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67A0" w:rsidRPr="00BB1B65" w:rsidRDefault="004367A0" w:rsidP="00A87544">
      <w:pPr>
        <w:jc w:val="center"/>
        <w:rPr>
          <w:sz w:val="28"/>
          <w:szCs w:val="28"/>
        </w:rPr>
      </w:pPr>
      <w:r w:rsidRPr="00BB1B65">
        <w:rPr>
          <w:sz w:val="28"/>
          <w:szCs w:val="28"/>
        </w:rPr>
        <w:t>МИНОБРНАУКИ РОССИИ</w:t>
      </w:r>
    </w:p>
    <w:p w:rsidR="004367A0" w:rsidRPr="00BB1B65" w:rsidRDefault="004367A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367A0" w:rsidRPr="00BB1B65" w:rsidRDefault="004367A0" w:rsidP="00A87544">
      <w:pPr>
        <w:jc w:val="center"/>
        <w:rPr>
          <w:b/>
          <w:sz w:val="28"/>
          <w:szCs w:val="28"/>
        </w:rPr>
      </w:pPr>
      <w:r w:rsidRPr="00BB1B65">
        <w:rPr>
          <w:b/>
          <w:sz w:val="28"/>
          <w:szCs w:val="28"/>
        </w:rPr>
        <w:t>«Гжельский государственный университет»</w:t>
      </w:r>
    </w:p>
    <w:p w:rsidR="004367A0" w:rsidRPr="00BB1B65" w:rsidRDefault="004367A0" w:rsidP="00A87544">
      <w:pPr>
        <w:jc w:val="center"/>
        <w:rPr>
          <w:sz w:val="28"/>
          <w:szCs w:val="28"/>
        </w:rPr>
      </w:pPr>
      <w:r w:rsidRPr="00BB1B65">
        <w:rPr>
          <w:sz w:val="28"/>
          <w:szCs w:val="28"/>
        </w:rPr>
        <w:t>(ГГУ)</w:t>
      </w:r>
    </w:p>
    <w:p w:rsidR="004367A0" w:rsidRPr="00BB1B65" w:rsidRDefault="004367A0" w:rsidP="00A87544">
      <w:pPr>
        <w:rPr>
          <w:sz w:val="28"/>
          <w:szCs w:val="28"/>
        </w:rPr>
      </w:pPr>
    </w:p>
    <w:p w:rsidR="004367A0" w:rsidRPr="00BB1B65" w:rsidRDefault="004367A0" w:rsidP="00A87544">
      <w:pPr>
        <w:pStyle w:val="Style15"/>
        <w:tabs>
          <w:tab w:val="left" w:leader="underscore" w:pos="9760"/>
        </w:tabs>
        <w:spacing w:line="360" w:lineRule="auto"/>
        <w:rPr>
          <w:rStyle w:val="FontStyle53"/>
          <w:bCs/>
          <w:sz w:val="28"/>
          <w:szCs w:val="28"/>
        </w:rPr>
      </w:pPr>
    </w:p>
    <w:p w:rsidR="004367A0" w:rsidRPr="00BB1B65" w:rsidRDefault="004367A0" w:rsidP="00A87544">
      <w:pPr>
        <w:pStyle w:val="Style15"/>
        <w:tabs>
          <w:tab w:val="left" w:leader="underscore" w:pos="9760"/>
        </w:tabs>
        <w:spacing w:line="360" w:lineRule="auto"/>
        <w:rPr>
          <w:rStyle w:val="FontStyle53"/>
          <w:bCs/>
          <w:sz w:val="28"/>
          <w:szCs w:val="28"/>
        </w:rPr>
      </w:pPr>
    </w:p>
    <w:p w:rsidR="004367A0" w:rsidRPr="00BB1B65" w:rsidRDefault="004367A0" w:rsidP="00A87544">
      <w:pPr>
        <w:pStyle w:val="Style15"/>
        <w:tabs>
          <w:tab w:val="left" w:leader="underscore" w:pos="9760"/>
        </w:tabs>
        <w:spacing w:line="360" w:lineRule="auto"/>
        <w:rPr>
          <w:rStyle w:val="FontStyle53"/>
          <w:bCs/>
          <w:sz w:val="28"/>
          <w:szCs w:val="28"/>
        </w:rPr>
      </w:pPr>
    </w:p>
    <w:p w:rsidR="004367A0" w:rsidRPr="00BB1B65" w:rsidRDefault="004367A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4367A0" w:rsidRPr="00BB1B65" w:rsidRDefault="004367A0" w:rsidP="00A87544">
      <w:pPr>
        <w:tabs>
          <w:tab w:val="left" w:pos="680"/>
          <w:tab w:val="left" w:pos="851"/>
          <w:tab w:val="left" w:pos="6240"/>
        </w:tabs>
        <w:rPr>
          <w:noProof/>
          <w:sz w:val="28"/>
          <w:szCs w:val="28"/>
        </w:rPr>
      </w:pPr>
      <w:r w:rsidRPr="00BB1B65">
        <w:rPr>
          <w:noProof/>
          <w:sz w:val="28"/>
          <w:szCs w:val="28"/>
        </w:rPr>
        <w:tab/>
      </w:r>
    </w:p>
    <w:p w:rsidR="004367A0" w:rsidRPr="00BB1B65" w:rsidRDefault="004367A0" w:rsidP="00A87544">
      <w:pPr>
        <w:tabs>
          <w:tab w:val="left" w:pos="680"/>
          <w:tab w:val="left" w:pos="851"/>
          <w:tab w:val="left" w:pos="6240"/>
        </w:tabs>
        <w:rPr>
          <w:noProof/>
          <w:sz w:val="28"/>
          <w:szCs w:val="28"/>
        </w:rPr>
      </w:pPr>
    </w:p>
    <w:p w:rsidR="004367A0" w:rsidRPr="00BB1B65" w:rsidRDefault="004367A0" w:rsidP="00A87544">
      <w:pPr>
        <w:tabs>
          <w:tab w:val="left" w:pos="680"/>
          <w:tab w:val="left" w:pos="851"/>
          <w:tab w:val="left" w:pos="6240"/>
        </w:tabs>
        <w:rPr>
          <w:sz w:val="28"/>
          <w:szCs w:val="28"/>
        </w:rPr>
      </w:pPr>
    </w:p>
    <w:p w:rsidR="004367A0" w:rsidRPr="00BB1B65" w:rsidRDefault="004367A0" w:rsidP="00A87544">
      <w:pPr>
        <w:pStyle w:val="Style11"/>
        <w:widowControl/>
        <w:rPr>
          <w:bCs/>
          <w:sz w:val="28"/>
          <w:szCs w:val="28"/>
          <w:u w:val="single"/>
        </w:rPr>
      </w:pPr>
      <w:r w:rsidRPr="00BB1B65">
        <w:rPr>
          <w:bCs/>
          <w:sz w:val="28"/>
          <w:szCs w:val="28"/>
          <w:u w:val="single"/>
        </w:rPr>
        <w:t>Рабочая программа дисциплины</w:t>
      </w:r>
    </w:p>
    <w:p w:rsidR="004367A0" w:rsidRPr="00BB1B65" w:rsidRDefault="004367A0" w:rsidP="00A87544">
      <w:pPr>
        <w:tabs>
          <w:tab w:val="left" w:pos="680"/>
          <w:tab w:val="left" w:pos="851"/>
        </w:tabs>
        <w:jc w:val="center"/>
        <w:rPr>
          <w:sz w:val="28"/>
          <w:szCs w:val="28"/>
        </w:rPr>
      </w:pPr>
    </w:p>
    <w:p w:rsidR="004367A0" w:rsidRDefault="004367A0" w:rsidP="00A87544">
      <w:pPr>
        <w:pStyle w:val="Style12"/>
        <w:spacing w:line="240" w:lineRule="auto"/>
        <w:ind w:firstLine="720"/>
        <w:jc w:val="center"/>
        <w:rPr>
          <w:rStyle w:val="FontStyle53"/>
          <w:bCs/>
          <w:sz w:val="28"/>
          <w:szCs w:val="28"/>
        </w:rPr>
      </w:pPr>
      <w:r w:rsidRPr="00D022DB">
        <w:rPr>
          <w:rStyle w:val="FontStyle53"/>
          <w:bCs/>
          <w:sz w:val="28"/>
          <w:szCs w:val="28"/>
        </w:rPr>
        <w:t>Экономическая оценка инвестиций</w:t>
      </w:r>
    </w:p>
    <w:p w:rsidR="00B402C4" w:rsidRDefault="00B402C4" w:rsidP="00A87544">
      <w:pPr>
        <w:pStyle w:val="Style12"/>
        <w:spacing w:line="240" w:lineRule="auto"/>
        <w:ind w:firstLine="720"/>
        <w:jc w:val="center"/>
        <w:rPr>
          <w:rStyle w:val="FontStyle53"/>
          <w:bCs/>
          <w:sz w:val="28"/>
          <w:szCs w:val="28"/>
        </w:rPr>
      </w:pPr>
    </w:p>
    <w:p w:rsidR="004367A0" w:rsidRPr="00BB1B65" w:rsidRDefault="004367A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367A0" w:rsidRPr="00BB1B65">
        <w:trPr>
          <w:trHeight w:val="409"/>
        </w:trPr>
        <w:tc>
          <w:tcPr>
            <w:tcW w:w="3646" w:type="dxa"/>
          </w:tcPr>
          <w:p w:rsidR="004367A0" w:rsidRPr="00BB1B65" w:rsidRDefault="004367A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367A0" w:rsidRPr="00BB1B65" w:rsidRDefault="004367A0" w:rsidP="0086727A">
            <w:pPr>
              <w:rPr>
                <w:rStyle w:val="FontStyle53"/>
                <w:b w:val="0"/>
                <w:color w:val="000000"/>
                <w:sz w:val="28"/>
                <w:szCs w:val="28"/>
              </w:rPr>
            </w:pPr>
            <w:r>
              <w:rPr>
                <w:sz w:val="28"/>
                <w:szCs w:val="28"/>
              </w:rPr>
              <w:t>38.03.01</w:t>
            </w:r>
            <w:r w:rsidR="00B402C4">
              <w:rPr>
                <w:sz w:val="28"/>
                <w:szCs w:val="28"/>
              </w:rPr>
              <w:t xml:space="preserve"> </w:t>
            </w:r>
            <w:r>
              <w:rPr>
                <w:sz w:val="28"/>
                <w:szCs w:val="28"/>
              </w:rPr>
              <w:t xml:space="preserve">Экономика </w:t>
            </w:r>
          </w:p>
        </w:tc>
      </w:tr>
      <w:tr w:rsidR="004367A0" w:rsidRPr="00BB1B65">
        <w:trPr>
          <w:trHeight w:val="402"/>
        </w:trPr>
        <w:tc>
          <w:tcPr>
            <w:tcW w:w="3646" w:type="dxa"/>
          </w:tcPr>
          <w:p w:rsidR="00B402C4" w:rsidRDefault="00B402C4" w:rsidP="00A87544">
            <w:pPr>
              <w:pStyle w:val="Style15"/>
              <w:tabs>
                <w:tab w:val="left" w:leader="underscore" w:pos="9768"/>
              </w:tabs>
              <w:ind w:right="-5211"/>
              <w:jc w:val="left"/>
              <w:rPr>
                <w:rStyle w:val="FontStyle53"/>
                <w:b w:val="0"/>
                <w:bCs/>
                <w:i/>
                <w:sz w:val="28"/>
                <w:szCs w:val="28"/>
              </w:rPr>
            </w:pPr>
          </w:p>
          <w:p w:rsidR="004367A0" w:rsidRPr="00BB1B65" w:rsidRDefault="004367A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402C4" w:rsidRDefault="00B402C4" w:rsidP="00A87544">
            <w:pPr>
              <w:jc w:val="both"/>
              <w:rPr>
                <w:rStyle w:val="FontStyle53"/>
                <w:b w:val="0"/>
                <w:sz w:val="28"/>
                <w:szCs w:val="28"/>
              </w:rPr>
            </w:pPr>
          </w:p>
          <w:p w:rsidR="004367A0" w:rsidRPr="00BB1B65" w:rsidRDefault="004367A0"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4367A0" w:rsidRPr="00BB1B65">
        <w:tc>
          <w:tcPr>
            <w:tcW w:w="3646" w:type="dxa"/>
          </w:tcPr>
          <w:p w:rsidR="004367A0" w:rsidRPr="00BB1B65" w:rsidRDefault="004367A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367A0" w:rsidRPr="00BB1B65" w:rsidRDefault="004367A0" w:rsidP="00A87544">
            <w:pPr>
              <w:pStyle w:val="Style15"/>
              <w:tabs>
                <w:tab w:val="left" w:leader="underscore" w:pos="9768"/>
              </w:tabs>
              <w:jc w:val="center"/>
              <w:rPr>
                <w:rStyle w:val="FontStyle53"/>
                <w:b w:val="0"/>
                <w:bCs/>
                <w:sz w:val="28"/>
                <w:szCs w:val="28"/>
              </w:rPr>
            </w:pPr>
          </w:p>
        </w:tc>
      </w:tr>
      <w:tr w:rsidR="004367A0" w:rsidRPr="00BB1B65">
        <w:tc>
          <w:tcPr>
            <w:tcW w:w="3646" w:type="dxa"/>
          </w:tcPr>
          <w:p w:rsidR="004367A0" w:rsidRPr="00BB1B65" w:rsidRDefault="004367A0" w:rsidP="00A87544">
            <w:pPr>
              <w:pStyle w:val="Style15"/>
              <w:tabs>
                <w:tab w:val="left" w:leader="underscore" w:pos="9768"/>
              </w:tabs>
              <w:jc w:val="left"/>
              <w:rPr>
                <w:rStyle w:val="FontStyle53"/>
                <w:b w:val="0"/>
                <w:bCs/>
                <w:i/>
                <w:sz w:val="28"/>
                <w:szCs w:val="28"/>
              </w:rPr>
            </w:pPr>
          </w:p>
          <w:p w:rsidR="004367A0" w:rsidRPr="00BB1B65" w:rsidRDefault="004367A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367A0" w:rsidRPr="00BB1B65" w:rsidRDefault="004367A0" w:rsidP="00A87544">
            <w:pPr>
              <w:pStyle w:val="Style15"/>
              <w:tabs>
                <w:tab w:val="left" w:leader="underscore" w:pos="9768"/>
              </w:tabs>
              <w:rPr>
                <w:rStyle w:val="FontStyle53"/>
                <w:b w:val="0"/>
                <w:bCs/>
                <w:sz w:val="28"/>
                <w:szCs w:val="28"/>
              </w:rPr>
            </w:pPr>
          </w:p>
          <w:p w:rsidR="004367A0" w:rsidRPr="00BB1B65" w:rsidRDefault="004367A0"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367A0" w:rsidRPr="00BB1B65" w:rsidRDefault="004367A0" w:rsidP="00A87544">
      <w:pPr>
        <w:pStyle w:val="Style15"/>
        <w:tabs>
          <w:tab w:val="left" w:leader="underscore" w:pos="9768"/>
        </w:tabs>
        <w:jc w:val="center"/>
        <w:rPr>
          <w:rStyle w:val="FontStyle53"/>
          <w:bCs/>
          <w:sz w:val="28"/>
          <w:szCs w:val="28"/>
        </w:rPr>
      </w:pPr>
    </w:p>
    <w:p w:rsidR="004367A0" w:rsidRPr="00BB1B65" w:rsidRDefault="004367A0" w:rsidP="00A87544">
      <w:pPr>
        <w:pStyle w:val="Style15"/>
        <w:tabs>
          <w:tab w:val="left" w:leader="underscore" w:pos="9768"/>
        </w:tabs>
        <w:jc w:val="center"/>
        <w:rPr>
          <w:rStyle w:val="FontStyle53"/>
          <w:bCs/>
          <w:sz w:val="28"/>
          <w:szCs w:val="28"/>
        </w:rPr>
      </w:pPr>
    </w:p>
    <w:p w:rsidR="004367A0" w:rsidRPr="00BB1B65" w:rsidRDefault="004367A0" w:rsidP="00A87544">
      <w:pPr>
        <w:pStyle w:val="Style15"/>
        <w:tabs>
          <w:tab w:val="left" w:leader="underscore" w:pos="9768"/>
        </w:tabs>
        <w:jc w:val="center"/>
        <w:rPr>
          <w:rStyle w:val="FontStyle53"/>
          <w:bCs/>
          <w:sz w:val="28"/>
          <w:szCs w:val="28"/>
        </w:rPr>
      </w:pPr>
    </w:p>
    <w:p w:rsidR="004367A0" w:rsidRDefault="004367A0" w:rsidP="00A87544">
      <w:pPr>
        <w:pStyle w:val="Style15"/>
        <w:tabs>
          <w:tab w:val="left" w:leader="underscore" w:pos="9768"/>
        </w:tabs>
        <w:rPr>
          <w:rStyle w:val="FontStyle53"/>
          <w:bCs/>
          <w:sz w:val="28"/>
          <w:szCs w:val="28"/>
        </w:rPr>
      </w:pPr>
    </w:p>
    <w:p w:rsidR="004367A0" w:rsidRDefault="004367A0" w:rsidP="00A87544">
      <w:pPr>
        <w:pStyle w:val="Style15"/>
        <w:tabs>
          <w:tab w:val="left" w:leader="underscore" w:pos="9768"/>
        </w:tabs>
        <w:rPr>
          <w:rStyle w:val="FontStyle53"/>
          <w:bCs/>
          <w:sz w:val="28"/>
          <w:szCs w:val="28"/>
        </w:rPr>
      </w:pPr>
    </w:p>
    <w:p w:rsidR="004367A0" w:rsidRDefault="004367A0" w:rsidP="00A87544">
      <w:pPr>
        <w:pStyle w:val="Style15"/>
        <w:tabs>
          <w:tab w:val="left" w:leader="underscore" w:pos="9768"/>
        </w:tabs>
        <w:rPr>
          <w:rStyle w:val="FontStyle53"/>
          <w:bCs/>
          <w:sz w:val="28"/>
          <w:szCs w:val="28"/>
        </w:rPr>
      </w:pPr>
    </w:p>
    <w:p w:rsidR="004367A0" w:rsidRDefault="004367A0" w:rsidP="00A87544">
      <w:pPr>
        <w:pStyle w:val="Style15"/>
        <w:tabs>
          <w:tab w:val="left" w:leader="underscore" w:pos="9768"/>
        </w:tabs>
        <w:rPr>
          <w:rStyle w:val="FontStyle53"/>
          <w:bCs/>
          <w:sz w:val="28"/>
          <w:szCs w:val="28"/>
        </w:rPr>
      </w:pPr>
    </w:p>
    <w:p w:rsidR="004367A0" w:rsidRDefault="004367A0" w:rsidP="00A87544">
      <w:pPr>
        <w:pStyle w:val="Style15"/>
        <w:tabs>
          <w:tab w:val="left" w:leader="underscore" w:pos="9768"/>
        </w:tabs>
        <w:rPr>
          <w:rStyle w:val="FontStyle53"/>
          <w:bCs/>
          <w:sz w:val="28"/>
          <w:szCs w:val="28"/>
        </w:rPr>
      </w:pPr>
    </w:p>
    <w:p w:rsidR="004367A0" w:rsidRPr="00BB1B65" w:rsidRDefault="004367A0" w:rsidP="00A87544">
      <w:pPr>
        <w:pStyle w:val="Style15"/>
        <w:tabs>
          <w:tab w:val="left" w:leader="underscore" w:pos="9768"/>
        </w:tabs>
        <w:rPr>
          <w:rStyle w:val="FontStyle53"/>
          <w:bCs/>
          <w:sz w:val="28"/>
          <w:szCs w:val="28"/>
        </w:rPr>
      </w:pPr>
    </w:p>
    <w:p w:rsidR="004367A0" w:rsidRPr="00BB1B65" w:rsidRDefault="004367A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367A0" w:rsidRPr="001D6E28" w:rsidRDefault="0037079E" w:rsidP="00780A53">
      <w:pPr>
        <w:pStyle w:val="Style15"/>
        <w:tabs>
          <w:tab w:val="left" w:leader="underscore" w:pos="9768"/>
        </w:tabs>
        <w:jc w:val="center"/>
        <w:rPr>
          <w:rStyle w:val="FontStyle53"/>
          <w:b w:val="0"/>
          <w:bCs/>
          <w:sz w:val="28"/>
          <w:szCs w:val="28"/>
        </w:rPr>
      </w:pPr>
      <w:r>
        <w:rPr>
          <w:rStyle w:val="FontStyle53"/>
          <w:b w:val="0"/>
          <w:bCs/>
          <w:sz w:val="28"/>
          <w:szCs w:val="28"/>
          <w:lang w:val="en-US"/>
        </w:rPr>
        <w:t>202</w:t>
      </w:r>
      <w:r w:rsidR="001D6E28">
        <w:rPr>
          <w:rStyle w:val="FontStyle53"/>
          <w:b w:val="0"/>
          <w:bCs/>
          <w:sz w:val="28"/>
          <w:szCs w:val="28"/>
        </w:rPr>
        <w:t>5</w:t>
      </w:r>
    </w:p>
    <w:p w:rsidR="004367A0" w:rsidRDefault="004367A0" w:rsidP="00A87544">
      <w:pPr>
        <w:tabs>
          <w:tab w:val="left" w:pos="680"/>
          <w:tab w:val="left" w:pos="851"/>
        </w:tabs>
        <w:jc w:val="both"/>
      </w:pPr>
      <w:r w:rsidRPr="00DC11F5">
        <w:tab/>
      </w:r>
    </w:p>
    <w:p w:rsidR="004367A0" w:rsidRDefault="004367A0" w:rsidP="00A87544">
      <w:pPr>
        <w:tabs>
          <w:tab w:val="left" w:pos="680"/>
          <w:tab w:val="left" w:pos="851"/>
        </w:tabs>
        <w:jc w:val="both"/>
      </w:pPr>
    </w:p>
    <w:p w:rsidR="004367A0" w:rsidRDefault="004367A0" w:rsidP="00A87544">
      <w:pPr>
        <w:tabs>
          <w:tab w:val="left" w:pos="680"/>
          <w:tab w:val="left" w:pos="851"/>
        </w:tabs>
        <w:jc w:val="both"/>
      </w:pPr>
    </w:p>
    <w:p w:rsidR="004367A0" w:rsidRDefault="001D6E28" w:rsidP="00A87544">
      <w:pPr>
        <w:tabs>
          <w:tab w:val="left" w:pos="680"/>
          <w:tab w:val="left" w:pos="851"/>
        </w:tabs>
        <w:jc w:val="both"/>
      </w:pPr>
      <w:r>
        <w:br w:type="page"/>
      </w:r>
    </w:p>
    <w:p w:rsidR="004367A0" w:rsidRPr="00DC11F5" w:rsidRDefault="004367A0" w:rsidP="00BE57FE">
      <w:pPr>
        <w:tabs>
          <w:tab w:val="left" w:pos="680"/>
          <w:tab w:val="left" w:pos="851"/>
        </w:tabs>
        <w:ind w:firstLine="709"/>
        <w:jc w:val="both"/>
        <w:rPr>
          <w:b/>
        </w:rPr>
      </w:pPr>
      <w:r w:rsidRPr="00DC11F5">
        <w:t>Рабочая программа дисциплины «</w:t>
      </w:r>
      <w:r w:rsidRPr="00D022DB">
        <w:t>Экономическая оценка инвестиций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4367A0" w:rsidRDefault="004367A0" w:rsidP="00125328">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4367A0" w:rsidRDefault="004367A0" w:rsidP="00170A6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367A0" w:rsidRDefault="004367A0" w:rsidP="00170A6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367A0" w:rsidRPr="00DC11F5" w:rsidRDefault="004367A0" w:rsidP="00A87544">
      <w:pPr>
        <w:ind w:firstLine="709"/>
        <w:jc w:val="both"/>
      </w:pPr>
    </w:p>
    <w:p w:rsidR="004367A0" w:rsidRDefault="004367A0">
      <w:r>
        <w:br w:type="page"/>
      </w:r>
    </w:p>
    <w:p w:rsidR="004367A0" w:rsidRDefault="004367A0" w:rsidP="006B074B">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367A0" w:rsidRPr="004222EA" w:rsidTr="001615E8">
        <w:tc>
          <w:tcPr>
            <w:tcW w:w="2552" w:type="dxa"/>
          </w:tcPr>
          <w:p w:rsidR="004367A0" w:rsidRPr="004222EA" w:rsidRDefault="004367A0" w:rsidP="001615E8">
            <w:pPr>
              <w:jc w:val="center"/>
              <w:rPr>
                <w:b/>
                <w:sz w:val="20"/>
                <w:szCs w:val="20"/>
              </w:rPr>
            </w:pPr>
            <w:r w:rsidRPr="004222EA">
              <w:rPr>
                <w:b/>
                <w:sz w:val="20"/>
                <w:szCs w:val="20"/>
              </w:rPr>
              <w:t>Компетенция</w:t>
            </w:r>
          </w:p>
        </w:tc>
        <w:tc>
          <w:tcPr>
            <w:tcW w:w="3402" w:type="dxa"/>
          </w:tcPr>
          <w:p w:rsidR="004367A0" w:rsidRPr="004222EA" w:rsidRDefault="004367A0" w:rsidP="001615E8">
            <w:pPr>
              <w:jc w:val="center"/>
              <w:rPr>
                <w:b/>
                <w:sz w:val="20"/>
                <w:szCs w:val="20"/>
              </w:rPr>
            </w:pPr>
            <w:r w:rsidRPr="004222EA">
              <w:rPr>
                <w:b/>
                <w:sz w:val="20"/>
                <w:szCs w:val="20"/>
              </w:rPr>
              <w:t>Индикаторы достижения компетенций</w:t>
            </w:r>
          </w:p>
        </w:tc>
        <w:tc>
          <w:tcPr>
            <w:tcW w:w="4111" w:type="dxa"/>
          </w:tcPr>
          <w:p w:rsidR="004367A0" w:rsidRPr="004222EA" w:rsidRDefault="004367A0" w:rsidP="001615E8">
            <w:pPr>
              <w:jc w:val="center"/>
              <w:rPr>
                <w:b/>
                <w:sz w:val="20"/>
                <w:szCs w:val="20"/>
              </w:rPr>
            </w:pPr>
            <w:r w:rsidRPr="004222EA">
              <w:rPr>
                <w:b/>
                <w:sz w:val="20"/>
                <w:szCs w:val="20"/>
              </w:rPr>
              <w:t>Планируемые результаты обучения по дисциплине</w:t>
            </w:r>
          </w:p>
        </w:tc>
      </w:tr>
      <w:tr w:rsidR="004367A0" w:rsidRPr="004222EA" w:rsidTr="001615E8">
        <w:trPr>
          <w:trHeight w:val="416"/>
        </w:trPr>
        <w:tc>
          <w:tcPr>
            <w:tcW w:w="2552" w:type="dxa"/>
          </w:tcPr>
          <w:p w:rsidR="004367A0" w:rsidRPr="00CF79DA" w:rsidRDefault="004367A0" w:rsidP="00F05CBD">
            <w:pPr>
              <w:rPr>
                <w:sz w:val="20"/>
                <w:szCs w:val="20"/>
              </w:rPr>
            </w:pPr>
            <w:r w:rsidRPr="00CF79DA">
              <w:rPr>
                <w:sz w:val="20"/>
                <w:szCs w:val="20"/>
              </w:rPr>
              <w:t>ПК-2</w:t>
            </w:r>
          </w:p>
          <w:p w:rsidR="004367A0" w:rsidRPr="00CF79DA" w:rsidRDefault="004367A0" w:rsidP="00F05CBD">
            <w:pPr>
              <w:rPr>
                <w:sz w:val="20"/>
                <w:szCs w:val="20"/>
              </w:rPr>
            </w:pPr>
            <w:r w:rsidRPr="00CF79DA">
              <w:rPr>
                <w:color w:val="000000"/>
                <w:sz w:val="20"/>
                <w:szCs w:val="20"/>
                <w:shd w:val="clear" w:color="auto" w:fill="FFFFFF"/>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402" w:type="dxa"/>
          </w:tcPr>
          <w:p w:rsidR="004367A0" w:rsidRPr="00CF79DA" w:rsidRDefault="004367A0" w:rsidP="00F05CBD">
            <w:pPr>
              <w:autoSpaceDE w:val="0"/>
              <w:autoSpaceDN w:val="0"/>
              <w:adjustRightInd w:val="0"/>
              <w:rPr>
                <w:sz w:val="20"/>
                <w:szCs w:val="20"/>
              </w:rPr>
            </w:pPr>
            <w:r w:rsidRPr="00CF79DA">
              <w:rPr>
                <w:sz w:val="20"/>
                <w:szCs w:val="20"/>
              </w:rPr>
              <w:t>ПК-2.1</w:t>
            </w:r>
          </w:p>
          <w:p w:rsidR="004367A0" w:rsidRPr="00CF79DA" w:rsidRDefault="004367A0" w:rsidP="00F05CBD">
            <w:pPr>
              <w:autoSpaceDE w:val="0"/>
              <w:autoSpaceDN w:val="0"/>
              <w:adjustRightInd w:val="0"/>
              <w:rPr>
                <w:color w:val="000000"/>
                <w:sz w:val="20"/>
                <w:szCs w:val="20"/>
                <w:shd w:val="clear" w:color="auto" w:fill="FFFFFF"/>
              </w:rPr>
            </w:pPr>
            <w:r w:rsidRPr="00CF79DA">
              <w:rPr>
                <w:sz w:val="20"/>
                <w:szCs w:val="20"/>
              </w:rPr>
              <w:t xml:space="preserve">Знает: состав и порядок формирования  </w:t>
            </w:r>
            <w:r w:rsidRPr="00CF79DA">
              <w:rPr>
                <w:color w:val="000000"/>
                <w:sz w:val="20"/>
                <w:szCs w:val="20"/>
                <w:shd w:val="clear" w:color="auto" w:fill="FFFFFF"/>
              </w:rPr>
              <w:t>финансовой, бухгалтерской и иной информации, содержащуюся в отчетности предприятий различных форм собственности, организаций</w:t>
            </w:r>
          </w:p>
          <w:p w:rsidR="004367A0" w:rsidRPr="00CF79DA" w:rsidRDefault="004367A0" w:rsidP="00F05CBD">
            <w:pPr>
              <w:autoSpaceDE w:val="0"/>
              <w:autoSpaceDN w:val="0"/>
              <w:adjustRightInd w:val="0"/>
              <w:rPr>
                <w:sz w:val="20"/>
                <w:szCs w:val="20"/>
              </w:rPr>
            </w:pPr>
            <w:r w:rsidRPr="00CF79DA">
              <w:rPr>
                <w:sz w:val="20"/>
                <w:szCs w:val="20"/>
              </w:rPr>
              <w:t>ПК-2.2</w:t>
            </w:r>
          </w:p>
          <w:p w:rsidR="004367A0" w:rsidRPr="00CF79DA" w:rsidRDefault="004367A0" w:rsidP="00F05CBD">
            <w:pPr>
              <w:autoSpaceDE w:val="0"/>
              <w:autoSpaceDN w:val="0"/>
              <w:adjustRightInd w:val="0"/>
              <w:rPr>
                <w:sz w:val="20"/>
                <w:szCs w:val="20"/>
              </w:rPr>
            </w:pPr>
            <w:r w:rsidRPr="00CF79DA">
              <w:rPr>
                <w:sz w:val="20"/>
                <w:szCs w:val="20"/>
              </w:rPr>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4367A0" w:rsidRPr="00CF79DA" w:rsidRDefault="004367A0" w:rsidP="00F05CBD">
            <w:pPr>
              <w:autoSpaceDE w:val="0"/>
              <w:autoSpaceDN w:val="0"/>
              <w:adjustRightInd w:val="0"/>
              <w:rPr>
                <w:sz w:val="20"/>
                <w:szCs w:val="20"/>
              </w:rPr>
            </w:pPr>
            <w:r w:rsidRPr="00CF79DA">
              <w:rPr>
                <w:sz w:val="20"/>
                <w:szCs w:val="20"/>
              </w:rPr>
              <w:t>- выполнять финансовые расчеты и анализирует и использует  полученные результаты для</w:t>
            </w:r>
            <w:r w:rsidRPr="00CF79DA">
              <w:rPr>
                <w:color w:val="000000"/>
                <w:sz w:val="20"/>
                <w:szCs w:val="20"/>
                <w:shd w:val="clear" w:color="auto" w:fill="FFFFFF"/>
              </w:rPr>
              <w:t xml:space="preserve"> принятия управленческих решений</w:t>
            </w:r>
          </w:p>
          <w:p w:rsidR="004367A0" w:rsidRPr="00CF79DA" w:rsidRDefault="004367A0" w:rsidP="00F05CBD">
            <w:pPr>
              <w:autoSpaceDE w:val="0"/>
              <w:autoSpaceDN w:val="0"/>
              <w:adjustRightInd w:val="0"/>
              <w:rPr>
                <w:sz w:val="20"/>
                <w:szCs w:val="20"/>
              </w:rPr>
            </w:pPr>
            <w:r w:rsidRPr="00CF79DA">
              <w:rPr>
                <w:sz w:val="20"/>
                <w:szCs w:val="20"/>
              </w:rPr>
              <w:t>ПК-2.3</w:t>
            </w:r>
          </w:p>
          <w:p w:rsidR="004367A0" w:rsidRPr="00CF79DA" w:rsidRDefault="004367A0" w:rsidP="00F05CBD">
            <w:pPr>
              <w:rPr>
                <w:sz w:val="20"/>
                <w:szCs w:val="20"/>
              </w:rPr>
            </w:pPr>
            <w:r w:rsidRPr="00CF79DA">
              <w:rPr>
                <w:sz w:val="20"/>
                <w:szCs w:val="20"/>
              </w:rPr>
              <w:t xml:space="preserve">Владеет: навыками анализа финансово-экономической деятельности и разработки предложений по повышению ее эффективности  </w:t>
            </w:r>
          </w:p>
        </w:tc>
        <w:tc>
          <w:tcPr>
            <w:tcW w:w="4111" w:type="dxa"/>
          </w:tcPr>
          <w:p w:rsidR="004367A0" w:rsidRPr="00772832" w:rsidRDefault="004367A0" w:rsidP="000A3FDD">
            <w:pPr>
              <w:pStyle w:val="a4"/>
              <w:ind w:left="0"/>
              <w:jc w:val="both"/>
              <w:rPr>
                <w:b/>
                <w:sz w:val="20"/>
                <w:szCs w:val="20"/>
              </w:rPr>
            </w:pPr>
            <w:r w:rsidRPr="00772832">
              <w:rPr>
                <w:b/>
                <w:sz w:val="20"/>
                <w:szCs w:val="20"/>
              </w:rPr>
              <w:t>Знать:</w:t>
            </w:r>
          </w:p>
          <w:p w:rsidR="004367A0" w:rsidRPr="000F7121" w:rsidRDefault="004367A0" w:rsidP="000A3FDD">
            <w:pPr>
              <w:pStyle w:val="a"/>
              <w:tabs>
                <w:tab w:val="left" w:pos="459"/>
              </w:tabs>
              <w:ind w:left="0" w:firstLine="0"/>
              <w:rPr>
                <w:sz w:val="20"/>
                <w:szCs w:val="20"/>
              </w:rPr>
            </w:pPr>
            <w:r w:rsidRPr="000F7121">
              <w:rPr>
                <w:sz w:val="20"/>
                <w:szCs w:val="20"/>
              </w:rPr>
              <w:t>основные технико-экономические показатели финансово-хозяйственной деятельности предприятия, их роль и значение, отличия, особенности расчета, отчетность, а так же необходимость применения для экономической оценки инвестиций</w:t>
            </w:r>
          </w:p>
          <w:p w:rsidR="004367A0" w:rsidRPr="00772832" w:rsidRDefault="004367A0" w:rsidP="000A3FDD">
            <w:pPr>
              <w:ind w:left="33" w:hanging="33"/>
              <w:jc w:val="both"/>
              <w:rPr>
                <w:b/>
                <w:sz w:val="20"/>
                <w:szCs w:val="20"/>
              </w:rPr>
            </w:pPr>
            <w:r w:rsidRPr="00772832">
              <w:rPr>
                <w:b/>
                <w:sz w:val="20"/>
                <w:szCs w:val="20"/>
              </w:rPr>
              <w:t>Уметь:</w:t>
            </w:r>
          </w:p>
          <w:p w:rsidR="004367A0" w:rsidRPr="00772832" w:rsidRDefault="004367A0" w:rsidP="000A3FDD">
            <w:pPr>
              <w:jc w:val="both"/>
              <w:rPr>
                <w:sz w:val="20"/>
                <w:szCs w:val="20"/>
                <w:lang w:eastAsia="en-US"/>
              </w:rPr>
            </w:pPr>
            <w:r w:rsidRPr="00772832">
              <w:rPr>
                <w:sz w:val="20"/>
                <w:szCs w:val="20"/>
              </w:rPr>
              <w:t xml:space="preserve">- проводить расчет экономических и социально-экономических показателей для </w:t>
            </w:r>
            <w:r w:rsidRPr="00772832">
              <w:rPr>
                <w:sz w:val="20"/>
                <w:szCs w:val="20"/>
                <w:lang w:eastAsia="en-US"/>
              </w:rPr>
              <w:t>оценки инвестиций</w:t>
            </w:r>
            <w:r>
              <w:rPr>
                <w:sz w:val="20"/>
                <w:szCs w:val="20"/>
                <w:lang w:eastAsia="en-US"/>
              </w:rPr>
              <w:t xml:space="preserve">, а так же </w:t>
            </w:r>
            <w:r w:rsidRPr="00CF79DA">
              <w:rPr>
                <w:color w:val="000000"/>
                <w:sz w:val="20"/>
                <w:szCs w:val="20"/>
                <w:shd w:val="clear" w:color="auto" w:fill="FFFFFF"/>
              </w:rPr>
              <w:t xml:space="preserve">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w:t>
            </w:r>
            <w:r>
              <w:rPr>
                <w:color w:val="000000"/>
                <w:sz w:val="20"/>
                <w:szCs w:val="20"/>
                <w:shd w:val="clear" w:color="auto" w:fill="FFFFFF"/>
              </w:rPr>
              <w:t xml:space="preserve">в области инвестирования </w:t>
            </w:r>
          </w:p>
          <w:p w:rsidR="004367A0" w:rsidRPr="00772832" w:rsidRDefault="004367A0" w:rsidP="000A3FDD">
            <w:pPr>
              <w:ind w:left="33" w:hanging="33"/>
              <w:jc w:val="both"/>
              <w:rPr>
                <w:sz w:val="20"/>
                <w:szCs w:val="20"/>
                <w:lang w:eastAsia="en-US"/>
              </w:rPr>
            </w:pPr>
            <w:r w:rsidRPr="00772832">
              <w:rPr>
                <w:sz w:val="20"/>
                <w:szCs w:val="20"/>
                <w:lang w:eastAsia="en-US"/>
              </w:rPr>
              <w:t>Владеть:</w:t>
            </w:r>
          </w:p>
          <w:p w:rsidR="004367A0" w:rsidRPr="000F7121" w:rsidRDefault="004367A0" w:rsidP="000A3FDD">
            <w:pPr>
              <w:pStyle w:val="a"/>
              <w:ind w:left="33" w:hanging="33"/>
              <w:rPr>
                <w:sz w:val="20"/>
                <w:szCs w:val="20"/>
              </w:rPr>
            </w:pPr>
            <w:r w:rsidRPr="000F7121">
              <w:rPr>
                <w:sz w:val="20"/>
                <w:szCs w:val="20"/>
              </w:rPr>
              <w:t>средствами для обработки экономических данных для экономической оценки инвестиций.</w:t>
            </w:r>
          </w:p>
          <w:p w:rsidR="004367A0" w:rsidRDefault="004367A0" w:rsidP="000A3FDD">
            <w:r>
              <w:rPr>
                <w:sz w:val="20"/>
                <w:szCs w:val="20"/>
              </w:rPr>
              <w:t>-</w:t>
            </w:r>
            <w:r w:rsidRPr="00772832">
              <w:rPr>
                <w:sz w:val="20"/>
                <w:szCs w:val="20"/>
              </w:rPr>
              <w:t>проанализировать результаты расчетов и обосновать полученные выводы при выборе инвестиционных проектов..</w:t>
            </w:r>
          </w:p>
          <w:p w:rsidR="004367A0" w:rsidRPr="000F7121" w:rsidRDefault="004367A0" w:rsidP="00772832">
            <w:pPr>
              <w:pStyle w:val="a"/>
              <w:numPr>
                <w:ilvl w:val="0"/>
                <w:numId w:val="0"/>
              </w:numPr>
              <w:ind w:left="33"/>
              <w:rPr>
                <w:sz w:val="20"/>
                <w:szCs w:val="20"/>
                <w:highlight w:val="yellow"/>
              </w:rPr>
            </w:pPr>
          </w:p>
        </w:tc>
      </w:tr>
      <w:tr w:rsidR="004367A0" w:rsidRPr="004222EA" w:rsidTr="001615E8">
        <w:trPr>
          <w:trHeight w:val="416"/>
        </w:trPr>
        <w:tc>
          <w:tcPr>
            <w:tcW w:w="2552" w:type="dxa"/>
          </w:tcPr>
          <w:p w:rsidR="004367A0" w:rsidRPr="00CF79DA" w:rsidRDefault="004367A0" w:rsidP="00D022DB">
            <w:pPr>
              <w:rPr>
                <w:sz w:val="20"/>
                <w:szCs w:val="20"/>
              </w:rPr>
            </w:pPr>
            <w:r w:rsidRPr="00CF79DA">
              <w:rPr>
                <w:sz w:val="20"/>
                <w:szCs w:val="20"/>
              </w:rPr>
              <w:t>ПК-3</w:t>
            </w:r>
          </w:p>
          <w:p w:rsidR="004367A0" w:rsidRPr="00CF79DA" w:rsidRDefault="004367A0" w:rsidP="00D022DB">
            <w:pPr>
              <w:rPr>
                <w:sz w:val="20"/>
                <w:szCs w:val="20"/>
              </w:rPr>
            </w:pPr>
            <w:r w:rsidRPr="00CF79DA">
              <w:rPr>
                <w:sz w:val="20"/>
                <w:szCs w:val="20"/>
              </w:rPr>
              <w:t xml:space="preserve">Способность выполнять необходимые для составления экономических  разделов планов расчеты, обосновывать их и представлять результаты работы в соответствии с принятыми стандартами </w:t>
            </w:r>
          </w:p>
        </w:tc>
        <w:tc>
          <w:tcPr>
            <w:tcW w:w="3402" w:type="dxa"/>
          </w:tcPr>
          <w:p w:rsidR="004367A0" w:rsidRPr="00CF79DA" w:rsidRDefault="004367A0" w:rsidP="00D022DB">
            <w:pPr>
              <w:autoSpaceDE w:val="0"/>
              <w:autoSpaceDN w:val="0"/>
              <w:adjustRightInd w:val="0"/>
              <w:rPr>
                <w:sz w:val="20"/>
                <w:szCs w:val="20"/>
              </w:rPr>
            </w:pPr>
            <w:r w:rsidRPr="00CF79DA">
              <w:rPr>
                <w:sz w:val="20"/>
                <w:szCs w:val="20"/>
              </w:rPr>
              <w:t>ПК-3.1</w:t>
            </w:r>
          </w:p>
          <w:p w:rsidR="004367A0" w:rsidRPr="00CF79DA" w:rsidRDefault="004367A0" w:rsidP="00D022DB">
            <w:pPr>
              <w:autoSpaceDE w:val="0"/>
              <w:autoSpaceDN w:val="0"/>
              <w:adjustRightInd w:val="0"/>
              <w:rPr>
                <w:sz w:val="20"/>
                <w:szCs w:val="20"/>
              </w:rPr>
            </w:pPr>
            <w:r w:rsidRPr="00CF79DA">
              <w:rPr>
                <w:sz w:val="20"/>
                <w:szCs w:val="20"/>
              </w:rPr>
              <w:t>Знает: разделы и перечень необходимых стандартов для составления экономических разделов плана.</w:t>
            </w:r>
          </w:p>
          <w:p w:rsidR="004367A0" w:rsidRPr="00CF79DA" w:rsidRDefault="004367A0" w:rsidP="00D022DB">
            <w:pPr>
              <w:autoSpaceDE w:val="0"/>
              <w:autoSpaceDN w:val="0"/>
              <w:adjustRightInd w:val="0"/>
              <w:rPr>
                <w:sz w:val="20"/>
                <w:szCs w:val="20"/>
              </w:rPr>
            </w:pPr>
            <w:r w:rsidRPr="00CF79DA">
              <w:rPr>
                <w:sz w:val="20"/>
                <w:szCs w:val="20"/>
              </w:rPr>
              <w:t>ПК-3.2</w:t>
            </w:r>
          </w:p>
          <w:p w:rsidR="004367A0" w:rsidRPr="00CF79DA" w:rsidRDefault="004367A0" w:rsidP="00D022DB">
            <w:pPr>
              <w:autoSpaceDE w:val="0"/>
              <w:autoSpaceDN w:val="0"/>
              <w:adjustRightInd w:val="0"/>
              <w:rPr>
                <w:sz w:val="20"/>
                <w:szCs w:val="20"/>
              </w:rPr>
            </w:pPr>
            <w:r w:rsidRPr="00CF79DA">
              <w:rPr>
                <w:sz w:val="20"/>
                <w:szCs w:val="20"/>
              </w:rPr>
              <w:t>Умеет: обосновывать расчеты экономических разделов</w:t>
            </w:r>
          </w:p>
          <w:p w:rsidR="004367A0" w:rsidRPr="00CF79DA" w:rsidRDefault="004367A0" w:rsidP="00D022DB">
            <w:pPr>
              <w:autoSpaceDE w:val="0"/>
              <w:autoSpaceDN w:val="0"/>
              <w:adjustRightInd w:val="0"/>
              <w:rPr>
                <w:sz w:val="20"/>
                <w:szCs w:val="20"/>
              </w:rPr>
            </w:pPr>
            <w:r w:rsidRPr="00CF79DA">
              <w:rPr>
                <w:sz w:val="20"/>
                <w:szCs w:val="20"/>
              </w:rPr>
              <w:t xml:space="preserve">- осуществлять расчеты необходимые для составления экономических разделов плана в соответствии со стандартами </w:t>
            </w:r>
          </w:p>
          <w:p w:rsidR="004367A0" w:rsidRPr="00CF79DA" w:rsidRDefault="004367A0" w:rsidP="00D022DB">
            <w:pPr>
              <w:autoSpaceDE w:val="0"/>
              <w:autoSpaceDN w:val="0"/>
              <w:adjustRightInd w:val="0"/>
              <w:rPr>
                <w:sz w:val="20"/>
                <w:szCs w:val="20"/>
              </w:rPr>
            </w:pPr>
            <w:r w:rsidRPr="00CF79DA">
              <w:rPr>
                <w:sz w:val="20"/>
                <w:szCs w:val="20"/>
              </w:rPr>
              <w:t>ПК-3.3</w:t>
            </w:r>
          </w:p>
          <w:p w:rsidR="004367A0" w:rsidRPr="00CF79DA" w:rsidRDefault="004367A0" w:rsidP="00D022DB">
            <w:pPr>
              <w:rPr>
                <w:sz w:val="20"/>
                <w:szCs w:val="20"/>
              </w:rPr>
            </w:pPr>
            <w:r w:rsidRPr="00CF79DA">
              <w:rPr>
                <w:sz w:val="20"/>
                <w:szCs w:val="20"/>
              </w:rPr>
              <w:t>Владеет: навыками представления результатов работы в соответствии с принятыми стандартами</w:t>
            </w:r>
          </w:p>
        </w:tc>
        <w:tc>
          <w:tcPr>
            <w:tcW w:w="4111" w:type="dxa"/>
          </w:tcPr>
          <w:p w:rsidR="004367A0" w:rsidRPr="00772832" w:rsidRDefault="004367A0" w:rsidP="00F73A54">
            <w:pPr>
              <w:pStyle w:val="a4"/>
              <w:ind w:left="0"/>
              <w:jc w:val="both"/>
              <w:rPr>
                <w:b/>
                <w:sz w:val="20"/>
                <w:szCs w:val="20"/>
              </w:rPr>
            </w:pPr>
            <w:r w:rsidRPr="00772832">
              <w:rPr>
                <w:b/>
                <w:sz w:val="20"/>
                <w:szCs w:val="20"/>
              </w:rPr>
              <w:t>Знать:</w:t>
            </w:r>
          </w:p>
          <w:p w:rsidR="004367A0" w:rsidRDefault="004367A0" w:rsidP="00F73A54">
            <w:pPr>
              <w:jc w:val="both"/>
              <w:rPr>
                <w:sz w:val="20"/>
                <w:szCs w:val="20"/>
              </w:rPr>
            </w:pPr>
            <w:r w:rsidRPr="00772832">
              <w:rPr>
                <w:sz w:val="20"/>
                <w:szCs w:val="20"/>
              </w:rPr>
              <w:t>типовые методики расчета экономических показателей, планов ,обосновывать их и представлять результаты работы в соответствии с принятыми</w:t>
            </w:r>
            <w:r w:rsidRPr="00CF79DA">
              <w:rPr>
                <w:sz w:val="20"/>
                <w:szCs w:val="20"/>
              </w:rPr>
              <w:t xml:space="preserve"> стандартами</w:t>
            </w:r>
            <w:r>
              <w:rPr>
                <w:sz w:val="20"/>
                <w:szCs w:val="20"/>
              </w:rPr>
              <w:t xml:space="preserve"> для оценки инвестиций</w:t>
            </w:r>
          </w:p>
          <w:p w:rsidR="004367A0" w:rsidRPr="00772832" w:rsidRDefault="004367A0" w:rsidP="00F73A54">
            <w:pPr>
              <w:jc w:val="both"/>
              <w:rPr>
                <w:b/>
                <w:sz w:val="20"/>
                <w:szCs w:val="20"/>
              </w:rPr>
            </w:pPr>
            <w:r w:rsidRPr="00772832">
              <w:rPr>
                <w:b/>
                <w:sz w:val="20"/>
                <w:szCs w:val="20"/>
              </w:rPr>
              <w:t>Уметь:</w:t>
            </w:r>
          </w:p>
          <w:p w:rsidR="004367A0" w:rsidRPr="00772832" w:rsidRDefault="004367A0" w:rsidP="00F73A54">
            <w:pPr>
              <w:jc w:val="both"/>
              <w:rPr>
                <w:spacing w:val="-4"/>
                <w:sz w:val="20"/>
                <w:szCs w:val="20"/>
              </w:rPr>
            </w:pPr>
            <w:r w:rsidRPr="00772832">
              <w:rPr>
                <w:sz w:val="20"/>
                <w:szCs w:val="20"/>
              </w:rPr>
              <w:t xml:space="preserve">- </w:t>
            </w:r>
            <w:r w:rsidRPr="00772832">
              <w:rPr>
                <w:spacing w:val="-6"/>
                <w:sz w:val="20"/>
                <w:szCs w:val="20"/>
              </w:rPr>
              <w:t>проводить исследования и обоснования экономической целесообразности выбираемых инвестиционных проектов на основании планов и экономических показателей.</w:t>
            </w:r>
          </w:p>
          <w:p w:rsidR="004367A0" w:rsidRPr="00772832" w:rsidRDefault="004367A0" w:rsidP="00F73A54">
            <w:pPr>
              <w:jc w:val="both"/>
              <w:rPr>
                <w:b/>
                <w:sz w:val="20"/>
                <w:szCs w:val="20"/>
              </w:rPr>
            </w:pPr>
            <w:r w:rsidRPr="00772832">
              <w:rPr>
                <w:b/>
                <w:sz w:val="20"/>
                <w:szCs w:val="20"/>
              </w:rPr>
              <w:t>Владеть:</w:t>
            </w:r>
          </w:p>
          <w:p w:rsidR="004367A0" w:rsidRPr="000F7121" w:rsidRDefault="004367A0" w:rsidP="00772832">
            <w:pPr>
              <w:pStyle w:val="a"/>
              <w:numPr>
                <w:ilvl w:val="0"/>
                <w:numId w:val="0"/>
              </w:numPr>
              <w:tabs>
                <w:tab w:val="left" w:pos="459"/>
              </w:tabs>
              <w:rPr>
                <w:sz w:val="20"/>
                <w:szCs w:val="20"/>
                <w:highlight w:val="yellow"/>
              </w:rPr>
            </w:pPr>
            <w:r w:rsidRPr="000F7121">
              <w:rPr>
                <w:sz w:val="20"/>
                <w:szCs w:val="20"/>
              </w:rPr>
              <w:t>основными методологическими приемами для экономической оценки инвестиций для составления планов.</w:t>
            </w:r>
          </w:p>
        </w:tc>
      </w:tr>
      <w:tr w:rsidR="004367A0" w:rsidRPr="004222EA" w:rsidTr="001615E8">
        <w:trPr>
          <w:trHeight w:val="416"/>
        </w:trPr>
        <w:tc>
          <w:tcPr>
            <w:tcW w:w="2552" w:type="dxa"/>
          </w:tcPr>
          <w:p w:rsidR="004367A0" w:rsidRPr="00CF79DA" w:rsidRDefault="004367A0" w:rsidP="00D022DB">
            <w:pPr>
              <w:spacing w:after="360"/>
              <w:rPr>
                <w:color w:val="000000"/>
                <w:sz w:val="20"/>
                <w:szCs w:val="20"/>
              </w:rPr>
            </w:pPr>
            <w:r w:rsidRPr="00CF79DA">
              <w:rPr>
                <w:color w:val="000000"/>
                <w:sz w:val="20"/>
                <w:szCs w:val="20"/>
              </w:rPr>
              <w:t xml:space="preserve">ПК -4 </w:t>
            </w:r>
            <w:r w:rsidRPr="00CF79DA">
              <w:rPr>
                <w:color w:val="000000"/>
                <w:sz w:val="20"/>
                <w:szCs w:val="20"/>
              </w:rPr>
              <w:br/>
              <w:t>Способностью составлять финансовые планы организации, обеспечивать осуществление финансовых взаимоотношений с организациями, органами государственной власти и местного самоуправления</w:t>
            </w:r>
          </w:p>
          <w:p w:rsidR="004367A0" w:rsidRPr="00CF79DA" w:rsidRDefault="004367A0" w:rsidP="00D022DB">
            <w:pPr>
              <w:rPr>
                <w:color w:val="22272F"/>
                <w:sz w:val="20"/>
                <w:szCs w:val="20"/>
                <w:shd w:val="clear" w:color="auto" w:fill="FFFFFF"/>
              </w:rPr>
            </w:pPr>
          </w:p>
        </w:tc>
        <w:tc>
          <w:tcPr>
            <w:tcW w:w="3402" w:type="dxa"/>
          </w:tcPr>
          <w:p w:rsidR="004367A0" w:rsidRPr="00CF79DA" w:rsidRDefault="004367A0" w:rsidP="00D022DB">
            <w:pPr>
              <w:autoSpaceDE w:val="0"/>
              <w:autoSpaceDN w:val="0"/>
              <w:adjustRightInd w:val="0"/>
              <w:rPr>
                <w:sz w:val="20"/>
                <w:szCs w:val="20"/>
              </w:rPr>
            </w:pPr>
            <w:r w:rsidRPr="00CF79DA">
              <w:rPr>
                <w:sz w:val="20"/>
                <w:szCs w:val="20"/>
              </w:rPr>
              <w:t>ПК-4.1</w:t>
            </w:r>
          </w:p>
          <w:p w:rsidR="004367A0" w:rsidRPr="00CF79DA" w:rsidRDefault="004367A0" w:rsidP="00D022DB">
            <w:pPr>
              <w:autoSpaceDE w:val="0"/>
              <w:autoSpaceDN w:val="0"/>
              <w:adjustRightInd w:val="0"/>
              <w:rPr>
                <w:sz w:val="20"/>
                <w:szCs w:val="20"/>
              </w:rPr>
            </w:pPr>
            <w:r w:rsidRPr="00CF79DA">
              <w:rPr>
                <w:sz w:val="20"/>
                <w:szCs w:val="20"/>
              </w:rPr>
              <w:t xml:space="preserve">Знает: состав и структуру финансовых планов организаций, </w:t>
            </w:r>
          </w:p>
          <w:p w:rsidR="004367A0" w:rsidRPr="00CF79DA" w:rsidRDefault="004367A0" w:rsidP="00D022DB">
            <w:pPr>
              <w:autoSpaceDE w:val="0"/>
              <w:autoSpaceDN w:val="0"/>
              <w:adjustRightInd w:val="0"/>
              <w:rPr>
                <w:sz w:val="20"/>
                <w:szCs w:val="20"/>
              </w:rPr>
            </w:pPr>
            <w:r w:rsidRPr="00CF79DA">
              <w:rPr>
                <w:sz w:val="20"/>
                <w:szCs w:val="20"/>
              </w:rPr>
              <w:t xml:space="preserve">- порядок </w:t>
            </w:r>
            <w:r w:rsidRPr="00CF79DA">
              <w:rPr>
                <w:color w:val="000000"/>
                <w:sz w:val="20"/>
                <w:szCs w:val="20"/>
              </w:rPr>
              <w:t>взаимоотношений с организациями, органами государственной власти и местного самоуправления</w:t>
            </w:r>
          </w:p>
          <w:p w:rsidR="004367A0" w:rsidRPr="00CF79DA" w:rsidRDefault="004367A0" w:rsidP="00D022DB">
            <w:pPr>
              <w:autoSpaceDE w:val="0"/>
              <w:autoSpaceDN w:val="0"/>
              <w:adjustRightInd w:val="0"/>
              <w:rPr>
                <w:sz w:val="20"/>
                <w:szCs w:val="20"/>
              </w:rPr>
            </w:pPr>
            <w:r w:rsidRPr="00CF79DA">
              <w:rPr>
                <w:sz w:val="20"/>
                <w:szCs w:val="20"/>
              </w:rPr>
              <w:t>ПК-4.2</w:t>
            </w:r>
          </w:p>
          <w:p w:rsidR="004367A0" w:rsidRPr="00CF79DA" w:rsidRDefault="004367A0" w:rsidP="00D022DB">
            <w:pPr>
              <w:autoSpaceDE w:val="0"/>
              <w:autoSpaceDN w:val="0"/>
              <w:adjustRightInd w:val="0"/>
              <w:rPr>
                <w:sz w:val="20"/>
                <w:szCs w:val="20"/>
              </w:rPr>
            </w:pPr>
            <w:r w:rsidRPr="00CF79DA">
              <w:rPr>
                <w:sz w:val="20"/>
                <w:szCs w:val="20"/>
              </w:rPr>
              <w:t>Умеет:</w:t>
            </w:r>
            <w:r w:rsidRPr="00CF79DA">
              <w:rPr>
                <w:color w:val="000000"/>
                <w:sz w:val="20"/>
                <w:szCs w:val="20"/>
              </w:rPr>
              <w:t xml:space="preserve"> составлять финансовые планы организации и обеспечивать осуществление финансовых взаимоотношений с организациями, органами государственной власти</w:t>
            </w:r>
          </w:p>
          <w:p w:rsidR="004367A0" w:rsidRPr="00CF79DA" w:rsidRDefault="004367A0" w:rsidP="00D022DB">
            <w:pPr>
              <w:autoSpaceDE w:val="0"/>
              <w:autoSpaceDN w:val="0"/>
              <w:adjustRightInd w:val="0"/>
              <w:rPr>
                <w:sz w:val="20"/>
                <w:szCs w:val="20"/>
              </w:rPr>
            </w:pPr>
            <w:r w:rsidRPr="00CF79DA">
              <w:rPr>
                <w:sz w:val="20"/>
                <w:szCs w:val="20"/>
              </w:rPr>
              <w:t>ПК-4.3</w:t>
            </w:r>
          </w:p>
          <w:p w:rsidR="004367A0" w:rsidRPr="00CF79DA" w:rsidRDefault="004367A0" w:rsidP="00D022DB">
            <w:pPr>
              <w:rPr>
                <w:sz w:val="20"/>
                <w:szCs w:val="20"/>
              </w:rPr>
            </w:pPr>
            <w:r w:rsidRPr="00CF79DA">
              <w:rPr>
                <w:sz w:val="20"/>
                <w:szCs w:val="20"/>
              </w:rPr>
              <w:t xml:space="preserve">Владеет: навыками составления финансовых планов предприятий и организаций </w:t>
            </w:r>
          </w:p>
        </w:tc>
        <w:tc>
          <w:tcPr>
            <w:tcW w:w="4111" w:type="dxa"/>
          </w:tcPr>
          <w:p w:rsidR="004367A0" w:rsidRPr="00772832" w:rsidRDefault="004367A0" w:rsidP="00772832">
            <w:pPr>
              <w:pStyle w:val="a4"/>
              <w:ind w:left="0"/>
              <w:jc w:val="both"/>
              <w:rPr>
                <w:b/>
                <w:sz w:val="20"/>
                <w:szCs w:val="20"/>
              </w:rPr>
            </w:pPr>
            <w:r w:rsidRPr="00772832">
              <w:rPr>
                <w:b/>
                <w:sz w:val="20"/>
                <w:szCs w:val="20"/>
              </w:rPr>
              <w:t>Знать:</w:t>
            </w:r>
          </w:p>
          <w:p w:rsidR="004367A0" w:rsidRDefault="004367A0" w:rsidP="00772832">
            <w:pPr>
              <w:jc w:val="both"/>
              <w:rPr>
                <w:sz w:val="20"/>
                <w:szCs w:val="20"/>
              </w:rPr>
            </w:pPr>
            <w:r w:rsidRPr="00772832">
              <w:rPr>
                <w:sz w:val="20"/>
                <w:szCs w:val="20"/>
              </w:rPr>
              <w:t xml:space="preserve">типовые методики расчета </w:t>
            </w:r>
            <w:r>
              <w:rPr>
                <w:sz w:val="20"/>
                <w:szCs w:val="20"/>
              </w:rPr>
              <w:t xml:space="preserve">финансовых </w:t>
            </w:r>
            <w:proofErr w:type="spellStart"/>
            <w:r>
              <w:rPr>
                <w:sz w:val="20"/>
                <w:szCs w:val="20"/>
              </w:rPr>
              <w:t>плановс</w:t>
            </w:r>
            <w:proofErr w:type="spellEnd"/>
            <w:r>
              <w:rPr>
                <w:sz w:val="20"/>
                <w:szCs w:val="20"/>
              </w:rPr>
              <w:t xml:space="preserve"> учетом </w:t>
            </w:r>
            <w:proofErr w:type="spellStart"/>
            <w:r>
              <w:rPr>
                <w:sz w:val="20"/>
                <w:szCs w:val="20"/>
              </w:rPr>
              <w:t>инвестиций</w:t>
            </w:r>
            <w:r w:rsidRPr="00772832">
              <w:rPr>
                <w:sz w:val="20"/>
                <w:szCs w:val="20"/>
              </w:rPr>
              <w:t>,обосновывать</w:t>
            </w:r>
            <w:proofErr w:type="spellEnd"/>
            <w:r w:rsidRPr="00772832">
              <w:rPr>
                <w:sz w:val="20"/>
                <w:szCs w:val="20"/>
              </w:rPr>
              <w:t xml:space="preserve"> их и представлять результаты работы в соответствии с </w:t>
            </w:r>
            <w:proofErr w:type="spellStart"/>
            <w:r w:rsidRPr="00CF79DA">
              <w:rPr>
                <w:color w:val="000000"/>
                <w:sz w:val="20"/>
                <w:szCs w:val="20"/>
              </w:rPr>
              <w:t>с</w:t>
            </w:r>
            <w:proofErr w:type="spellEnd"/>
            <w:r w:rsidRPr="00CF79DA">
              <w:rPr>
                <w:color w:val="000000"/>
                <w:sz w:val="20"/>
                <w:szCs w:val="20"/>
              </w:rPr>
              <w:t xml:space="preserve"> организациями, органами государственной власти и местного самоуправления</w:t>
            </w:r>
          </w:p>
          <w:p w:rsidR="004367A0" w:rsidRPr="00772832" w:rsidRDefault="004367A0" w:rsidP="00772832">
            <w:pPr>
              <w:jc w:val="both"/>
              <w:rPr>
                <w:b/>
                <w:sz w:val="20"/>
                <w:szCs w:val="20"/>
              </w:rPr>
            </w:pPr>
            <w:r w:rsidRPr="00772832">
              <w:rPr>
                <w:b/>
                <w:sz w:val="20"/>
                <w:szCs w:val="20"/>
              </w:rPr>
              <w:t>Уметь:</w:t>
            </w:r>
          </w:p>
          <w:p w:rsidR="004367A0" w:rsidRDefault="004367A0" w:rsidP="00772832">
            <w:pPr>
              <w:jc w:val="both"/>
              <w:rPr>
                <w:b/>
                <w:sz w:val="20"/>
                <w:szCs w:val="20"/>
              </w:rPr>
            </w:pPr>
            <w:r w:rsidRPr="00772832">
              <w:rPr>
                <w:sz w:val="20"/>
                <w:szCs w:val="20"/>
              </w:rPr>
              <w:t xml:space="preserve">- </w:t>
            </w:r>
            <w:r w:rsidRPr="00772832">
              <w:rPr>
                <w:spacing w:val="-6"/>
                <w:sz w:val="20"/>
                <w:szCs w:val="20"/>
              </w:rPr>
              <w:t>провод</w:t>
            </w:r>
            <w:r>
              <w:rPr>
                <w:spacing w:val="-6"/>
                <w:sz w:val="20"/>
                <w:szCs w:val="20"/>
              </w:rPr>
              <w:t xml:space="preserve">ить исследования и обоснований финансовой </w:t>
            </w:r>
            <w:r w:rsidRPr="00772832">
              <w:rPr>
                <w:spacing w:val="-6"/>
                <w:sz w:val="20"/>
                <w:szCs w:val="20"/>
              </w:rPr>
              <w:t xml:space="preserve">целесообразности выбираемых инвестиционных проектов на основании </w:t>
            </w:r>
            <w:r w:rsidRPr="00CF79DA">
              <w:rPr>
                <w:color w:val="000000"/>
                <w:sz w:val="20"/>
                <w:szCs w:val="20"/>
              </w:rPr>
              <w:t>финансовых взаимоотношений с организациями, органами государственной власти и местного самоуправления</w:t>
            </w:r>
          </w:p>
          <w:p w:rsidR="004367A0" w:rsidRPr="00772832" w:rsidRDefault="004367A0" w:rsidP="00772832">
            <w:pPr>
              <w:jc w:val="both"/>
              <w:rPr>
                <w:b/>
                <w:sz w:val="20"/>
                <w:szCs w:val="20"/>
              </w:rPr>
            </w:pPr>
            <w:r w:rsidRPr="00772832">
              <w:rPr>
                <w:b/>
                <w:sz w:val="20"/>
                <w:szCs w:val="20"/>
              </w:rPr>
              <w:t>Владеть:</w:t>
            </w:r>
          </w:p>
          <w:p w:rsidR="004367A0" w:rsidRPr="004222EA" w:rsidRDefault="004367A0" w:rsidP="00772832">
            <w:pPr>
              <w:pStyle w:val="a4"/>
              <w:ind w:left="0"/>
              <w:jc w:val="both"/>
              <w:rPr>
                <w:b/>
                <w:sz w:val="20"/>
                <w:szCs w:val="20"/>
              </w:rPr>
            </w:pPr>
            <w:r w:rsidRPr="00772832">
              <w:rPr>
                <w:sz w:val="20"/>
                <w:szCs w:val="20"/>
              </w:rPr>
              <w:t>основными методологическими приемами для экономической оценки инвестиций.</w:t>
            </w:r>
          </w:p>
        </w:tc>
      </w:tr>
      <w:tr w:rsidR="004367A0" w:rsidRPr="004222EA" w:rsidTr="001615E8">
        <w:trPr>
          <w:trHeight w:val="416"/>
        </w:trPr>
        <w:tc>
          <w:tcPr>
            <w:tcW w:w="2552" w:type="dxa"/>
          </w:tcPr>
          <w:p w:rsidR="004367A0" w:rsidRPr="00CF79DA" w:rsidRDefault="004367A0" w:rsidP="00D022DB">
            <w:pPr>
              <w:spacing w:after="360"/>
              <w:rPr>
                <w:color w:val="000000"/>
                <w:sz w:val="20"/>
                <w:szCs w:val="20"/>
              </w:rPr>
            </w:pPr>
            <w:r w:rsidRPr="00CF79DA">
              <w:rPr>
                <w:color w:val="000000"/>
                <w:sz w:val="20"/>
                <w:szCs w:val="20"/>
              </w:rPr>
              <w:t xml:space="preserve"> ПК – 5</w:t>
            </w:r>
          </w:p>
          <w:p w:rsidR="004367A0" w:rsidRPr="00CF79DA" w:rsidRDefault="004367A0" w:rsidP="00D022DB">
            <w:pPr>
              <w:spacing w:after="360"/>
              <w:rPr>
                <w:color w:val="000000"/>
                <w:sz w:val="20"/>
                <w:szCs w:val="20"/>
              </w:rPr>
            </w:pPr>
            <w:r w:rsidRPr="00CF79DA">
              <w:rPr>
                <w:color w:val="000000"/>
                <w:sz w:val="20"/>
                <w:szCs w:val="20"/>
              </w:rPr>
              <w:t>Способностью организовать деятельность малой группы, созданной для реализации конкретного экономического проекта</w:t>
            </w:r>
          </w:p>
          <w:p w:rsidR="004367A0" w:rsidRPr="00CF79DA" w:rsidRDefault="004367A0" w:rsidP="00D022DB">
            <w:pPr>
              <w:spacing w:after="360"/>
              <w:rPr>
                <w:color w:val="22272F"/>
                <w:sz w:val="20"/>
                <w:szCs w:val="20"/>
                <w:shd w:val="clear" w:color="auto" w:fill="FFFFFF"/>
              </w:rPr>
            </w:pPr>
          </w:p>
        </w:tc>
        <w:tc>
          <w:tcPr>
            <w:tcW w:w="3402" w:type="dxa"/>
          </w:tcPr>
          <w:p w:rsidR="004367A0" w:rsidRPr="00CF79DA" w:rsidRDefault="004367A0" w:rsidP="00D022DB">
            <w:pPr>
              <w:autoSpaceDE w:val="0"/>
              <w:autoSpaceDN w:val="0"/>
              <w:adjustRightInd w:val="0"/>
              <w:rPr>
                <w:sz w:val="20"/>
                <w:szCs w:val="20"/>
              </w:rPr>
            </w:pPr>
            <w:r w:rsidRPr="00CF79DA">
              <w:rPr>
                <w:sz w:val="20"/>
                <w:szCs w:val="20"/>
              </w:rPr>
              <w:t>ПК-5.1</w:t>
            </w:r>
          </w:p>
          <w:p w:rsidR="004367A0" w:rsidRPr="00CF79DA" w:rsidRDefault="004367A0" w:rsidP="00D022DB">
            <w:pPr>
              <w:autoSpaceDE w:val="0"/>
              <w:autoSpaceDN w:val="0"/>
              <w:adjustRightInd w:val="0"/>
              <w:rPr>
                <w:sz w:val="20"/>
                <w:szCs w:val="20"/>
              </w:rPr>
            </w:pPr>
            <w:r w:rsidRPr="00CF79DA">
              <w:rPr>
                <w:sz w:val="20"/>
                <w:szCs w:val="20"/>
              </w:rPr>
              <w:t xml:space="preserve">Знает: принципы и основы управления и  организации малой группы </w:t>
            </w:r>
          </w:p>
          <w:p w:rsidR="004367A0" w:rsidRPr="00CF79DA" w:rsidRDefault="004367A0" w:rsidP="00D022DB">
            <w:pPr>
              <w:autoSpaceDE w:val="0"/>
              <w:autoSpaceDN w:val="0"/>
              <w:adjustRightInd w:val="0"/>
              <w:rPr>
                <w:sz w:val="20"/>
                <w:szCs w:val="20"/>
              </w:rPr>
            </w:pPr>
            <w:r w:rsidRPr="00CF79DA">
              <w:rPr>
                <w:sz w:val="20"/>
                <w:szCs w:val="20"/>
              </w:rPr>
              <w:t>ПК-5.2</w:t>
            </w:r>
          </w:p>
          <w:p w:rsidR="004367A0" w:rsidRPr="00CF79DA" w:rsidRDefault="004367A0" w:rsidP="00D022DB">
            <w:pPr>
              <w:autoSpaceDE w:val="0"/>
              <w:autoSpaceDN w:val="0"/>
              <w:adjustRightInd w:val="0"/>
              <w:rPr>
                <w:sz w:val="20"/>
                <w:szCs w:val="20"/>
              </w:rPr>
            </w:pPr>
            <w:r w:rsidRPr="00CF79DA">
              <w:rPr>
                <w:sz w:val="20"/>
                <w:szCs w:val="20"/>
              </w:rPr>
              <w:t xml:space="preserve">Умеет: применять основные принципы организации работы малой группы для </w:t>
            </w:r>
            <w:r w:rsidRPr="00CF79DA">
              <w:rPr>
                <w:color w:val="000000"/>
                <w:sz w:val="20"/>
                <w:szCs w:val="20"/>
              </w:rPr>
              <w:t>конкретного экономического проекта</w:t>
            </w:r>
          </w:p>
          <w:p w:rsidR="004367A0" w:rsidRPr="00CF79DA" w:rsidRDefault="004367A0" w:rsidP="00D022DB">
            <w:pPr>
              <w:autoSpaceDE w:val="0"/>
              <w:autoSpaceDN w:val="0"/>
              <w:adjustRightInd w:val="0"/>
              <w:rPr>
                <w:sz w:val="20"/>
                <w:szCs w:val="20"/>
              </w:rPr>
            </w:pPr>
            <w:r w:rsidRPr="00CF79DA">
              <w:rPr>
                <w:sz w:val="20"/>
                <w:szCs w:val="20"/>
              </w:rPr>
              <w:t>ПК-5.3</w:t>
            </w:r>
          </w:p>
          <w:p w:rsidR="004367A0" w:rsidRPr="00CF79DA" w:rsidRDefault="004367A0" w:rsidP="00D022DB">
            <w:pPr>
              <w:autoSpaceDE w:val="0"/>
              <w:autoSpaceDN w:val="0"/>
              <w:adjustRightInd w:val="0"/>
              <w:rPr>
                <w:sz w:val="20"/>
                <w:szCs w:val="20"/>
              </w:rPr>
            </w:pPr>
            <w:r w:rsidRPr="00CF79DA">
              <w:rPr>
                <w:sz w:val="20"/>
                <w:szCs w:val="20"/>
              </w:rPr>
              <w:t xml:space="preserve">Владеет: навыками организации малой группы,  </w:t>
            </w:r>
            <w:r w:rsidRPr="00CF79DA">
              <w:rPr>
                <w:color w:val="000000"/>
                <w:sz w:val="20"/>
                <w:szCs w:val="20"/>
              </w:rPr>
              <w:t>созданной для реализации конкретного экономического проекта</w:t>
            </w:r>
          </w:p>
        </w:tc>
        <w:tc>
          <w:tcPr>
            <w:tcW w:w="4111" w:type="dxa"/>
          </w:tcPr>
          <w:p w:rsidR="004367A0" w:rsidRPr="00CF79DA" w:rsidRDefault="004367A0" w:rsidP="0053367F">
            <w:pPr>
              <w:autoSpaceDE w:val="0"/>
              <w:autoSpaceDN w:val="0"/>
              <w:adjustRightInd w:val="0"/>
              <w:rPr>
                <w:sz w:val="20"/>
                <w:szCs w:val="20"/>
              </w:rPr>
            </w:pPr>
            <w:r w:rsidRPr="00CF79DA">
              <w:rPr>
                <w:sz w:val="20"/>
                <w:szCs w:val="20"/>
              </w:rPr>
              <w:t xml:space="preserve">Знает: принципы и основы управления </w:t>
            </w:r>
            <w:r>
              <w:rPr>
                <w:sz w:val="20"/>
                <w:szCs w:val="20"/>
              </w:rPr>
              <w:t>для реализации инвестиционных проектов</w:t>
            </w:r>
          </w:p>
          <w:p w:rsidR="004367A0" w:rsidRPr="00CF79DA" w:rsidRDefault="004367A0" w:rsidP="0053367F">
            <w:pPr>
              <w:autoSpaceDE w:val="0"/>
              <w:autoSpaceDN w:val="0"/>
              <w:adjustRightInd w:val="0"/>
              <w:rPr>
                <w:sz w:val="20"/>
                <w:szCs w:val="20"/>
              </w:rPr>
            </w:pPr>
            <w:r w:rsidRPr="00CF79DA">
              <w:rPr>
                <w:sz w:val="20"/>
                <w:szCs w:val="20"/>
              </w:rPr>
              <w:t xml:space="preserve">Умеет: применять основные принципы организации работы малой группы для </w:t>
            </w:r>
            <w:r>
              <w:rPr>
                <w:color w:val="000000"/>
                <w:sz w:val="20"/>
                <w:szCs w:val="20"/>
              </w:rPr>
              <w:t xml:space="preserve">инвестиционного проекта </w:t>
            </w:r>
          </w:p>
          <w:p w:rsidR="004367A0" w:rsidRPr="004222EA" w:rsidRDefault="004367A0" w:rsidP="0053367F">
            <w:pPr>
              <w:pStyle w:val="a4"/>
              <w:ind w:left="0"/>
              <w:jc w:val="both"/>
              <w:rPr>
                <w:b/>
                <w:sz w:val="20"/>
                <w:szCs w:val="20"/>
              </w:rPr>
            </w:pPr>
            <w:r w:rsidRPr="00CF79DA">
              <w:rPr>
                <w:sz w:val="20"/>
                <w:szCs w:val="20"/>
              </w:rPr>
              <w:t xml:space="preserve">Владеет: навыками организации малой группы,  </w:t>
            </w:r>
            <w:r w:rsidRPr="00CF79DA">
              <w:rPr>
                <w:color w:val="000000"/>
                <w:sz w:val="20"/>
                <w:szCs w:val="20"/>
              </w:rPr>
              <w:t xml:space="preserve">созданной для реализации конкретного </w:t>
            </w:r>
            <w:proofErr w:type="spellStart"/>
            <w:r w:rsidRPr="00CF79DA">
              <w:rPr>
                <w:color w:val="000000"/>
                <w:sz w:val="20"/>
                <w:szCs w:val="20"/>
              </w:rPr>
              <w:t>э</w:t>
            </w:r>
            <w:r>
              <w:rPr>
                <w:color w:val="000000"/>
                <w:sz w:val="20"/>
                <w:szCs w:val="20"/>
              </w:rPr>
              <w:t>нвестиционного</w:t>
            </w:r>
            <w:proofErr w:type="spellEnd"/>
            <w:r w:rsidRPr="00CF79DA">
              <w:rPr>
                <w:color w:val="000000"/>
                <w:sz w:val="20"/>
                <w:szCs w:val="20"/>
              </w:rPr>
              <w:t xml:space="preserve"> проекта</w:t>
            </w:r>
          </w:p>
        </w:tc>
      </w:tr>
    </w:tbl>
    <w:p w:rsidR="004367A0" w:rsidRPr="001615E8" w:rsidRDefault="004367A0" w:rsidP="00E67765">
      <w:pPr>
        <w:tabs>
          <w:tab w:val="left" w:pos="6131"/>
        </w:tabs>
        <w:autoSpaceDE w:val="0"/>
        <w:autoSpaceDN w:val="0"/>
        <w:adjustRightInd w:val="0"/>
        <w:ind w:left="142"/>
        <w:jc w:val="both"/>
        <w:rPr>
          <w:b/>
          <w:bCs/>
          <w:iCs/>
        </w:rPr>
      </w:pPr>
    </w:p>
    <w:p w:rsidR="004367A0" w:rsidRPr="00DC11F5" w:rsidRDefault="004367A0"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4367A0" w:rsidRDefault="004367A0" w:rsidP="00E93563">
      <w:pPr>
        <w:ind w:firstLine="709"/>
        <w:jc w:val="both"/>
      </w:pPr>
      <w:r w:rsidRPr="00DC11F5">
        <w:t>Дисциплина относится к</w:t>
      </w:r>
      <w:r w:rsidR="0037079E" w:rsidRPr="0037079E">
        <w:t xml:space="preserve"> </w:t>
      </w:r>
      <w:r w:rsidRPr="00DC11F5">
        <w:t>части</w:t>
      </w:r>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4367A0" w:rsidRPr="006237AC" w:rsidRDefault="004367A0"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367A0" w:rsidRPr="00DC11F5" w:rsidRDefault="004367A0" w:rsidP="00E9356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37079E" w:rsidRPr="0037079E">
        <w:t xml:space="preserve"> </w:t>
      </w:r>
      <w:r>
        <w:t>организационно-управленческий, аналитический, расчетно-экономический.</w:t>
      </w:r>
    </w:p>
    <w:p w:rsidR="004367A0" w:rsidRPr="00DC11F5" w:rsidRDefault="004367A0"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367A0" w:rsidRPr="00DC11F5" w:rsidRDefault="004367A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4367A0" w:rsidRPr="00773C99" w:rsidTr="00E93563">
        <w:tc>
          <w:tcPr>
            <w:tcW w:w="1950" w:type="dxa"/>
          </w:tcPr>
          <w:p w:rsidR="004367A0" w:rsidRPr="00773C99" w:rsidRDefault="004367A0" w:rsidP="00637074">
            <w:pPr>
              <w:suppressAutoHyphens/>
              <w:jc w:val="both"/>
            </w:pPr>
            <w:r w:rsidRPr="00773C99">
              <w:t>Код компетенции</w:t>
            </w:r>
          </w:p>
        </w:tc>
        <w:tc>
          <w:tcPr>
            <w:tcW w:w="2498" w:type="dxa"/>
          </w:tcPr>
          <w:p w:rsidR="004367A0" w:rsidRPr="00773C99" w:rsidRDefault="004367A0" w:rsidP="00637074">
            <w:pPr>
              <w:suppressAutoHyphens/>
              <w:jc w:val="both"/>
            </w:pPr>
            <w:r w:rsidRPr="00773C99">
              <w:t>Предшествующие дисциплины</w:t>
            </w:r>
          </w:p>
        </w:tc>
        <w:tc>
          <w:tcPr>
            <w:tcW w:w="2786" w:type="dxa"/>
          </w:tcPr>
          <w:p w:rsidR="004367A0" w:rsidRPr="00773C99" w:rsidRDefault="004367A0" w:rsidP="00637074">
            <w:pPr>
              <w:suppressAutoHyphens/>
              <w:jc w:val="both"/>
            </w:pPr>
            <w:r w:rsidRPr="00773C99">
              <w:t>Параллельно осваиваемые</w:t>
            </w:r>
          </w:p>
        </w:tc>
        <w:tc>
          <w:tcPr>
            <w:tcW w:w="2797" w:type="dxa"/>
          </w:tcPr>
          <w:p w:rsidR="004367A0" w:rsidRPr="00773C99" w:rsidRDefault="004367A0" w:rsidP="00637074">
            <w:pPr>
              <w:suppressAutoHyphens/>
              <w:jc w:val="both"/>
            </w:pPr>
            <w:r w:rsidRPr="00773C99">
              <w:t>Последующие дисциплины</w:t>
            </w:r>
          </w:p>
        </w:tc>
      </w:tr>
      <w:tr w:rsidR="004367A0" w:rsidRPr="00773C99" w:rsidTr="00847C52">
        <w:trPr>
          <w:trHeight w:val="2972"/>
        </w:trPr>
        <w:tc>
          <w:tcPr>
            <w:tcW w:w="1950" w:type="dxa"/>
          </w:tcPr>
          <w:p w:rsidR="004367A0" w:rsidRPr="00773C99" w:rsidRDefault="004367A0" w:rsidP="00637074">
            <w:pPr>
              <w:suppressAutoHyphens/>
              <w:jc w:val="both"/>
            </w:pPr>
            <w:r>
              <w:t>ПК-2</w:t>
            </w:r>
          </w:p>
        </w:tc>
        <w:tc>
          <w:tcPr>
            <w:tcW w:w="2498" w:type="dxa"/>
          </w:tcPr>
          <w:p w:rsidR="004367A0" w:rsidRPr="00CF79DA" w:rsidRDefault="004367A0" w:rsidP="00D022DB">
            <w:pPr>
              <w:autoSpaceDE w:val="0"/>
              <w:autoSpaceDN w:val="0"/>
              <w:adjustRightInd w:val="0"/>
              <w:rPr>
                <w:sz w:val="20"/>
                <w:szCs w:val="20"/>
              </w:rPr>
            </w:pPr>
            <w:r w:rsidRPr="00CF79DA">
              <w:rPr>
                <w:sz w:val="20"/>
                <w:szCs w:val="20"/>
              </w:rPr>
              <w:t xml:space="preserve">Бухгалтерский учет </w:t>
            </w:r>
          </w:p>
          <w:p w:rsidR="004367A0" w:rsidRPr="00CF79DA" w:rsidRDefault="004367A0" w:rsidP="00D022DB">
            <w:pPr>
              <w:autoSpaceDE w:val="0"/>
              <w:autoSpaceDN w:val="0"/>
              <w:adjustRightInd w:val="0"/>
              <w:rPr>
                <w:sz w:val="20"/>
                <w:szCs w:val="20"/>
              </w:rPr>
            </w:pPr>
            <w:r w:rsidRPr="00CF79DA">
              <w:rPr>
                <w:sz w:val="20"/>
                <w:szCs w:val="20"/>
              </w:rPr>
              <w:t>Аудит</w:t>
            </w:r>
          </w:p>
          <w:p w:rsidR="004367A0" w:rsidRPr="00CF79DA" w:rsidRDefault="004367A0" w:rsidP="00D022DB">
            <w:pPr>
              <w:autoSpaceDE w:val="0"/>
              <w:autoSpaceDN w:val="0"/>
              <w:adjustRightInd w:val="0"/>
              <w:rPr>
                <w:sz w:val="20"/>
                <w:szCs w:val="20"/>
              </w:rPr>
            </w:pPr>
            <w:r w:rsidRPr="00CF79DA">
              <w:rPr>
                <w:sz w:val="20"/>
                <w:szCs w:val="20"/>
              </w:rPr>
              <w:t>Налоги и налогообложение</w:t>
            </w:r>
          </w:p>
          <w:p w:rsidR="004367A0" w:rsidRPr="00CF79DA" w:rsidRDefault="004367A0" w:rsidP="00D022DB">
            <w:pPr>
              <w:autoSpaceDE w:val="0"/>
              <w:autoSpaceDN w:val="0"/>
              <w:adjustRightInd w:val="0"/>
              <w:rPr>
                <w:sz w:val="20"/>
                <w:szCs w:val="20"/>
              </w:rPr>
            </w:pPr>
            <w:r w:rsidRPr="00CF79DA">
              <w:rPr>
                <w:sz w:val="20"/>
                <w:szCs w:val="20"/>
              </w:rPr>
              <w:t>Экономика предприятия (организации)</w:t>
            </w:r>
          </w:p>
          <w:p w:rsidR="004367A0" w:rsidRPr="00CF79DA" w:rsidRDefault="004367A0" w:rsidP="00D022DB">
            <w:pPr>
              <w:autoSpaceDE w:val="0"/>
              <w:autoSpaceDN w:val="0"/>
              <w:adjustRightInd w:val="0"/>
              <w:rPr>
                <w:sz w:val="20"/>
                <w:szCs w:val="20"/>
              </w:rPr>
            </w:pPr>
            <w:r w:rsidRPr="00CF79DA">
              <w:rPr>
                <w:sz w:val="20"/>
                <w:szCs w:val="20"/>
              </w:rPr>
              <w:t xml:space="preserve">Оценка стоимости имущества </w:t>
            </w:r>
          </w:p>
          <w:p w:rsidR="004367A0" w:rsidRDefault="004367A0" w:rsidP="00D022DB">
            <w:pPr>
              <w:autoSpaceDE w:val="0"/>
              <w:autoSpaceDN w:val="0"/>
              <w:adjustRightInd w:val="0"/>
              <w:rPr>
                <w:sz w:val="20"/>
                <w:szCs w:val="20"/>
              </w:rPr>
            </w:pPr>
            <w:r w:rsidRPr="00CF79DA">
              <w:rPr>
                <w:sz w:val="20"/>
                <w:szCs w:val="20"/>
              </w:rPr>
              <w:t>Ценовая политика организации</w:t>
            </w:r>
          </w:p>
          <w:p w:rsidR="004367A0" w:rsidRPr="00D022DB" w:rsidRDefault="004367A0" w:rsidP="00847C52">
            <w:pPr>
              <w:autoSpaceDE w:val="0"/>
              <w:autoSpaceDN w:val="0"/>
              <w:adjustRightInd w:val="0"/>
              <w:rPr>
                <w:sz w:val="20"/>
                <w:szCs w:val="20"/>
              </w:rPr>
            </w:pPr>
            <w:r>
              <w:rPr>
                <w:sz w:val="20"/>
                <w:szCs w:val="20"/>
              </w:rPr>
              <w:t xml:space="preserve">Анализ финансово-хозяйственной деятельности </w:t>
            </w:r>
          </w:p>
        </w:tc>
        <w:tc>
          <w:tcPr>
            <w:tcW w:w="2786" w:type="dxa"/>
          </w:tcPr>
          <w:p w:rsidR="004367A0" w:rsidRPr="00CF79DA" w:rsidRDefault="004367A0" w:rsidP="00D022DB">
            <w:pPr>
              <w:autoSpaceDE w:val="0"/>
              <w:autoSpaceDN w:val="0"/>
              <w:adjustRightInd w:val="0"/>
              <w:rPr>
                <w:sz w:val="20"/>
                <w:szCs w:val="20"/>
              </w:rPr>
            </w:pPr>
            <w:r w:rsidRPr="00CF79DA">
              <w:rPr>
                <w:sz w:val="20"/>
                <w:szCs w:val="20"/>
              </w:rPr>
              <w:t>Оценка стоимости организации( бизнеса)</w:t>
            </w:r>
          </w:p>
          <w:p w:rsidR="004367A0" w:rsidRPr="00CF79DA" w:rsidRDefault="004367A0" w:rsidP="00D022DB">
            <w:pPr>
              <w:autoSpaceDE w:val="0"/>
              <w:autoSpaceDN w:val="0"/>
              <w:adjustRightInd w:val="0"/>
              <w:rPr>
                <w:sz w:val="20"/>
                <w:szCs w:val="20"/>
              </w:rPr>
            </w:pPr>
            <w:r w:rsidRPr="00CF79DA">
              <w:rPr>
                <w:sz w:val="20"/>
                <w:szCs w:val="20"/>
              </w:rPr>
              <w:t>Корпоративные финансы</w:t>
            </w:r>
          </w:p>
          <w:p w:rsidR="004367A0" w:rsidRPr="00CF79DA" w:rsidRDefault="004367A0" w:rsidP="00D022DB">
            <w:pPr>
              <w:autoSpaceDE w:val="0"/>
              <w:autoSpaceDN w:val="0"/>
              <w:adjustRightInd w:val="0"/>
              <w:rPr>
                <w:sz w:val="20"/>
                <w:szCs w:val="20"/>
              </w:rPr>
            </w:pPr>
            <w:r w:rsidRPr="00CF79DA">
              <w:rPr>
                <w:sz w:val="20"/>
                <w:szCs w:val="20"/>
              </w:rPr>
              <w:t>Финансовые информационные системы</w:t>
            </w:r>
          </w:p>
          <w:p w:rsidR="004367A0" w:rsidRDefault="004367A0" w:rsidP="00847C52">
            <w:pPr>
              <w:rPr>
                <w:sz w:val="20"/>
                <w:szCs w:val="20"/>
              </w:rPr>
            </w:pPr>
            <w:r w:rsidRPr="00CF79DA">
              <w:rPr>
                <w:sz w:val="20"/>
                <w:szCs w:val="20"/>
              </w:rPr>
              <w:t xml:space="preserve">Бюджетирование и планирование </w:t>
            </w:r>
            <w:r>
              <w:rPr>
                <w:sz w:val="20"/>
                <w:szCs w:val="20"/>
              </w:rPr>
              <w:t>на предприятии</w:t>
            </w:r>
          </w:p>
          <w:p w:rsidR="004367A0" w:rsidRPr="00773C99" w:rsidRDefault="004367A0" w:rsidP="007D0364">
            <w:pPr>
              <w:suppressAutoHyphens/>
              <w:jc w:val="both"/>
            </w:pPr>
          </w:p>
        </w:tc>
        <w:tc>
          <w:tcPr>
            <w:tcW w:w="2797" w:type="dxa"/>
          </w:tcPr>
          <w:p w:rsidR="004367A0" w:rsidRPr="00E93563" w:rsidRDefault="004367A0" w:rsidP="00847C52">
            <w:pPr>
              <w:autoSpaceDE w:val="0"/>
              <w:autoSpaceDN w:val="0"/>
              <w:adjustRightInd w:val="0"/>
              <w:rPr>
                <w:sz w:val="20"/>
                <w:szCs w:val="20"/>
              </w:rPr>
            </w:pPr>
          </w:p>
        </w:tc>
      </w:tr>
      <w:tr w:rsidR="004367A0" w:rsidRPr="00DC11F5" w:rsidTr="00E93563">
        <w:tc>
          <w:tcPr>
            <w:tcW w:w="1950" w:type="dxa"/>
          </w:tcPr>
          <w:p w:rsidR="004367A0" w:rsidRPr="00773C99" w:rsidRDefault="004367A0" w:rsidP="00E93563">
            <w:pPr>
              <w:suppressAutoHyphens/>
              <w:jc w:val="both"/>
            </w:pPr>
            <w:r>
              <w:t>ПК-3</w:t>
            </w:r>
          </w:p>
        </w:tc>
        <w:tc>
          <w:tcPr>
            <w:tcW w:w="2498" w:type="dxa"/>
          </w:tcPr>
          <w:p w:rsidR="004367A0" w:rsidRPr="00D022DB" w:rsidRDefault="004367A0" w:rsidP="00D022DB">
            <w:pPr>
              <w:autoSpaceDE w:val="0"/>
              <w:autoSpaceDN w:val="0"/>
              <w:adjustRightInd w:val="0"/>
              <w:rPr>
                <w:sz w:val="20"/>
                <w:szCs w:val="20"/>
              </w:rPr>
            </w:pPr>
            <w:r w:rsidRPr="00CF79DA">
              <w:rPr>
                <w:sz w:val="20"/>
                <w:szCs w:val="20"/>
              </w:rPr>
              <w:t xml:space="preserve">Анализ финансово -хозяйственной деятельности предприятия </w:t>
            </w:r>
            <w:r>
              <w:rPr>
                <w:sz w:val="20"/>
                <w:szCs w:val="20"/>
              </w:rPr>
              <w:t>( организации)</w:t>
            </w:r>
          </w:p>
        </w:tc>
        <w:tc>
          <w:tcPr>
            <w:tcW w:w="2786" w:type="dxa"/>
          </w:tcPr>
          <w:p w:rsidR="004367A0" w:rsidRDefault="004367A0" w:rsidP="00D022DB">
            <w:pPr>
              <w:rPr>
                <w:sz w:val="20"/>
                <w:szCs w:val="20"/>
              </w:rPr>
            </w:pPr>
            <w:r w:rsidRPr="00CF79DA">
              <w:rPr>
                <w:sz w:val="20"/>
                <w:szCs w:val="20"/>
              </w:rPr>
              <w:t xml:space="preserve">Бизнес-планирование </w:t>
            </w:r>
          </w:p>
          <w:p w:rsidR="004367A0" w:rsidRDefault="004367A0" w:rsidP="00D022DB">
            <w:pPr>
              <w:rPr>
                <w:sz w:val="20"/>
                <w:szCs w:val="20"/>
              </w:rPr>
            </w:pPr>
            <w:r>
              <w:rPr>
                <w:sz w:val="20"/>
                <w:szCs w:val="20"/>
              </w:rPr>
              <w:t>Экономика и охрана труда</w:t>
            </w:r>
          </w:p>
          <w:p w:rsidR="004367A0" w:rsidRPr="00773C99" w:rsidRDefault="004367A0" w:rsidP="00E93563"/>
        </w:tc>
        <w:tc>
          <w:tcPr>
            <w:tcW w:w="2797" w:type="dxa"/>
          </w:tcPr>
          <w:p w:rsidR="004367A0" w:rsidRDefault="004367A0" w:rsidP="00D022DB">
            <w:pPr>
              <w:rPr>
                <w:sz w:val="20"/>
                <w:szCs w:val="20"/>
              </w:rPr>
            </w:pPr>
            <w:r>
              <w:rPr>
                <w:sz w:val="20"/>
                <w:szCs w:val="20"/>
              </w:rPr>
              <w:t xml:space="preserve">Управление рисками </w:t>
            </w:r>
          </w:p>
          <w:p w:rsidR="004367A0" w:rsidRPr="00773C99" w:rsidRDefault="004367A0" w:rsidP="00773C99">
            <w:pPr>
              <w:suppressAutoHyphens/>
              <w:jc w:val="both"/>
            </w:pPr>
          </w:p>
        </w:tc>
      </w:tr>
      <w:tr w:rsidR="004367A0" w:rsidRPr="00DC11F5" w:rsidTr="00E93563">
        <w:tc>
          <w:tcPr>
            <w:tcW w:w="1950" w:type="dxa"/>
          </w:tcPr>
          <w:p w:rsidR="004367A0" w:rsidRPr="00773C99" w:rsidRDefault="004367A0" w:rsidP="00E93563">
            <w:pPr>
              <w:suppressAutoHyphens/>
              <w:jc w:val="both"/>
            </w:pPr>
            <w:r>
              <w:t>ПК-4</w:t>
            </w:r>
          </w:p>
        </w:tc>
        <w:tc>
          <w:tcPr>
            <w:tcW w:w="2498" w:type="dxa"/>
          </w:tcPr>
          <w:p w:rsidR="004367A0" w:rsidRDefault="004367A0" w:rsidP="00D022DB">
            <w:pPr>
              <w:rPr>
                <w:sz w:val="20"/>
                <w:szCs w:val="20"/>
              </w:rPr>
            </w:pPr>
            <w:r>
              <w:rPr>
                <w:sz w:val="20"/>
                <w:szCs w:val="20"/>
              </w:rPr>
              <w:t>Финансы и кредит</w:t>
            </w:r>
          </w:p>
          <w:p w:rsidR="004367A0" w:rsidRDefault="004367A0" w:rsidP="00D022DB">
            <w:pPr>
              <w:rPr>
                <w:sz w:val="20"/>
                <w:szCs w:val="20"/>
              </w:rPr>
            </w:pPr>
            <w:r>
              <w:rPr>
                <w:sz w:val="20"/>
                <w:szCs w:val="20"/>
              </w:rPr>
              <w:t>Налоги и налогообложение</w:t>
            </w:r>
          </w:p>
          <w:p w:rsidR="004367A0" w:rsidRPr="00773C99" w:rsidRDefault="004367A0" w:rsidP="00D022DB"/>
        </w:tc>
        <w:tc>
          <w:tcPr>
            <w:tcW w:w="2786" w:type="dxa"/>
          </w:tcPr>
          <w:p w:rsidR="004367A0" w:rsidRDefault="004367A0" w:rsidP="00D022DB">
            <w:pPr>
              <w:rPr>
                <w:sz w:val="20"/>
                <w:szCs w:val="20"/>
              </w:rPr>
            </w:pPr>
            <w:r>
              <w:rPr>
                <w:sz w:val="20"/>
                <w:szCs w:val="20"/>
              </w:rPr>
              <w:t>Бизнес-планирование</w:t>
            </w:r>
          </w:p>
          <w:p w:rsidR="004367A0" w:rsidRPr="00D022DB" w:rsidRDefault="004367A0" w:rsidP="00E93563">
            <w:pPr>
              <w:rPr>
                <w:sz w:val="20"/>
                <w:szCs w:val="20"/>
              </w:rPr>
            </w:pPr>
            <w:r w:rsidRPr="00CF79DA">
              <w:rPr>
                <w:sz w:val="20"/>
                <w:szCs w:val="20"/>
              </w:rPr>
              <w:t xml:space="preserve">Бюджетирование и планирование </w:t>
            </w:r>
            <w:r>
              <w:rPr>
                <w:sz w:val="20"/>
                <w:szCs w:val="20"/>
              </w:rPr>
              <w:t>на предприятии</w:t>
            </w:r>
          </w:p>
        </w:tc>
        <w:tc>
          <w:tcPr>
            <w:tcW w:w="2797" w:type="dxa"/>
          </w:tcPr>
          <w:p w:rsidR="004367A0" w:rsidRDefault="004367A0" w:rsidP="00D022DB">
            <w:pPr>
              <w:rPr>
                <w:sz w:val="20"/>
                <w:szCs w:val="20"/>
              </w:rPr>
            </w:pPr>
            <w:r w:rsidRPr="00CF79DA">
              <w:rPr>
                <w:sz w:val="20"/>
                <w:szCs w:val="20"/>
              </w:rPr>
              <w:t xml:space="preserve">Бюджетирование и планирование </w:t>
            </w:r>
            <w:r>
              <w:rPr>
                <w:sz w:val="20"/>
                <w:szCs w:val="20"/>
              </w:rPr>
              <w:t>на предприятии</w:t>
            </w:r>
          </w:p>
          <w:p w:rsidR="004367A0" w:rsidRPr="00773C99" w:rsidRDefault="004367A0" w:rsidP="00773C99">
            <w:pPr>
              <w:suppressAutoHyphens/>
              <w:jc w:val="both"/>
            </w:pPr>
          </w:p>
        </w:tc>
      </w:tr>
      <w:tr w:rsidR="004367A0" w:rsidRPr="00DC11F5" w:rsidTr="00E93563">
        <w:tc>
          <w:tcPr>
            <w:tcW w:w="1950" w:type="dxa"/>
          </w:tcPr>
          <w:p w:rsidR="004367A0" w:rsidRPr="00773C99" w:rsidRDefault="004367A0" w:rsidP="00E93563">
            <w:pPr>
              <w:suppressAutoHyphens/>
              <w:jc w:val="both"/>
            </w:pPr>
            <w:r>
              <w:t>ПК-5</w:t>
            </w:r>
          </w:p>
        </w:tc>
        <w:tc>
          <w:tcPr>
            <w:tcW w:w="2498" w:type="dxa"/>
          </w:tcPr>
          <w:p w:rsidR="004367A0" w:rsidRPr="00D022DB" w:rsidRDefault="004367A0" w:rsidP="00D022DB">
            <w:pPr>
              <w:rPr>
                <w:color w:val="000000"/>
                <w:sz w:val="20"/>
                <w:szCs w:val="20"/>
                <w:shd w:val="clear" w:color="auto" w:fill="FFFFFF"/>
              </w:rPr>
            </w:pPr>
            <w:r w:rsidRPr="00CF79DA">
              <w:rPr>
                <w:color w:val="000000"/>
                <w:sz w:val="20"/>
                <w:szCs w:val="20"/>
                <w:shd w:val="clear" w:color="auto" w:fill="FFFFFF"/>
              </w:rPr>
              <w:t>Управление человеческими ресурсами</w:t>
            </w:r>
          </w:p>
        </w:tc>
        <w:tc>
          <w:tcPr>
            <w:tcW w:w="2786" w:type="dxa"/>
          </w:tcPr>
          <w:p w:rsidR="004367A0" w:rsidRPr="00773C99" w:rsidRDefault="004367A0" w:rsidP="00E93563"/>
        </w:tc>
        <w:tc>
          <w:tcPr>
            <w:tcW w:w="2797" w:type="dxa"/>
          </w:tcPr>
          <w:p w:rsidR="004367A0" w:rsidRPr="00773C99" w:rsidRDefault="004367A0" w:rsidP="00773C99">
            <w:pPr>
              <w:suppressAutoHyphens/>
              <w:jc w:val="both"/>
            </w:pPr>
          </w:p>
        </w:tc>
      </w:tr>
    </w:tbl>
    <w:p w:rsidR="004367A0" w:rsidRPr="00DC11F5" w:rsidRDefault="004367A0" w:rsidP="00E8101E">
      <w:pPr>
        <w:suppressAutoHyphens/>
        <w:ind w:firstLine="709"/>
        <w:jc w:val="both"/>
        <w:rPr>
          <w:highlight w:val="yellow"/>
        </w:rPr>
      </w:pPr>
    </w:p>
    <w:p w:rsidR="004367A0" w:rsidRPr="007D0364" w:rsidRDefault="004367A0"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4367A0" w:rsidRPr="007D0364" w:rsidRDefault="004367A0"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4367A0" w:rsidRPr="00DC11F5" w:rsidRDefault="004367A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367A0" w:rsidRPr="00DC11F5" w:rsidRDefault="004367A0" w:rsidP="00E8101E">
      <w:pPr>
        <w:suppressAutoHyphens/>
        <w:ind w:firstLine="709"/>
        <w:jc w:val="both"/>
        <w:rPr>
          <w:highlight w:val="yellow"/>
        </w:rPr>
      </w:pPr>
    </w:p>
    <w:p w:rsidR="004367A0" w:rsidRPr="00DC11F5" w:rsidRDefault="004367A0" w:rsidP="00034A75">
      <w:pPr>
        <w:pStyle w:val="a4"/>
        <w:numPr>
          <w:ilvl w:val="0"/>
          <w:numId w:val="2"/>
        </w:numPr>
        <w:jc w:val="both"/>
        <w:rPr>
          <w:b/>
          <w:i/>
        </w:rPr>
      </w:pPr>
      <w:r w:rsidRPr="00DC11F5">
        <w:rPr>
          <w:b/>
          <w:i/>
        </w:rPr>
        <w:t>Объем дисциплины</w:t>
      </w:r>
    </w:p>
    <w:p w:rsidR="004367A0" w:rsidRPr="00DC11F5" w:rsidRDefault="004367A0"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960"/>
        <w:gridCol w:w="1460"/>
      </w:tblGrid>
      <w:tr w:rsidR="004367A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center"/>
              <w:rPr>
                <w:lang w:val="en-US"/>
              </w:rPr>
            </w:pPr>
            <w:r w:rsidRPr="00DC11F5">
              <w:rPr>
                <w:b/>
                <w:bCs/>
                <w:i/>
                <w:iCs/>
              </w:rPr>
              <w:t>Формы обучения</w:t>
            </w:r>
          </w:p>
        </w:tc>
      </w:tr>
      <w:tr w:rsidR="004367A0" w:rsidRPr="00DC11F5" w:rsidTr="004D19A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center"/>
              <w:rPr>
                <w:lang w:val="en-US"/>
              </w:rPr>
            </w:pPr>
            <w:r w:rsidRPr="00DC11F5">
              <w:rPr>
                <w:b/>
                <w:bCs/>
                <w:i/>
                <w:iCs/>
              </w:rPr>
              <w:t>Очная</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center"/>
              <w:rPr>
                <w:lang w:val="en-US"/>
              </w:rPr>
            </w:pPr>
            <w:r>
              <w:rPr>
                <w:b/>
                <w:bCs/>
                <w:i/>
                <w:iCs/>
              </w:rPr>
              <w:t>Очно-з</w:t>
            </w:r>
            <w:r w:rsidRPr="00DC11F5">
              <w:rPr>
                <w:b/>
                <w:bCs/>
                <w:i/>
                <w:iCs/>
              </w:rPr>
              <w:t>аочная</w:t>
            </w:r>
          </w:p>
        </w:tc>
      </w:tr>
      <w:tr w:rsidR="004367A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022DB" w:rsidRDefault="004367A0" w:rsidP="00E93563">
            <w:pPr>
              <w:jc w:val="center"/>
            </w:pPr>
            <w:r>
              <w:t>7/252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53367F" w:rsidRDefault="004367A0" w:rsidP="00E93563">
            <w:pPr>
              <w:jc w:val="center"/>
            </w:pPr>
            <w:r>
              <w:t>7/252</w:t>
            </w:r>
          </w:p>
        </w:tc>
      </w:tr>
      <w:tr w:rsidR="004367A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2E3693">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637074">
            <w:pPr>
              <w:jc w:val="center"/>
            </w:pPr>
          </w:p>
        </w:tc>
      </w:tr>
      <w:tr w:rsidR="004367A0" w:rsidRPr="00DC11F5" w:rsidTr="004D19A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367A0" w:rsidRPr="00DC11F5" w:rsidRDefault="004367A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0A5A62" w:rsidRDefault="004367A0" w:rsidP="00637074">
            <w:pPr>
              <w:jc w:val="both"/>
            </w:pPr>
            <w:r>
              <w:t>Занятия лекционного типа -л</w:t>
            </w:r>
            <w:r w:rsidRPr="00DC11F5">
              <w:t>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37079E" w:rsidRDefault="0037079E" w:rsidP="00AE2C0F">
            <w:pPr>
              <w:jc w:val="center"/>
              <w:rPr>
                <w:lang w:val="en-US"/>
              </w:rPr>
            </w:pPr>
            <w:r>
              <w:rPr>
                <w:lang w:val="en-US"/>
              </w:rPr>
              <w:t>72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37079E" w:rsidRDefault="0037079E" w:rsidP="00637074">
            <w:pPr>
              <w:jc w:val="center"/>
              <w:rPr>
                <w:lang w:val="en-US"/>
              </w:rPr>
            </w:pPr>
            <w:r>
              <w:rPr>
                <w:lang w:val="en-US"/>
              </w:rPr>
              <w:t>36</w:t>
            </w:r>
          </w:p>
        </w:tc>
      </w:tr>
      <w:tr w:rsidR="004367A0" w:rsidRPr="00DC11F5" w:rsidTr="004D19A2">
        <w:trPr>
          <w:trHeight w:val="1"/>
        </w:trPr>
        <w:tc>
          <w:tcPr>
            <w:tcW w:w="250" w:type="dxa"/>
            <w:vMerge/>
            <w:tcBorders>
              <w:left w:val="single" w:sz="2" w:space="0" w:color="000000"/>
              <w:right w:val="single" w:sz="2" w:space="0" w:color="000000"/>
            </w:tcBorders>
            <w:shd w:val="clear" w:color="000000" w:fill="FFFFFF"/>
          </w:tcPr>
          <w:p w:rsidR="004367A0" w:rsidRPr="00DC11F5" w:rsidRDefault="004367A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4D19A2" w:rsidRDefault="0037079E" w:rsidP="00AE2C0F">
            <w:pPr>
              <w:jc w:val="center"/>
            </w:pPr>
            <w:r>
              <w:rPr>
                <w:lang w:val="en-US"/>
              </w:rPr>
              <w:t>70</w:t>
            </w:r>
            <w:r>
              <w:t>(</w:t>
            </w:r>
            <w:r>
              <w:rPr>
                <w:lang w:val="en-US"/>
              </w:rPr>
              <w:t>13</w:t>
            </w:r>
            <w:r w:rsidR="004367A0">
              <w:t>*)</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BE57FE" w:rsidRDefault="0037079E" w:rsidP="000A5A62">
            <w:pPr>
              <w:jc w:val="center"/>
            </w:pPr>
            <w:r>
              <w:rPr>
                <w:lang w:val="en-US"/>
              </w:rPr>
              <w:t>44</w:t>
            </w:r>
            <w:r>
              <w:t>(</w:t>
            </w:r>
            <w:r>
              <w:rPr>
                <w:lang w:val="en-US"/>
              </w:rPr>
              <w:t>8</w:t>
            </w:r>
            <w:r w:rsidR="004367A0">
              <w:t>*)</w:t>
            </w:r>
          </w:p>
        </w:tc>
      </w:tr>
      <w:tr w:rsidR="004367A0" w:rsidRPr="00DC11F5" w:rsidTr="004D19A2">
        <w:trPr>
          <w:trHeight w:val="1"/>
        </w:trPr>
        <w:tc>
          <w:tcPr>
            <w:tcW w:w="250" w:type="dxa"/>
            <w:vMerge/>
            <w:tcBorders>
              <w:left w:val="single" w:sz="2" w:space="0" w:color="000000"/>
              <w:right w:val="single" w:sz="2" w:space="0" w:color="000000"/>
            </w:tcBorders>
            <w:shd w:val="clear" w:color="000000" w:fill="FFFFFF"/>
          </w:tcPr>
          <w:p w:rsidR="004367A0" w:rsidRPr="00DC11F5" w:rsidRDefault="004367A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3F2293" w:rsidRDefault="004367A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0A5A62" w:rsidRDefault="004367A0" w:rsidP="000A5A62">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0A5A62" w:rsidRDefault="004367A0" w:rsidP="000A5A62">
            <w:pPr>
              <w:jc w:val="center"/>
            </w:pPr>
          </w:p>
        </w:tc>
      </w:tr>
      <w:tr w:rsidR="004367A0" w:rsidRPr="00DC11F5" w:rsidTr="004D19A2">
        <w:trPr>
          <w:trHeight w:val="1"/>
        </w:trPr>
        <w:tc>
          <w:tcPr>
            <w:tcW w:w="250" w:type="dxa"/>
            <w:vMerge/>
            <w:tcBorders>
              <w:left w:val="single" w:sz="2" w:space="0" w:color="000000"/>
              <w:right w:val="single" w:sz="2" w:space="0" w:color="000000"/>
            </w:tcBorders>
            <w:shd w:val="clear" w:color="000000" w:fill="FFFFFF"/>
          </w:tcPr>
          <w:p w:rsidR="004367A0" w:rsidRPr="00DC11F5" w:rsidRDefault="004367A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0A5A62">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FD2413" w:rsidRDefault="004367A0" w:rsidP="000A5A62">
            <w:pPr>
              <w:jc w:val="center"/>
            </w:pPr>
            <w: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921AB9" w:rsidRDefault="004367A0" w:rsidP="000A5A62">
            <w:pPr>
              <w:jc w:val="center"/>
            </w:pPr>
            <w:r>
              <w:t>2</w:t>
            </w:r>
          </w:p>
        </w:tc>
      </w:tr>
      <w:tr w:rsidR="004367A0" w:rsidRPr="00DC11F5" w:rsidTr="004D19A2">
        <w:trPr>
          <w:trHeight w:val="1"/>
        </w:trPr>
        <w:tc>
          <w:tcPr>
            <w:tcW w:w="250" w:type="dxa"/>
            <w:vMerge/>
            <w:tcBorders>
              <w:left w:val="single" w:sz="2" w:space="0" w:color="000000"/>
              <w:right w:val="single" w:sz="2" w:space="0" w:color="000000"/>
            </w:tcBorders>
            <w:shd w:val="clear" w:color="000000" w:fill="FFFFFF"/>
          </w:tcPr>
          <w:p w:rsidR="004367A0" w:rsidRPr="00DC11F5" w:rsidRDefault="004367A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7A0" w:rsidRDefault="004367A0" w:rsidP="000A5A62">
            <w:pPr>
              <w:jc w:val="both"/>
            </w:pPr>
            <w:r>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37079E" w:rsidRDefault="004367A0" w:rsidP="000A5A62">
            <w:pPr>
              <w:jc w:val="center"/>
              <w:rPr>
                <w:lang w:val="en-US"/>
              </w:rP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0A5A62">
            <w:pPr>
              <w:jc w:val="center"/>
              <w:rPr>
                <w:lang w:val="en-US"/>
              </w:rPr>
            </w:pPr>
          </w:p>
        </w:tc>
      </w:tr>
      <w:tr w:rsidR="004367A0" w:rsidRPr="00DC11F5" w:rsidTr="004D19A2">
        <w:trPr>
          <w:trHeight w:val="1"/>
        </w:trPr>
        <w:tc>
          <w:tcPr>
            <w:tcW w:w="250" w:type="dxa"/>
            <w:vMerge/>
            <w:tcBorders>
              <w:left w:val="single" w:sz="2" w:space="0" w:color="000000"/>
              <w:right w:val="single" w:sz="2" w:space="0" w:color="000000"/>
            </w:tcBorders>
            <w:shd w:val="clear" w:color="000000" w:fill="FFFFFF"/>
          </w:tcPr>
          <w:p w:rsidR="004367A0" w:rsidRPr="00DC11F5" w:rsidRDefault="004367A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0A5A62">
            <w:pPr>
              <w:jc w:val="both"/>
            </w:pPr>
            <w:r w:rsidRPr="00DC11F5">
              <w:t xml:space="preserve">Промежуточная аттестация: </w:t>
            </w:r>
            <w:r>
              <w:t xml:space="preserve">зачет с оценкой экзамен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37079E" w:rsidRDefault="0037079E" w:rsidP="004D19A2">
            <w:pPr>
              <w:jc w:val="center"/>
              <w:rPr>
                <w:lang w:val="en-US"/>
              </w:rPr>
            </w:pPr>
            <w:r>
              <w:t>2</w:t>
            </w:r>
          </w:p>
          <w:p w:rsidR="004367A0" w:rsidRPr="0037079E" w:rsidRDefault="004367A0" w:rsidP="004D19A2">
            <w:pPr>
              <w:jc w:val="center"/>
              <w:rPr>
                <w:lang w:val="en-US"/>
              </w:rPr>
            </w:pPr>
            <w:r>
              <w:t>2/</w:t>
            </w:r>
            <w:r w:rsidR="0037079E">
              <w:rPr>
                <w:lang w:val="en-US"/>
              </w:rPr>
              <w:t>16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37079E" w:rsidRDefault="0037079E" w:rsidP="000A5A62">
            <w:pPr>
              <w:jc w:val="center"/>
              <w:rPr>
                <w:lang w:val="en-US"/>
              </w:rPr>
            </w:pPr>
            <w:r>
              <w:t>2</w:t>
            </w:r>
          </w:p>
          <w:p w:rsidR="004367A0" w:rsidRPr="0037079E" w:rsidRDefault="004367A0" w:rsidP="000A5A62">
            <w:pPr>
              <w:jc w:val="center"/>
              <w:rPr>
                <w:lang w:val="en-US"/>
              </w:rPr>
            </w:pPr>
            <w:r>
              <w:t>2/16</w:t>
            </w:r>
          </w:p>
        </w:tc>
      </w:tr>
      <w:tr w:rsidR="004367A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7A0" w:rsidRPr="00DC11F5" w:rsidRDefault="004367A0" w:rsidP="000A5A62">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37079E" w:rsidRDefault="0037079E" w:rsidP="00AE2C0F">
            <w:pPr>
              <w:jc w:val="center"/>
              <w:rPr>
                <w:lang w:val="en-US"/>
              </w:rPr>
            </w:pPr>
            <w:r>
              <w:rPr>
                <w:lang w:val="en-US"/>
              </w:rPr>
              <w:t>88</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367A0" w:rsidRPr="0037079E" w:rsidRDefault="0037079E" w:rsidP="000A5A62">
            <w:pPr>
              <w:jc w:val="center"/>
              <w:rPr>
                <w:lang w:val="en-US"/>
              </w:rPr>
            </w:pPr>
            <w:r>
              <w:rPr>
                <w:lang w:val="en-US"/>
              </w:rPr>
              <w:t>150</w:t>
            </w:r>
          </w:p>
        </w:tc>
      </w:tr>
    </w:tbl>
    <w:p w:rsidR="004367A0" w:rsidRPr="00DC11F5" w:rsidRDefault="004367A0" w:rsidP="00292248">
      <w:pPr>
        <w:autoSpaceDE w:val="0"/>
        <w:autoSpaceDN w:val="0"/>
        <w:adjustRightInd w:val="0"/>
        <w:jc w:val="both"/>
        <w:rPr>
          <w:b/>
          <w:bCs/>
          <w:i/>
          <w:iCs/>
        </w:rPr>
      </w:pPr>
    </w:p>
    <w:p w:rsidR="004367A0" w:rsidRPr="00DC11F5" w:rsidRDefault="004367A0"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367A0" w:rsidRPr="00DC11F5" w:rsidRDefault="004367A0" w:rsidP="0099483A">
      <w:pPr>
        <w:pStyle w:val="a4"/>
        <w:ind w:left="502"/>
        <w:jc w:val="both"/>
        <w:rPr>
          <w:b/>
          <w:i/>
        </w:rPr>
      </w:pPr>
    </w:p>
    <w:p w:rsidR="004367A0" w:rsidRPr="00B96B8E" w:rsidRDefault="004367A0" w:rsidP="00034A75">
      <w:pPr>
        <w:pStyle w:val="a4"/>
        <w:ind w:left="862"/>
        <w:rPr>
          <w:b/>
        </w:rPr>
      </w:pPr>
      <w:r w:rsidRPr="00B96B8E">
        <w:rPr>
          <w:b/>
        </w:rPr>
        <w:t>4.1Распределение часов по разделам/темам и видам работы</w:t>
      </w:r>
    </w:p>
    <w:p w:rsidR="004367A0" w:rsidRPr="00DC11F5" w:rsidRDefault="004367A0" w:rsidP="00A430D9">
      <w:pPr>
        <w:pStyle w:val="a4"/>
        <w:ind w:left="1724"/>
        <w:jc w:val="both"/>
        <w:rPr>
          <w:b/>
        </w:rPr>
      </w:pPr>
      <w:r w:rsidRPr="00B96B8E">
        <w:rPr>
          <w:b/>
        </w:rPr>
        <w:t>4.1.1Очная форма обучения</w:t>
      </w:r>
    </w:p>
    <w:p w:rsidR="004367A0" w:rsidRDefault="004367A0" w:rsidP="00034A75">
      <w:pPr>
        <w:pStyle w:val="a4"/>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7"/>
        <w:gridCol w:w="3829"/>
        <w:gridCol w:w="1154"/>
        <w:gridCol w:w="1096"/>
        <w:gridCol w:w="836"/>
        <w:gridCol w:w="2142"/>
      </w:tblGrid>
      <w:tr w:rsidR="004367A0" w:rsidRPr="00DC11F5" w:rsidTr="007B3403">
        <w:tc>
          <w:tcPr>
            <w:tcW w:w="917" w:type="dxa"/>
            <w:vMerge w:val="restart"/>
          </w:tcPr>
          <w:p w:rsidR="004367A0" w:rsidRPr="00DC11F5" w:rsidRDefault="004367A0" w:rsidP="00935672">
            <w:pPr>
              <w:jc w:val="center"/>
              <w:rPr>
                <w:b/>
              </w:rPr>
            </w:pPr>
          </w:p>
          <w:p w:rsidR="004367A0" w:rsidRPr="00DC11F5" w:rsidRDefault="004367A0" w:rsidP="00935672">
            <w:pPr>
              <w:jc w:val="center"/>
              <w:rPr>
                <w:b/>
              </w:rPr>
            </w:pPr>
            <w:r w:rsidRPr="00DC11F5">
              <w:rPr>
                <w:b/>
              </w:rPr>
              <w:t>№ п/п</w:t>
            </w:r>
          </w:p>
        </w:tc>
        <w:tc>
          <w:tcPr>
            <w:tcW w:w="3829" w:type="dxa"/>
            <w:vMerge w:val="restart"/>
          </w:tcPr>
          <w:p w:rsidR="004367A0" w:rsidRPr="00DC11F5" w:rsidRDefault="004367A0" w:rsidP="00935672">
            <w:pPr>
              <w:jc w:val="center"/>
              <w:rPr>
                <w:b/>
              </w:rPr>
            </w:pPr>
          </w:p>
          <w:p w:rsidR="004367A0" w:rsidRPr="00DC11F5" w:rsidRDefault="004367A0" w:rsidP="00935672">
            <w:pPr>
              <w:jc w:val="center"/>
              <w:rPr>
                <w:b/>
              </w:rPr>
            </w:pPr>
            <w:r w:rsidRPr="00DC11F5">
              <w:rPr>
                <w:b/>
              </w:rPr>
              <w:t>Раздел/тема</w:t>
            </w:r>
          </w:p>
        </w:tc>
        <w:tc>
          <w:tcPr>
            <w:tcW w:w="5228" w:type="dxa"/>
            <w:gridSpan w:val="4"/>
          </w:tcPr>
          <w:p w:rsidR="004367A0" w:rsidRPr="00DC11F5" w:rsidRDefault="004367A0" w:rsidP="00935672">
            <w:pPr>
              <w:jc w:val="center"/>
              <w:rPr>
                <w:b/>
              </w:rPr>
            </w:pPr>
            <w:r w:rsidRPr="00DC11F5">
              <w:rPr>
                <w:b/>
              </w:rPr>
              <w:t>Виды учебной работы (в часах)</w:t>
            </w:r>
          </w:p>
        </w:tc>
      </w:tr>
      <w:tr w:rsidR="004367A0" w:rsidRPr="00DC11F5" w:rsidTr="007B3403">
        <w:tc>
          <w:tcPr>
            <w:tcW w:w="917" w:type="dxa"/>
            <w:vMerge/>
          </w:tcPr>
          <w:p w:rsidR="004367A0" w:rsidRPr="00DC11F5" w:rsidRDefault="004367A0" w:rsidP="00935672">
            <w:pPr>
              <w:jc w:val="center"/>
              <w:rPr>
                <w:b/>
              </w:rPr>
            </w:pPr>
          </w:p>
        </w:tc>
        <w:tc>
          <w:tcPr>
            <w:tcW w:w="3829" w:type="dxa"/>
            <w:vMerge/>
          </w:tcPr>
          <w:p w:rsidR="004367A0" w:rsidRPr="00DC11F5" w:rsidRDefault="004367A0" w:rsidP="00935672">
            <w:pPr>
              <w:jc w:val="center"/>
              <w:rPr>
                <w:b/>
              </w:rPr>
            </w:pPr>
          </w:p>
        </w:tc>
        <w:tc>
          <w:tcPr>
            <w:tcW w:w="3086" w:type="dxa"/>
            <w:gridSpan w:val="3"/>
          </w:tcPr>
          <w:p w:rsidR="004367A0" w:rsidRPr="00DC11F5" w:rsidRDefault="004367A0" w:rsidP="00935672">
            <w:pPr>
              <w:jc w:val="center"/>
              <w:rPr>
                <w:b/>
              </w:rPr>
            </w:pPr>
            <w:r w:rsidRPr="00DC11F5">
              <w:rPr>
                <w:b/>
              </w:rPr>
              <w:t>Аудиторная работа</w:t>
            </w:r>
          </w:p>
        </w:tc>
        <w:tc>
          <w:tcPr>
            <w:tcW w:w="2142" w:type="dxa"/>
            <w:vMerge w:val="restart"/>
          </w:tcPr>
          <w:p w:rsidR="004367A0" w:rsidRPr="00DC11F5" w:rsidRDefault="004367A0" w:rsidP="00935672">
            <w:pPr>
              <w:jc w:val="center"/>
              <w:rPr>
                <w:b/>
              </w:rPr>
            </w:pPr>
            <w:r w:rsidRPr="00DC11F5">
              <w:rPr>
                <w:b/>
              </w:rPr>
              <w:t>Самостоятельная работа</w:t>
            </w:r>
          </w:p>
        </w:tc>
      </w:tr>
      <w:tr w:rsidR="004367A0" w:rsidRPr="00DC11F5" w:rsidTr="007B3403">
        <w:tc>
          <w:tcPr>
            <w:tcW w:w="917" w:type="dxa"/>
            <w:vMerge/>
          </w:tcPr>
          <w:p w:rsidR="004367A0" w:rsidRPr="00DC11F5" w:rsidRDefault="004367A0" w:rsidP="00935672">
            <w:pPr>
              <w:jc w:val="both"/>
            </w:pPr>
          </w:p>
        </w:tc>
        <w:tc>
          <w:tcPr>
            <w:tcW w:w="3829" w:type="dxa"/>
            <w:vMerge/>
          </w:tcPr>
          <w:p w:rsidR="004367A0" w:rsidRPr="00DC11F5" w:rsidRDefault="004367A0" w:rsidP="00935672">
            <w:pPr>
              <w:jc w:val="both"/>
            </w:pPr>
          </w:p>
        </w:tc>
        <w:tc>
          <w:tcPr>
            <w:tcW w:w="1154" w:type="dxa"/>
          </w:tcPr>
          <w:p w:rsidR="004367A0" w:rsidRPr="00DC11F5" w:rsidRDefault="004367A0" w:rsidP="00935672">
            <w:pPr>
              <w:jc w:val="center"/>
              <w:rPr>
                <w:b/>
              </w:rPr>
            </w:pPr>
            <w:r w:rsidRPr="00DC11F5">
              <w:rPr>
                <w:b/>
              </w:rPr>
              <w:t>ЛЗ</w:t>
            </w:r>
          </w:p>
        </w:tc>
        <w:tc>
          <w:tcPr>
            <w:tcW w:w="1096" w:type="dxa"/>
          </w:tcPr>
          <w:p w:rsidR="004367A0" w:rsidRPr="00DC11F5" w:rsidRDefault="004367A0" w:rsidP="00935672">
            <w:pPr>
              <w:jc w:val="center"/>
              <w:rPr>
                <w:b/>
              </w:rPr>
            </w:pPr>
            <w:r w:rsidRPr="00DC11F5">
              <w:rPr>
                <w:b/>
              </w:rPr>
              <w:t>ПЗ</w:t>
            </w:r>
          </w:p>
        </w:tc>
        <w:tc>
          <w:tcPr>
            <w:tcW w:w="836" w:type="dxa"/>
          </w:tcPr>
          <w:p w:rsidR="004367A0" w:rsidRPr="00DC11F5" w:rsidRDefault="004367A0" w:rsidP="00B97BE2">
            <w:pPr>
              <w:rPr>
                <w:b/>
              </w:rPr>
            </w:pPr>
            <w:proofErr w:type="spellStart"/>
            <w:r w:rsidRPr="00DC11F5">
              <w:rPr>
                <w:b/>
              </w:rPr>
              <w:t>ЛабЗ</w:t>
            </w:r>
            <w:proofErr w:type="spellEnd"/>
          </w:p>
        </w:tc>
        <w:tc>
          <w:tcPr>
            <w:tcW w:w="2142" w:type="dxa"/>
            <w:vMerge/>
          </w:tcPr>
          <w:p w:rsidR="004367A0" w:rsidRPr="00DC11F5" w:rsidRDefault="004367A0" w:rsidP="00935672">
            <w:pPr>
              <w:jc w:val="both"/>
            </w:pPr>
          </w:p>
        </w:tc>
      </w:tr>
      <w:tr w:rsidR="004367A0" w:rsidRPr="00DC11F5" w:rsidTr="007D0364">
        <w:tc>
          <w:tcPr>
            <w:tcW w:w="9974" w:type="dxa"/>
            <w:gridSpan w:val="6"/>
          </w:tcPr>
          <w:p w:rsidR="004367A0" w:rsidRPr="00DC11F5" w:rsidRDefault="004367A0" w:rsidP="00935672">
            <w:pPr>
              <w:jc w:val="center"/>
            </w:pPr>
            <w:r>
              <w:t>6 семестр</w:t>
            </w:r>
          </w:p>
        </w:tc>
      </w:tr>
      <w:tr w:rsidR="004367A0" w:rsidRPr="00DC11F5" w:rsidTr="007B3403">
        <w:tc>
          <w:tcPr>
            <w:tcW w:w="917" w:type="dxa"/>
          </w:tcPr>
          <w:p w:rsidR="004367A0" w:rsidRPr="00DC11F5" w:rsidRDefault="004367A0" w:rsidP="00F0399E">
            <w:pPr>
              <w:pStyle w:val="a4"/>
              <w:numPr>
                <w:ilvl w:val="0"/>
                <w:numId w:val="8"/>
              </w:numPr>
              <w:ind w:left="0"/>
              <w:jc w:val="both"/>
            </w:pPr>
            <w:r>
              <w:t>1</w:t>
            </w:r>
          </w:p>
        </w:tc>
        <w:tc>
          <w:tcPr>
            <w:tcW w:w="3829" w:type="dxa"/>
          </w:tcPr>
          <w:p w:rsidR="004367A0" w:rsidRPr="00A9600F" w:rsidRDefault="004367A0" w:rsidP="007B3403">
            <w:pPr>
              <w:pStyle w:val="11"/>
              <w:spacing w:after="0" w:line="240" w:lineRule="auto"/>
              <w:ind w:left="0"/>
              <w:jc w:val="both"/>
              <w:rPr>
                <w:rFonts w:ascii="Times New Roman" w:hAnsi="Times New Roman"/>
                <w:spacing w:val="2"/>
                <w:sz w:val="24"/>
                <w:szCs w:val="24"/>
              </w:rPr>
            </w:pPr>
            <w:r w:rsidRPr="00A9600F">
              <w:rPr>
                <w:rFonts w:ascii="Times New Roman" w:hAnsi="Times New Roman"/>
                <w:spacing w:val="2"/>
                <w:sz w:val="24"/>
                <w:szCs w:val="24"/>
              </w:rPr>
              <w:t>Инвестиции и их экономическая сущность</w:t>
            </w:r>
          </w:p>
        </w:tc>
        <w:tc>
          <w:tcPr>
            <w:tcW w:w="1154" w:type="dxa"/>
          </w:tcPr>
          <w:p w:rsidR="004367A0" w:rsidRPr="00DC11F5" w:rsidRDefault="004367A0" w:rsidP="00935672">
            <w:pPr>
              <w:jc w:val="center"/>
            </w:pPr>
            <w:r>
              <w:t>2</w:t>
            </w:r>
          </w:p>
        </w:tc>
        <w:tc>
          <w:tcPr>
            <w:tcW w:w="1096" w:type="dxa"/>
          </w:tcPr>
          <w:p w:rsidR="004367A0" w:rsidRPr="00DC11F5"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2</w:t>
            </w:r>
          </w:p>
        </w:tc>
        <w:tc>
          <w:tcPr>
            <w:tcW w:w="3829" w:type="dxa"/>
          </w:tcPr>
          <w:p w:rsidR="004367A0" w:rsidRPr="00A9600F" w:rsidRDefault="004367A0" w:rsidP="007B3403">
            <w:pPr>
              <w:jc w:val="both"/>
            </w:pPr>
            <w:r w:rsidRPr="00A9600F">
              <w:t>Классификация инвестиций</w:t>
            </w:r>
          </w:p>
        </w:tc>
        <w:tc>
          <w:tcPr>
            <w:tcW w:w="1154" w:type="dxa"/>
          </w:tcPr>
          <w:p w:rsidR="004367A0" w:rsidRPr="00DC11F5" w:rsidRDefault="004367A0" w:rsidP="00C8171F">
            <w:pPr>
              <w:jc w:val="center"/>
            </w:pPr>
            <w:r>
              <w:t>2</w:t>
            </w:r>
          </w:p>
        </w:tc>
        <w:tc>
          <w:tcPr>
            <w:tcW w:w="1096" w:type="dxa"/>
          </w:tcPr>
          <w:p w:rsidR="004367A0" w:rsidRPr="00DC11F5" w:rsidRDefault="004367A0" w:rsidP="00C8171F">
            <w:pPr>
              <w:jc w:val="center"/>
            </w:pPr>
            <w:r>
              <w:t>2</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3</w:t>
            </w:r>
          </w:p>
        </w:tc>
        <w:tc>
          <w:tcPr>
            <w:tcW w:w="3829" w:type="dxa"/>
          </w:tcPr>
          <w:p w:rsidR="004367A0" w:rsidRPr="00A9600F" w:rsidRDefault="004367A0" w:rsidP="007B3403">
            <w:pPr>
              <w:jc w:val="both"/>
            </w:pPr>
            <w:r w:rsidRPr="00A9600F">
              <w:t>Инвестиционная де</w:t>
            </w:r>
            <w:r>
              <w:t>я</w:t>
            </w:r>
            <w:r w:rsidRPr="00A9600F">
              <w:t>т</w:t>
            </w:r>
            <w:r>
              <w:t>е</w:t>
            </w:r>
            <w:r w:rsidRPr="00A9600F">
              <w:t>льность</w:t>
            </w:r>
          </w:p>
        </w:tc>
        <w:tc>
          <w:tcPr>
            <w:tcW w:w="1154" w:type="dxa"/>
          </w:tcPr>
          <w:p w:rsidR="004367A0" w:rsidRPr="00DC11F5" w:rsidRDefault="004367A0" w:rsidP="00C8171F">
            <w:pPr>
              <w:jc w:val="center"/>
            </w:pPr>
            <w:r>
              <w:t>2</w:t>
            </w:r>
          </w:p>
        </w:tc>
        <w:tc>
          <w:tcPr>
            <w:tcW w:w="1096" w:type="dxa"/>
          </w:tcPr>
          <w:p w:rsidR="004367A0" w:rsidRPr="00DC11F5" w:rsidRDefault="004367A0" w:rsidP="00C8171F">
            <w:pPr>
              <w:jc w:val="center"/>
            </w:pPr>
            <w:r>
              <w:t>2</w:t>
            </w:r>
          </w:p>
        </w:tc>
        <w:tc>
          <w:tcPr>
            <w:tcW w:w="836" w:type="dxa"/>
          </w:tcPr>
          <w:p w:rsidR="004367A0" w:rsidRPr="00DC11F5" w:rsidRDefault="004367A0" w:rsidP="00C8171F">
            <w:pPr>
              <w:jc w:val="center"/>
            </w:pPr>
          </w:p>
        </w:tc>
        <w:tc>
          <w:tcPr>
            <w:tcW w:w="2142" w:type="dxa"/>
          </w:tcPr>
          <w:p w:rsidR="004367A0"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4</w:t>
            </w:r>
          </w:p>
        </w:tc>
        <w:tc>
          <w:tcPr>
            <w:tcW w:w="3829" w:type="dxa"/>
          </w:tcPr>
          <w:p w:rsidR="004367A0" w:rsidRPr="00A9600F" w:rsidRDefault="004367A0" w:rsidP="007B3403">
            <w:pPr>
              <w:jc w:val="both"/>
            </w:pPr>
            <w:r w:rsidRPr="00A9600F">
              <w:t>Правовые основы инвестиционной деятельности в РФ</w:t>
            </w:r>
          </w:p>
        </w:tc>
        <w:tc>
          <w:tcPr>
            <w:tcW w:w="1154" w:type="dxa"/>
          </w:tcPr>
          <w:p w:rsidR="004367A0" w:rsidRDefault="004367A0" w:rsidP="00C8171F">
            <w:pPr>
              <w:jc w:val="center"/>
            </w:pPr>
            <w:r>
              <w:t>2</w:t>
            </w:r>
          </w:p>
        </w:tc>
        <w:tc>
          <w:tcPr>
            <w:tcW w:w="1096" w:type="dxa"/>
          </w:tcPr>
          <w:p w:rsidR="004367A0" w:rsidRDefault="004367A0" w:rsidP="00ED396A">
            <w:pPr>
              <w:jc w:val="center"/>
            </w:pPr>
            <w:r>
              <w:t>2</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5</w:t>
            </w:r>
          </w:p>
        </w:tc>
        <w:tc>
          <w:tcPr>
            <w:tcW w:w="3829" w:type="dxa"/>
          </w:tcPr>
          <w:p w:rsidR="004367A0" w:rsidRPr="00A9600F" w:rsidRDefault="004367A0" w:rsidP="007B3403">
            <w:pPr>
              <w:jc w:val="both"/>
            </w:pPr>
            <w:r w:rsidRPr="00A9600F">
              <w:t>Инвестиционная политика</w:t>
            </w:r>
          </w:p>
        </w:tc>
        <w:tc>
          <w:tcPr>
            <w:tcW w:w="1154" w:type="dxa"/>
          </w:tcPr>
          <w:p w:rsidR="004367A0" w:rsidRDefault="004367A0" w:rsidP="00C8171F">
            <w:pPr>
              <w:jc w:val="center"/>
            </w:pPr>
            <w:r>
              <w:t>2</w:t>
            </w:r>
          </w:p>
        </w:tc>
        <w:tc>
          <w:tcPr>
            <w:tcW w:w="1096" w:type="dxa"/>
          </w:tcPr>
          <w:p w:rsidR="004367A0" w:rsidRDefault="004367A0" w:rsidP="00ED396A">
            <w:pPr>
              <w:jc w:val="center"/>
            </w:pPr>
            <w:r>
              <w:t>2</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6</w:t>
            </w:r>
          </w:p>
        </w:tc>
        <w:tc>
          <w:tcPr>
            <w:tcW w:w="3829" w:type="dxa"/>
          </w:tcPr>
          <w:p w:rsidR="004367A0" w:rsidRPr="00A9600F" w:rsidRDefault="004367A0" w:rsidP="007B3403">
            <w:pPr>
              <w:jc w:val="both"/>
            </w:pPr>
            <w:r w:rsidRPr="00A9600F">
              <w:t>Инвестиционный проект: определение и виды</w:t>
            </w:r>
          </w:p>
        </w:tc>
        <w:tc>
          <w:tcPr>
            <w:tcW w:w="1154" w:type="dxa"/>
          </w:tcPr>
          <w:p w:rsidR="004367A0" w:rsidRDefault="004367A0" w:rsidP="00C8171F">
            <w:pPr>
              <w:jc w:val="center"/>
            </w:pPr>
            <w:r>
              <w:t>2</w:t>
            </w:r>
          </w:p>
        </w:tc>
        <w:tc>
          <w:tcPr>
            <w:tcW w:w="1096" w:type="dxa"/>
          </w:tcPr>
          <w:p w:rsidR="004367A0" w:rsidRDefault="004367A0" w:rsidP="00ED396A">
            <w:pPr>
              <w:jc w:val="center"/>
            </w:pPr>
            <w:r>
              <w:t>2</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7</w:t>
            </w:r>
          </w:p>
        </w:tc>
        <w:tc>
          <w:tcPr>
            <w:tcW w:w="3829" w:type="dxa"/>
          </w:tcPr>
          <w:p w:rsidR="004367A0" w:rsidRPr="00A9600F" w:rsidRDefault="004367A0" w:rsidP="007B3403">
            <w:pPr>
              <w:jc w:val="both"/>
            </w:pPr>
            <w:r w:rsidRPr="00A9600F">
              <w:t>Источники финансирования инвестиций</w:t>
            </w:r>
          </w:p>
        </w:tc>
        <w:tc>
          <w:tcPr>
            <w:tcW w:w="1154" w:type="dxa"/>
          </w:tcPr>
          <w:p w:rsidR="004367A0" w:rsidRDefault="004367A0" w:rsidP="00C8171F">
            <w:pPr>
              <w:jc w:val="center"/>
            </w:pPr>
            <w:r>
              <w:t>2</w:t>
            </w:r>
          </w:p>
        </w:tc>
        <w:tc>
          <w:tcPr>
            <w:tcW w:w="1096" w:type="dxa"/>
          </w:tcPr>
          <w:p w:rsidR="004367A0" w:rsidRDefault="004367A0" w:rsidP="00ED396A">
            <w:pPr>
              <w:jc w:val="center"/>
            </w:pPr>
            <w:r>
              <w:t>2</w:t>
            </w:r>
          </w:p>
        </w:tc>
        <w:tc>
          <w:tcPr>
            <w:tcW w:w="836" w:type="dxa"/>
          </w:tcPr>
          <w:p w:rsidR="004367A0" w:rsidRPr="00DC11F5" w:rsidRDefault="004367A0" w:rsidP="00C8171F">
            <w:pPr>
              <w:jc w:val="center"/>
            </w:pPr>
          </w:p>
        </w:tc>
        <w:tc>
          <w:tcPr>
            <w:tcW w:w="2142" w:type="dxa"/>
          </w:tcPr>
          <w:p w:rsidR="004367A0"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8</w:t>
            </w:r>
          </w:p>
        </w:tc>
        <w:tc>
          <w:tcPr>
            <w:tcW w:w="3829" w:type="dxa"/>
          </w:tcPr>
          <w:p w:rsidR="004367A0" w:rsidRPr="00A9600F" w:rsidRDefault="004367A0" w:rsidP="007B3403">
            <w:pPr>
              <w:jc w:val="both"/>
            </w:pPr>
            <w:r w:rsidRPr="00A9600F">
              <w:t>Основные принципы оценки инвестиционных проектов</w:t>
            </w:r>
          </w:p>
        </w:tc>
        <w:tc>
          <w:tcPr>
            <w:tcW w:w="1154" w:type="dxa"/>
          </w:tcPr>
          <w:p w:rsidR="004367A0" w:rsidRDefault="004367A0" w:rsidP="00C8171F">
            <w:pPr>
              <w:jc w:val="center"/>
            </w:pPr>
            <w:r>
              <w:t>2</w:t>
            </w:r>
          </w:p>
        </w:tc>
        <w:tc>
          <w:tcPr>
            <w:tcW w:w="1096" w:type="dxa"/>
          </w:tcPr>
          <w:p w:rsidR="004367A0" w:rsidRDefault="004367A0" w:rsidP="00ED396A">
            <w:pPr>
              <w:jc w:val="center"/>
            </w:pPr>
            <w:r>
              <w:t>2</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9</w:t>
            </w:r>
          </w:p>
        </w:tc>
        <w:tc>
          <w:tcPr>
            <w:tcW w:w="3829" w:type="dxa"/>
          </w:tcPr>
          <w:p w:rsidR="004367A0" w:rsidRPr="00A9600F" w:rsidRDefault="004367A0" w:rsidP="007B3403">
            <w:pPr>
              <w:jc w:val="both"/>
            </w:pPr>
            <w:r w:rsidRPr="00A9600F">
              <w:t>Оценка эффективности инвестиционных проектов</w:t>
            </w:r>
          </w:p>
        </w:tc>
        <w:tc>
          <w:tcPr>
            <w:tcW w:w="1154" w:type="dxa"/>
          </w:tcPr>
          <w:p w:rsidR="004367A0" w:rsidRDefault="004367A0" w:rsidP="00C8171F">
            <w:pPr>
              <w:jc w:val="center"/>
            </w:pPr>
            <w:r>
              <w:t>2</w:t>
            </w:r>
          </w:p>
        </w:tc>
        <w:tc>
          <w:tcPr>
            <w:tcW w:w="1096" w:type="dxa"/>
          </w:tcPr>
          <w:p w:rsidR="004367A0" w:rsidRDefault="004367A0" w:rsidP="00ED396A">
            <w:pPr>
              <w:jc w:val="center"/>
            </w:pPr>
            <w:r>
              <w:t>2</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10</w:t>
            </w:r>
          </w:p>
        </w:tc>
        <w:tc>
          <w:tcPr>
            <w:tcW w:w="3829" w:type="dxa"/>
          </w:tcPr>
          <w:p w:rsidR="004367A0" w:rsidRPr="00A9600F" w:rsidRDefault="004367A0" w:rsidP="007B3403">
            <w:pPr>
              <w:jc w:val="both"/>
            </w:pPr>
            <w:r w:rsidRPr="00A9600F">
              <w:t>Простые методы оценки инвестиций</w:t>
            </w:r>
          </w:p>
        </w:tc>
        <w:tc>
          <w:tcPr>
            <w:tcW w:w="1154" w:type="dxa"/>
          </w:tcPr>
          <w:p w:rsidR="004367A0" w:rsidRDefault="004367A0" w:rsidP="00C8171F">
            <w:pPr>
              <w:jc w:val="center"/>
            </w:pPr>
            <w:r>
              <w:t>6</w:t>
            </w:r>
          </w:p>
        </w:tc>
        <w:tc>
          <w:tcPr>
            <w:tcW w:w="1096" w:type="dxa"/>
          </w:tcPr>
          <w:p w:rsidR="004367A0" w:rsidRDefault="004367A0" w:rsidP="00ED396A">
            <w:pPr>
              <w:jc w:val="center"/>
            </w:pPr>
            <w:r>
              <w:t>4</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11</w:t>
            </w:r>
          </w:p>
        </w:tc>
        <w:tc>
          <w:tcPr>
            <w:tcW w:w="3829" w:type="dxa"/>
          </w:tcPr>
          <w:p w:rsidR="004367A0" w:rsidRPr="00A9600F" w:rsidRDefault="004367A0" w:rsidP="007B3403">
            <w:pPr>
              <w:jc w:val="both"/>
            </w:pPr>
            <w:r w:rsidRPr="00A9600F">
              <w:t>Денежный поток инвестиционного проекта</w:t>
            </w:r>
          </w:p>
        </w:tc>
        <w:tc>
          <w:tcPr>
            <w:tcW w:w="1154" w:type="dxa"/>
          </w:tcPr>
          <w:p w:rsidR="004367A0" w:rsidRDefault="004367A0" w:rsidP="00C8171F">
            <w:pPr>
              <w:jc w:val="center"/>
            </w:pPr>
            <w:r>
              <w:t>4</w:t>
            </w:r>
          </w:p>
        </w:tc>
        <w:tc>
          <w:tcPr>
            <w:tcW w:w="1096" w:type="dxa"/>
          </w:tcPr>
          <w:p w:rsidR="004367A0" w:rsidRDefault="004367A0" w:rsidP="00ED396A">
            <w:pPr>
              <w:jc w:val="center"/>
            </w:pPr>
            <w:r>
              <w:t>4</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F0399E">
            <w:pPr>
              <w:pStyle w:val="a4"/>
              <w:numPr>
                <w:ilvl w:val="0"/>
                <w:numId w:val="8"/>
              </w:numPr>
              <w:ind w:left="0"/>
              <w:jc w:val="both"/>
            </w:pPr>
            <w:r>
              <w:t>12</w:t>
            </w:r>
          </w:p>
        </w:tc>
        <w:tc>
          <w:tcPr>
            <w:tcW w:w="3829" w:type="dxa"/>
          </w:tcPr>
          <w:p w:rsidR="004367A0" w:rsidRPr="00A9600F" w:rsidRDefault="004367A0" w:rsidP="007B3403">
            <w:pPr>
              <w:jc w:val="both"/>
            </w:pPr>
            <w:r w:rsidRPr="00A9600F">
              <w:t>Сложные методы оценки инвестиций</w:t>
            </w:r>
          </w:p>
        </w:tc>
        <w:tc>
          <w:tcPr>
            <w:tcW w:w="1154" w:type="dxa"/>
          </w:tcPr>
          <w:p w:rsidR="004367A0" w:rsidRDefault="004367A0" w:rsidP="00C8171F">
            <w:pPr>
              <w:jc w:val="center"/>
            </w:pPr>
            <w:r>
              <w:t>8</w:t>
            </w:r>
          </w:p>
        </w:tc>
        <w:tc>
          <w:tcPr>
            <w:tcW w:w="1096" w:type="dxa"/>
          </w:tcPr>
          <w:p w:rsidR="004367A0" w:rsidRDefault="004367A0" w:rsidP="00ED396A">
            <w:pPr>
              <w:jc w:val="center"/>
            </w:pPr>
            <w:r>
              <w:t>8(6*)</w:t>
            </w:r>
          </w:p>
        </w:tc>
        <w:tc>
          <w:tcPr>
            <w:tcW w:w="836" w:type="dxa"/>
          </w:tcPr>
          <w:p w:rsidR="004367A0" w:rsidRPr="00DC11F5" w:rsidRDefault="004367A0" w:rsidP="00C8171F">
            <w:pPr>
              <w:jc w:val="center"/>
            </w:pPr>
          </w:p>
        </w:tc>
        <w:tc>
          <w:tcPr>
            <w:tcW w:w="2142" w:type="dxa"/>
          </w:tcPr>
          <w:p w:rsidR="004367A0" w:rsidRPr="00DC11F5" w:rsidRDefault="004367A0" w:rsidP="00C8171F">
            <w:pPr>
              <w:jc w:val="center"/>
            </w:pPr>
            <w:r>
              <w:t>3</w:t>
            </w:r>
          </w:p>
        </w:tc>
      </w:tr>
      <w:tr w:rsidR="004367A0" w:rsidRPr="00DC11F5" w:rsidTr="007B3403">
        <w:tc>
          <w:tcPr>
            <w:tcW w:w="917" w:type="dxa"/>
          </w:tcPr>
          <w:p w:rsidR="004367A0" w:rsidRDefault="004367A0" w:rsidP="0011664E">
            <w:pPr>
              <w:pStyle w:val="a4"/>
              <w:numPr>
                <w:ilvl w:val="0"/>
                <w:numId w:val="8"/>
              </w:numPr>
              <w:ind w:left="0"/>
              <w:jc w:val="both"/>
            </w:pPr>
          </w:p>
        </w:tc>
        <w:tc>
          <w:tcPr>
            <w:tcW w:w="3829" w:type="dxa"/>
          </w:tcPr>
          <w:p w:rsidR="004367A0" w:rsidRPr="000472E3" w:rsidRDefault="004367A0" w:rsidP="007B3403">
            <w:r>
              <w:t>Итого в 6 семестре</w:t>
            </w:r>
          </w:p>
        </w:tc>
        <w:tc>
          <w:tcPr>
            <w:tcW w:w="1154" w:type="dxa"/>
          </w:tcPr>
          <w:p w:rsidR="004367A0" w:rsidRDefault="004367A0" w:rsidP="00C8171F">
            <w:pPr>
              <w:jc w:val="center"/>
            </w:pPr>
            <w:r>
              <w:t>36</w:t>
            </w:r>
          </w:p>
        </w:tc>
        <w:tc>
          <w:tcPr>
            <w:tcW w:w="1096" w:type="dxa"/>
          </w:tcPr>
          <w:p w:rsidR="004367A0" w:rsidRDefault="004367A0" w:rsidP="00A53FA6">
            <w:pPr>
              <w:jc w:val="center"/>
            </w:pPr>
            <w:r>
              <w:t>34(6*)</w:t>
            </w:r>
          </w:p>
        </w:tc>
        <w:tc>
          <w:tcPr>
            <w:tcW w:w="836" w:type="dxa"/>
          </w:tcPr>
          <w:p w:rsidR="004367A0" w:rsidRPr="00DC11F5" w:rsidRDefault="004367A0" w:rsidP="00C8171F">
            <w:pPr>
              <w:jc w:val="center"/>
            </w:pPr>
          </w:p>
        </w:tc>
        <w:tc>
          <w:tcPr>
            <w:tcW w:w="2142" w:type="dxa"/>
          </w:tcPr>
          <w:p w:rsidR="004367A0" w:rsidRDefault="004367A0" w:rsidP="00C8171F">
            <w:pPr>
              <w:jc w:val="center"/>
            </w:pPr>
            <w:r>
              <w:t>36</w:t>
            </w:r>
          </w:p>
        </w:tc>
      </w:tr>
      <w:tr w:rsidR="004367A0" w:rsidRPr="00DC11F5" w:rsidTr="007D0364">
        <w:tc>
          <w:tcPr>
            <w:tcW w:w="9974" w:type="dxa"/>
            <w:gridSpan w:val="6"/>
          </w:tcPr>
          <w:p w:rsidR="004367A0" w:rsidRDefault="004367A0" w:rsidP="00C8171F">
            <w:pPr>
              <w:jc w:val="center"/>
            </w:pPr>
            <w:r>
              <w:t>7 семестр</w:t>
            </w:r>
          </w:p>
        </w:tc>
      </w:tr>
      <w:tr w:rsidR="004367A0" w:rsidRPr="00DC11F5" w:rsidTr="007B3403">
        <w:trPr>
          <w:trHeight w:val="263"/>
        </w:trPr>
        <w:tc>
          <w:tcPr>
            <w:tcW w:w="917" w:type="dxa"/>
          </w:tcPr>
          <w:p w:rsidR="004367A0" w:rsidRPr="00DC11F5" w:rsidRDefault="004367A0" w:rsidP="0011664E">
            <w:pPr>
              <w:jc w:val="both"/>
            </w:pPr>
            <w:r>
              <w:t>1</w:t>
            </w:r>
          </w:p>
        </w:tc>
        <w:tc>
          <w:tcPr>
            <w:tcW w:w="3829" w:type="dxa"/>
          </w:tcPr>
          <w:p w:rsidR="004367A0" w:rsidRPr="000472E3" w:rsidRDefault="004367A0" w:rsidP="00DB53D1">
            <w:r w:rsidRPr="00A9600F">
              <w:t>Оценка эффективности инвестиций с позиции интересов участников проекта</w:t>
            </w:r>
          </w:p>
        </w:tc>
        <w:tc>
          <w:tcPr>
            <w:tcW w:w="1154" w:type="dxa"/>
          </w:tcPr>
          <w:p w:rsidR="004367A0" w:rsidRPr="00DC11F5" w:rsidRDefault="004367A0" w:rsidP="00935672">
            <w:pPr>
              <w:jc w:val="center"/>
            </w:pPr>
            <w:r>
              <w:t>4</w:t>
            </w:r>
          </w:p>
        </w:tc>
        <w:tc>
          <w:tcPr>
            <w:tcW w:w="1096" w:type="dxa"/>
          </w:tcPr>
          <w:p w:rsidR="004367A0" w:rsidRPr="00DC11F5"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3</w:t>
            </w:r>
          </w:p>
        </w:tc>
      </w:tr>
      <w:tr w:rsidR="004367A0" w:rsidRPr="00DC11F5" w:rsidTr="007B3403">
        <w:trPr>
          <w:trHeight w:val="549"/>
        </w:trPr>
        <w:tc>
          <w:tcPr>
            <w:tcW w:w="917" w:type="dxa"/>
          </w:tcPr>
          <w:p w:rsidR="004367A0" w:rsidRDefault="004367A0" w:rsidP="0011664E">
            <w:pPr>
              <w:jc w:val="both"/>
            </w:pPr>
            <w:r>
              <w:t>2</w:t>
            </w:r>
          </w:p>
        </w:tc>
        <w:tc>
          <w:tcPr>
            <w:tcW w:w="3829" w:type="dxa"/>
          </w:tcPr>
          <w:p w:rsidR="004367A0" w:rsidRPr="00A9600F" w:rsidRDefault="004367A0" w:rsidP="00CA5F46">
            <w:pPr>
              <w:jc w:val="both"/>
            </w:pPr>
            <w:r w:rsidRPr="00A9600F">
              <w:t>Оценка эффективности проекта в целом: общественная и коммерческая эффективность</w:t>
            </w:r>
          </w:p>
        </w:tc>
        <w:tc>
          <w:tcPr>
            <w:tcW w:w="1154" w:type="dxa"/>
          </w:tcPr>
          <w:p w:rsidR="004367A0" w:rsidRPr="00DC11F5" w:rsidRDefault="004367A0" w:rsidP="00935672">
            <w:pPr>
              <w:jc w:val="center"/>
            </w:pPr>
            <w:r>
              <w:t>4</w:t>
            </w:r>
          </w:p>
        </w:tc>
        <w:tc>
          <w:tcPr>
            <w:tcW w:w="1096" w:type="dxa"/>
          </w:tcPr>
          <w:p w:rsidR="004367A0" w:rsidRPr="00DC11F5" w:rsidRDefault="004367A0" w:rsidP="00935672">
            <w:pPr>
              <w:jc w:val="center"/>
            </w:pPr>
            <w:r>
              <w:t>4</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3</w:t>
            </w:r>
          </w:p>
        </w:tc>
      </w:tr>
      <w:tr w:rsidR="004367A0" w:rsidRPr="00DC11F5" w:rsidTr="007B3403">
        <w:trPr>
          <w:trHeight w:val="377"/>
        </w:trPr>
        <w:tc>
          <w:tcPr>
            <w:tcW w:w="917" w:type="dxa"/>
          </w:tcPr>
          <w:p w:rsidR="004367A0" w:rsidRDefault="004367A0" w:rsidP="0011664E">
            <w:pPr>
              <w:jc w:val="both"/>
            </w:pPr>
            <w:r>
              <w:t>3</w:t>
            </w:r>
          </w:p>
        </w:tc>
        <w:tc>
          <w:tcPr>
            <w:tcW w:w="3829" w:type="dxa"/>
          </w:tcPr>
          <w:p w:rsidR="004367A0" w:rsidRPr="009676E8" w:rsidRDefault="004367A0" w:rsidP="00DB53D1">
            <w:r w:rsidRPr="00A9600F">
              <w:t>Влияние инфляции на инвестиции</w:t>
            </w:r>
          </w:p>
        </w:tc>
        <w:tc>
          <w:tcPr>
            <w:tcW w:w="1154" w:type="dxa"/>
          </w:tcPr>
          <w:p w:rsidR="004367A0" w:rsidRPr="00DC11F5" w:rsidRDefault="004367A0" w:rsidP="00935672">
            <w:pPr>
              <w:jc w:val="center"/>
            </w:pPr>
            <w:r>
              <w:t>4</w:t>
            </w:r>
          </w:p>
        </w:tc>
        <w:tc>
          <w:tcPr>
            <w:tcW w:w="1096" w:type="dxa"/>
          </w:tcPr>
          <w:p w:rsidR="004367A0" w:rsidRPr="00DC11F5" w:rsidRDefault="004367A0" w:rsidP="00935672">
            <w:pPr>
              <w:jc w:val="center"/>
            </w:pPr>
            <w:r>
              <w:t>4 (3*)</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4</w:t>
            </w:r>
          </w:p>
        </w:tc>
      </w:tr>
      <w:tr w:rsidR="004367A0" w:rsidRPr="00DC11F5" w:rsidTr="007B3403">
        <w:trPr>
          <w:trHeight w:val="244"/>
        </w:trPr>
        <w:tc>
          <w:tcPr>
            <w:tcW w:w="917" w:type="dxa"/>
          </w:tcPr>
          <w:p w:rsidR="004367A0" w:rsidRDefault="004367A0" w:rsidP="0011664E">
            <w:pPr>
              <w:jc w:val="both"/>
            </w:pPr>
            <w:r>
              <w:t>4</w:t>
            </w:r>
          </w:p>
        </w:tc>
        <w:tc>
          <w:tcPr>
            <w:tcW w:w="3829" w:type="dxa"/>
          </w:tcPr>
          <w:p w:rsidR="004367A0" w:rsidRPr="00A9600F" w:rsidRDefault="004367A0" w:rsidP="00CA5F46">
            <w:pPr>
              <w:jc w:val="both"/>
            </w:pPr>
            <w:r w:rsidRPr="00A9600F">
              <w:t>Оценка инвестиций в условиях риска</w:t>
            </w:r>
          </w:p>
        </w:tc>
        <w:tc>
          <w:tcPr>
            <w:tcW w:w="1154" w:type="dxa"/>
          </w:tcPr>
          <w:p w:rsidR="004367A0" w:rsidRPr="00DC11F5" w:rsidRDefault="004367A0" w:rsidP="00935672">
            <w:pPr>
              <w:jc w:val="center"/>
            </w:pPr>
            <w:r>
              <w:t>4</w:t>
            </w:r>
          </w:p>
        </w:tc>
        <w:tc>
          <w:tcPr>
            <w:tcW w:w="1096" w:type="dxa"/>
          </w:tcPr>
          <w:p w:rsidR="004367A0" w:rsidRPr="00DC11F5" w:rsidRDefault="004367A0" w:rsidP="00935672">
            <w:pPr>
              <w:jc w:val="center"/>
            </w:pPr>
            <w:r>
              <w:t>4</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3</w:t>
            </w:r>
          </w:p>
        </w:tc>
      </w:tr>
      <w:tr w:rsidR="004367A0" w:rsidRPr="00DC11F5" w:rsidTr="007B3403">
        <w:trPr>
          <w:trHeight w:val="517"/>
        </w:trPr>
        <w:tc>
          <w:tcPr>
            <w:tcW w:w="917" w:type="dxa"/>
          </w:tcPr>
          <w:p w:rsidR="004367A0" w:rsidRDefault="004367A0" w:rsidP="0011664E">
            <w:pPr>
              <w:jc w:val="both"/>
            </w:pPr>
            <w:r>
              <w:t>5</w:t>
            </w:r>
          </w:p>
        </w:tc>
        <w:tc>
          <w:tcPr>
            <w:tcW w:w="3829" w:type="dxa"/>
          </w:tcPr>
          <w:p w:rsidR="004367A0" w:rsidRPr="00A9600F" w:rsidRDefault="004367A0" w:rsidP="00CA5F46">
            <w:pPr>
              <w:jc w:val="both"/>
            </w:pPr>
            <w:r w:rsidRPr="00A9600F">
              <w:t>Оценка финансовой устойчивости инвестиционного проекта</w:t>
            </w:r>
          </w:p>
        </w:tc>
        <w:tc>
          <w:tcPr>
            <w:tcW w:w="1154" w:type="dxa"/>
          </w:tcPr>
          <w:p w:rsidR="004367A0" w:rsidRPr="00DC11F5" w:rsidRDefault="004367A0" w:rsidP="00935672">
            <w:pPr>
              <w:jc w:val="center"/>
            </w:pPr>
            <w:r>
              <w:t>4</w:t>
            </w:r>
          </w:p>
        </w:tc>
        <w:tc>
          <w:tcPr>
            <w:tcW w:w="1096" w:type="dxa"/>
          </w:tcPr>
          <w:p w:rsidR="004367A0" w:rsidRPr="00DC11F5" w:rsidRDefault="004367A0" w:rsidP="00935672">
            <w:pPr>
              <w:jc w:val="center"/>
            </w:pPr>
            <w:r>
              <w:t>4</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3</w:t>
            </w:r>
          </w:p>
        </w:tc>
      </w:tr>
      <w:tr w:rsidR="004367A0" w:rsidRPr="00DC11F5" w:rsidTr="007B3403">
        <w:trPr>
          <w:trHeight w:val="564"/>
        </w:trPr>
        <w:tc>
          <w:tcPr>
            <w:tcW w:w="917" w:type="dxa"/>
          </w:tcPr>
          <w:p w:rsidR="004367A0" w:rsidRDefault="004367A0" w:rsidP="0011664E">
            <w:pPr>
              <w:jc w:val="both"/>
            </w:pPr>
            <w:r>
              <w:t>6</w:t>
            </w:r>
          </w:p>
        </w:tc>
        <w:tc>
          <w:tcPr>
            <w:tcW w:w="3829" w:type="dxa"/>
          </w:tcPr>
          <w:p w:rsidR="004367A0" w:rsidRPr="00A9600F" w:rsidRDefault="004367A0" w:rsidP="00CA5F46">
            <w:pPr>
              <w:jc w:val="both"/>
            </w:pPr>
            <w:r w:rsidRPr="00A9600F">
              <w:t>Проекты по техническому перевооружению производства</w:t>
            </w:r>
          </w:p>
        </w:tc>
        <w:tc>
          <w:tcPr>
            <w:tcW w:w="1154" w:type="dxa"/>
          </w:tcPr>
          <w:p w:rsidR="004367A0" w:rsidRPr="00DC11F5" w:rsidRDefault="004367A0" w:rsidP="00935672">
            <w:pPr>
              <w:jc w:val="center"/>
            </w:pPr>
            <w:r>
              <w:t>2</w:t>
            </w:r>
          </w:p>
        </w:tc>
        <w:tc>
          <w:tcPr>
            <w:tcW w:w="1096" w:type="dxa"/>
          </w:tcPr>
          <w:p w:rsidR="004367A0" w:rsidRPr="00DC11F5"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Pr="00DC11F5" w:rsidRDefault="004367A0" w:rsidP="00935672">
            <w:pPr>
              <w:jc w:val="center"/>
            </w:pPr>
            <w:r>
              <w:t>3</w:t>
            </w:r>
          </w:p>
        </w:tc>
      </w:tr>
      <w:tr w:rsidR="004367A0" w:rsidRPr="00DC11F5" w:rsidTr="007B3403">
        <w:trPr>
          <w:trHeight w:val="263"/>
        </w:trPr>
        <w:tc>
          <w:tcPr>
            <w:tcW w:w="917" w:type="dxa"/>
          </w:tcPr>
          <w:p w:rsidR="004367A0" w:rsidRDefault="004367A0" w:rsidP="0011664E">
            <w:pPr>
              <w:jc w:val="both"/>
            </w:pPr>
            <w:r>
              <w:t>7</w:t>
            </w:r>
          </w:p>
        </w:tc>
        <w:tc>
          <w:tcPr>
            <w:tcW w:w="3829" w:type="dxa"/>
          </w:tcPr>
          <w:p w:rsidR="004367A0" w:rsidRPr="00A9600F" w:rsidRDefault="004367A0" w:rsidP="00CA5F46">
            <w:pPr>
              <w:jc w:val="both"/>
            </w:pPr>
            <w:r w:rsidRPr="00A9600F">
              <w:t>Проекты с использованием лизинга</w:t>
            </w:r>
          </w:p>
        </w:tc>
        <w:tc>
          <w:tcPr>
            <w:tcW w:w="1154" w:type="dxa"/>
          </w:tcPr>
          <w:p w:rsidR="004367A0" w:rsidRDefault="004367A0" w:rsidP="00935672">
            <w:pPr>
              <w:jc w:val="center"/>
            </w:pPr>
            <w:r>
              <w:t>2</w:t>
            </w:r>
          </w:p>
        </w:tc>
        <w:tc>
          <w:tcPr>
            <w:tcW w:w="1096" w:type="dxa"/>
          </w:tcPr>
          <w:p w:rsidR="004367A0"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Default="004367A0" w:rsidP="00935672">
            <w:pPr>
              <w:jc w:val="center"/>
            </w:pPr>
            <w:r>
              <w:t>4</w:t>
            </w:r>
          </w:p>
        </w:tc>
      </w:tr>
      <w:tr w:rsidR="004367A0" w:rsidRPr="00DC11F5" w:rsidTr="007B3403">
        <w:trPr>
          <w:trHeight w:val="263"/>
        </w:trPr>
        <w:tc>
          <w:tcPr>
            <w:tcW w:w="917" w:type="dxa"/>
          </w:tcPr>
          <w:p w:rsidR="004367A0" w:rsidRDefault="004367A0" w:rsidP="0011664E">
            <w:pPr>
              <w:jc w:val="both"/>
            </w:pPr>
            <w:r>
              <w:t>8</w:t>
            </w:r>
          </w:p>
        </w:tc>
        <w:tc>
          <w:tcPr>
            <w:tcW w:w="3829" w:type="dxa"/>
          </w:tcPr>
          <w:p w:rsidR="004367A0" w:rsidRPr="00A9600F" w:rsidRDefault="004367A0" w:rsidP="00CA5F46">
            <w:pPr>
              <w:jc w:val="both"/>
            </w:pPr>
            <w:r w:rsidRPr="00A9600F">
              <w:t>Особенности использования инвестиций при оценке объектов</w:t>
            </w:r>
          </w:p>
        </w:tc>
        <w:tc>
          <w:tcPr>
            <w:tcW w:w="1154" w:type="dxa"/>
          </w:tcPr>
          <w:p w:rsidR="004367A0" w:rsidRDefault="004367A0" w:rsidP="00935672">
            <w:pPr>
              <w:jc w:val="center"/>
            </w:pPr>
            <w:r>
              <w:t>2</w:t>
            </w:r>
          </w:p>
        </w:tc>
        <w:tc>
          <w:tcPr>
            <w:tcW w:w="1096" w:type="dxa"/>
          </w:tcPr>
          <w:p w:rsidR="004367A0"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Default="004367A0" w:rsidP="00935672">
            <w:pPr>
              <w:jc w:val="center"/>
            </w:pPr>
            <w:r>
              <w:t>3</w:t>
            </w:r>
          </w:p>
        </w:tc>
      </w:tr>
      <w:tr w:rsidR="004367A0" w:rsidRPr="00DC11F5" w:rsidTr="00B96B8E">
        <w:trPr>
          <w:trHeight w:val="381"/>
        </w:trPr>
        <w:tc>
          <w:tcPr>
            <w:tcW w:w="917" w:type="dxa"/>
          </w:tcPr>
          <w:p w:rsidR="004367A0" w:rsidRDefault="004367A0" w:rsidP="0011664E">
            <w:pPr>
              <w:jc w:val="both"/>
            </w:pPr>
            <w:r>
              <w:t>9</w:t>
            </w:r>
          </w:p>
        </w:tc>
        <w:tc>
          <w:tcPr>
            <w:tcW w:w="3829" w:type="dxa"/>
          </w:tcPr>
          <w:p w:rsidR="004367A0" w:rsidRPr="00A9600F" w:rsidRDefault="004367A0" w:rsidP="00CA5F46">
            <w:pPr>
              <w:jc w:val="both"/>
            </w:pPr>
            <w:r w:rsidRPr="00A9600F">
              <w:t>Инновационные проекты</w:t>
            </w:r>
          </w:p>
        </w:tc>
        <w:tc>
          <w:tcPr>
            <w:tcW w:w="1154" w:type="dxa"/>
          </w:tcPr>
          <w:p w:rsidR="004367A0" w:rsidRDefault="004367A0" w:rsidP="00935672">
            <w:pPr>
              <w:jc w:val="center"/>
            </w:pPr>
            <w:r>
              <w:t>2</w:t>
            </w:r>
          </w:p>
        </w:tc>
        <w:tc>
          <w:tcPr>
            <w:tcW w:w="1096" w:type="dxa"/>
          </w:tcPr>
          <w:p w:rsidR="004367A0"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Default="004367A0" w:rsidP="00935672">
            <w:pPr>
              <w:jc w:val="center"/>
            </w:pPr>
            <w:r>
              <w:t>4</w:t>
            </w:r>
          </w:p>
        </w:tc>
      </w:tr>
      <w:tr w:rsidR="004367A0" w:rsidRPr="00DC11F5" w:rsidTr="00B96B8E">
        <w:trPr>
          <w:trHeight w:val="416"/>
        </w:trPr>
        <w:tc>
          <w:tcPr>
            <w:tcW w:w="917" w:type="dxa"/>
          </w:tcPr>
          <w:p w:rsidR="004367A0" w:rsidRDefault="004367A0" w:rsidP="0011664E">
            <w:pPr>
              <w:jc w:val="both"/>
            </w:pPr>
            <w:r>
              <w:t>10</w:t>
            </w:r>
          </w:p>
        </w:tc>
        <w:tc>
          <w:tcPr>
            <w:tcW w:w="3829" w:type="dxa"/>
          </w:tcPr>
          <w:p w:rsidR="004367A0" w:rsidRPr="00A9600F" w:rsidRDefault="004367A0" w:rsidP="00CA5F46">
            <w:pPr>
              <w:jc w:val="both"/>
            </w:pPr>
            <w:r w:rsidRPr="00A9600F">
              <w:t>Оценка финансовых инвестиций</w:t>
            </w:r>
          </w:p>
        </w:tc>
        <w:tc>
          <w:tcPr>
            <w:tcW w:w="1154" w:type="dxa"/>
          </w:tcPr>
          <w:p w:rsidR="004367A0" w:rsidRDefault="004367A0" w:rsidP="00935672">
            <w:pPr>
              <w:jc w:val="center"/>
            </w:pPr>
            <w:r>
              <w:t>6</w:t>
            </w:r>
          </w:p>
        </w:tc>
        <w:tc>
          <w:tcPr>
            <w:tcW w:w="1096" w:type="dxa"/>
          </w:tcPr>
          <w:p w:rsidR="004367A0" w:rsidRDefault="004367A0" w:rsidP="00B96B8E">
            <w:pPr>
              <w:jc w:val="center"/>
            </w:pPr>
            <w:r>
              <w:t>6(4*)</w:t>
            </w:r>
          </w:p>
        </w:tc>
        <w:tc>
          <w:tcPr>
            <w:tcW w:w="836" w:type="dxa"/>
          </w:tcPr>
          <w:p w:rsidR="004367A0" w:rsidRPr="00DC11F5" w:rsidRDefault="004367A0" w:rsidP="00935672">
            <w:pPr>
              <w:jc w:val="center"/>
            </w:pPr>
          </w:p>
        </w:tc>
        <w:tc>
          <w:tcPr>
            <w:tcW w:w="2142" w:type="dxa"/>
          </w:tcPr>
          <w:p w:rsidR="004367A0" w:rsidRDefault="004367A0" w:rsidP="00935672">
            <w:pPr>
              <w:jc w:val="center"/>
            </w:pPr>
            <w:r>
              <w:t>9</w:t>
            </w:r>
          </w:p>
        </w:tc>
      </w:tr>
      <w:tr w:rsidR="004367A0" w:rsidRPr="00DC11F5" w:rsidTr="007B3403">
        <w:trPr>
          <w:trHeight w:val="581"/>
        </w:trPr>
        <w:tc>
          <w:tcPr>
            <w:tcW w:w="917" w:type="dxa"/>
          </w:tcPr>
          <w:p w:rsidR="004367A0" w:rsidRDefault="004367A0" w:rsidP="0011664E">
            <w:pPr>
              <w:jc w:val="both"/>
            </w:pPr>
            <w:r>
              <w:t>11</w:t>
            </w:r>
          </w:p>
        </w:tc>
        <w:tc>
          <w:tcPr>
            <w:tcW w:w="3829" w:type="dxa"/>
          </w:tcPr>
          <w:p w:rsidR="004367A0" w:rsidRDefault="004367A0" w:rsidP="00DB53D1">
            <w:r w:rsidRPr="00A9600F">
              <w:t>Компьютерные программы по оценке инвестиций</w:t>
            </w:r>
          </w:p>
        </w:tc>
        <w:tc>
          <w:tcPr>
            <w:tcW w:w="1154" w:type="dxa"/>
          </w:tcPr>
          <w:p w:rsidR="004367A0" w:rsidRDefault="004367A0" w:rsidP="00935672">
            <w:pPr>
              <w:jc w:val="center"/>
            </w:pPr>
            <w:r>
              <w:t>2</w:t>
            </w:r>
          </w:p>
        </w:tc>
        <w:tc>
          <w:tcPr>
            <w:tcW w:w="1096" w:type="dxa"/>
          </w:tcPr>
          <w:p w:rsidR="004367A0" w:rsidRDefault="004367A0" w:rsidP="00935672">
            <w:pPr>
              <w:jc w:val="center"/>
            </w:pPr>
            <w:r>
              <w:t>2</w:t>
            </w:r>
          </w:p>
        </w:tc>
        <w:tc>
          <w:tcPr>
            <w:tcW w:w="836" w:type="dxa"/>
          </w:tcPr>
          <w:p w:rsidR="004367A0" w:rsidRPr="00DC11F5" w:rsidRDefault="004367A0" w:rsidP="00935672">
            <w:pPr>
              <w:jc w:val="center"/>
            </w:pPr>
          </w:p>
        </w:tc>
        <w:tc>
          <w:tcPr>
            <w:tcW w:w="2142" w:type="dxa"/>
          </w:tcPr>
          <w:p w:rsidR="004367A0" w:rsidRDefault="004367A0" w:rsidP="00935672">
            <w:pPr>
              <w:jc w:val="center"/>
            </w:pPr>
            <w:r>
              <w:t>4</w:t>
            </w:r>
          </w:p>
        </w:tc>
      </w:tr>
      <w:tr w:rsidR="004367A0" w:rsidRPr="00DC11F5" w:rsidTr="007B3403">
        <w:tc>
          <w:tcPr>
            <w:tcW w:w="917" w:type="dxa"/>
          </w:tcPr>
          <w:p w:rsidR="004367A0" w:rsidRDefault="004367A0" w:rsidP="00F0399E">
            <w:pPr>
              <w:pStyle w:val="a4"/>
              <w:numPr>
                <w:ilvl w:val="0"/>
                <w:numId w:val="8"/>
              </w:numPr>
              <w:ind w:left="0"/>
              <w:jc w:val="both"/>
            </w:pPr>
          </w:p>
        </w:tc>
        <w:tc>
          <w:tcPr>
            <w:tcW w:w="3829" w:type="dxa"/>
          </w:tcPr>
          <w:p w:rsidR="004367A0" w:rsidRDefault="004367A0" w:rsidP="007B3403">
            <w:pPr>
              <w:jc w:val="both"/>
              <w:rPr>
                <w:bCs/>
              </w:rPr>
            </w:pPr>
            <w:r>
              <w:rPr>
                <w:bCs/>
              </w:rPr>
              <w:t>Итого во 7 семестре</w:t>
            </w:r>
          </w:p>
        </w:tc>
        <w:tc>
          <w:tcPr>
            <w:tcW w:w="1154" w:type="dxa"/>
          </w:tcPr>
          <w:p w:rsidR="004367A0" w:rsidRDefault="004367A0" w:rsidP="00A53FA6">
            <w:pPr>
              <w:jc w:val="center"/>
            </w:pPr>
            <w:r>
              <w:t>36</w:t>
            </w:r>
          </w:p>
        </w:tc>
        <w:tc>
          <w:tcPr>
            <w:tcW w:w="1096" w:type="dxa"/>
          </w:tcPr>
          <w:p w:rsidR="004367A0" w:rsidRDefault="004367A0" w:rsidP="00DB53D1">
            <w:pPr>
              <w:jc w:val="center"/>
            </w:pPr>
            <w:r>
              <w:t>36(7*)</w:t>
            </w:r>
          </w:p>
        </w:tc>
        <w:tc>
          <w:tcPr>
            <w:tcW w:w="836" w:type="dxa"/>
          </w:tcPr>
          <w:p w:rsidR="004367A0" w:rsidRPr="00DC11F5" w:rsidRDefault="004367A0" w:rsidP="00935672">
            <w:pPr>
              <w:jc w:val="center"/>
            </w:pPr>
          </w:p>
        </w:tc>
        <w:tc>
          <w:tcPr>
            <w:tcW w:w="2142" w:type="dxa"/>
          </w:tcPr>
          <w:p w:rsidR="004367A0" w:rsidRDefault="004367A0" w:rsidP="00935672">
            <w:pPr>
              <w:jc w:val="center"/>
            </w:pPr>
            <w:r>
              <w:t>43</w:t>
            </w:r>
          </w:p>
        </w:tc>
      </w:tr>
      <w:tr w:rsidR="004367A0" w:rsidRPr="00DC11F5" w:rsidTr="007B3403">
        <w:tc>
          <w:tcPr>
            <w:tcW w:w="917" w:type="dxa"/>
          </w:tcPr>
          <w:p w:rsidR="004367A0" w:rsidRPr="00DC11F5" w:rsidRDefault="004367A0" w:rsidP="00935672">
            <w:pPr>
              <w:pStyle w:val="a4"/>
              <w:ind w:left="0"/>
              <w:jc w:val="both"/>
            </w:pPr>
          </w:p>
        </w:tc>
        <w:tc>
          <w:tcPr>
            <w:tcW w:w="3829" w:type="dxa"/>
          </w:tcPr>
          <w:p w:rsidR="004367A0" w:rsidRPr="00DC11F5" w:rsidRDefault="004367A0" w:rsidP="00935672">
            <w:pPr>
              <w:jc w:val="both"/>
            </w:pPr>
            <w:r w:rsidRPr="00DC11F5">
              <w:t xml:space="preserve">Итого </w:t>
            </w:r>
          </w:p>
        </w:tc>
        <w:tc>
          <w:tcPr>
            <w:tcW w:w="1154" w:type="dxa"/>
          </w:tcPr>
          <w:p w:rsidR="004367A0" w:rsidRPr="00DC11F5" w:rsidRDefault="004367A0" w:rsidP="00935672">
            <w:pPr>
              <w:jc w:val="center"/>
            </w:pPr>
            <w:r>
              <w:t>72</w:t>
            </w:r>
          </w:p>
        </w:tc>
        <w:tc>
          <w:tcPr>
            <w:tcW w:w="1096" w:type="dxa"/>
          </w:tcPr>
          <w:p w:rsidR="004367A0" w:rsidRPr="00DC11F5" w:rsidRDefault="004367A0" w:rsidP="007B3403">
            <w:pPr>
              <w:jc w:val="center"/>
            </w:pPr>
            <w:r>
              <w:t>70(13*)</w:t>
            </w:r>
          </w:p>
        </w:tc>
        <w:tc>
          <w:tcPr>
            <w:tcW w:w="836" w:type="dxa"/>
          </w:tcPr>
          <w:p w:rsidR="004367A0" w:rsidRPr="00DC11F5" w:rsidRDefault="004367A0" w:rsidP="00935672">
            <w:pPr>
              <w:jc w:val="center"/>
            </w:pPr>
          </w:p>
        </w:tc>
        <w:tc>
          <w:tcPr>
            <w:tcW w:w="2142" w:type="dxa"/>
          </w:tcPr>
          <w:p w:rsidR="004367A0" w:rsidRPr="0037079E" w:rsidRDefault="0037079E" w:rsidP="00935672">
            <w:pPr>
              <w:jc w:val="center"/>
              <w:rPr>
                <w:lang w:val="en-US"/>
              </w:rPr>
            </w:pPr>
            <w:r>
              <w:rPr>
                <w:lang w:val="en-US"/>
              </w:rPr>
              <w:t>88</w:t>
            </w:r>
          </w:p>
        </w:tc>
      </w:tr>
    </w:tbl>
    <w:p w:rsidR="004367A0" w:rsidRDefault="004367A0" w:rsidP="002900BE">
      <w:pPr>
        <w:autoSpaceDE w:val="0"/>
        <w:autoSpaceDN w:val="0"/>
        <w:adjustRightInd w:val="0"/>
        <w:ind w:left="360"/>
        <w:jc w:val="both"/>
      </w:pPr>
      <w:r w:rsidRPr="00C64BD2">
        <w:t>*- реализуется в форме практической подготовки</w:t>
      </w:r>
    </w:p>
    <w:p w:rsidR="004367A0" w:rsidRDefault="004367A0" w:rsidP="002900BE">
      <w:pPr>
        <w:autoSpaceDE w:val="0"/>
        <w:autoSpaceDN w:val="0"/>
        <w:adjustRightInd w:val="0"/>
        <w:ind w:left="360"/>
        <w:jc w:val="both"/>
      </w:pPr>
    </w:p>
    <w:p w:rsidR="004367A0" w:rsidRDefault="004367A0" w:rsidP="00F0399E">
      <w:pPr>
        <w:pStyle w:val="a4"/>
        <w:numPr>
          <w:ilvl w:val="2"/>
          <w:numId w:val="6"/>
        </w:numPr>
        <w:jc w:val="both"/>
        <w:rPr>
          <w:b/>
        </w:rPr>
      </w:pPr>
      <w:r>
        <w:rPr>
          <w:b/>
        </w:rPr>
        <w:t>Очно-з</w:t>
      </w:r>
      <w:r w:rsidRPr="00DC11F5">
        <w:rPr>
          <w:b/>
        </w:rPr>
        <w:t>аочная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7"/>
        <w:gridCol w:w="3829"/>
        <w:gridCol w:w="1154"/>
        <w:gridCol w:w="1096"/>
        <w:gridCol w:w="836"/>
        <w:gridCol w:w="2142"/>
      </w:tblGrid>
      <w:tr w:rsidR="004367A0" w:rsidRPr="00DC11F5" w:rsidTr="00CA5F46">
        <w:tc>
          <w:tcPr>
            <w:tcW w:w="917" w:type="dxa"/>
            <w:vMerge w:val="restart"/>
          </w:tcPr>
          <w:p w:rsidR="004367A0" w:rsidRPr="00DC11F5" w:rsidRDefault="004367A0" w:rsidP="00CA5F46">
            <w:pPr>
              <w:jc w:val="center"/>
              <w:rPr>
                <w:b/>
              </w:rPr>
            </w:pPr>
          </w:p>
          <w:p w:rsidR="004367A0" w:rsidRPr="00DC11F5" w:rsidRDefault="004367A0" w:rsidP="00CA5F46">
            <w:pPr>
              <w:jc w:val="center"/>
              <w:rPr>
                <w:b/>
              </w:rPr>
            </w:pPr>
            <w:r w:rsidRPr="00DC11F5">
              <w:rPr>
                <w:b/>
              </w:rPr>
              <w:t>№ п/п</w:t>
            </w:r>
          </w:p>
        </w:tc>
        <w:tc>
          <w:tcPr>
            <w:tcW w:w="3829" w:type="dxa"/>
            <w:vMerge w:val="restart"/>
          </w:tcPr>
          <w:p w:rsidR="004367A0" w:rsidRPr="00DC11F5" w:rsidRDefault="004367A0" w:rsidP="00CA5F46">
            <w:pPr>
              <w:jc w:val="center"/>
              <w:rPr>
                <w:b/>
              </w:rPr>
            </w:pPr>
          </w:p>
          <w:p w:rsidR="004367A0" w:rsidRPr="00DC11F5" w:rsidRDefault="004367A0" w:rsidP="00CA5F46">
            <w:pPr>
              <w:jc w:val="center"/>
              <w:rPr>
                <w:b/>
              </w:rPr>
            </w:pPr>
            <w:r w:rsidRPr="00DC11F5">
              <w:rPr>
                <w:b/>
              </w:rPr>
              <w:t>Раздел/тема</w:t>
            </w:r>
          </w:p>
        </w:tc>
        <w:tc>
          <w:tcPr>
            <w:tcW w:w="5228" w:type="dxa"/>
            <w:gridSpan w:val="4"/>
          </w:tcPr>
          <w:p w:rsidR="004367A0" w:rsidRPr="00DC11F5" w:rsidRDefault="004367A0" w:rsidP="00CA5F46">
            <w:pPr>
              <w:jc w:val="center"/>
              <w:rPr>
                <w:b/>
              </w:rPr>
            </w:pPr>
            <w:r w:rsidRPr="00DC11F5">
              <w:rPr>
                <w:b/>
              </w:rPr>
              <w:t>Виды учебной работы (в часах)</w:t>
            </w:r>
          </w:p>
        </w:tc>
      </w:tr>
      <w:tr w:rsidR="004367A0" w:rsidRPr="00DC11F5" w:rsidTr="00CA5F46">
        <w:tc>
          <w:tcPr>
            <w:tcW w:w="917" w:type="dxa"/>
            <w:vMerge/>
          </w:tcPr>
          <w:p w:rsidR="004367A0" w:rsidRPr="00DC11F5" w:rsidRDefault="004367A0" w:rsidP="00CA5F46">
            <w:pPr>
              <w:jc w:val="center"/>
              <w:rPr>
                <w:b/>
              </w:rPr>
            </w:pPr>
          </w:p>
        </w:tc>
        <w:tc>
          <w:tcPr>
            <w:tcW w:w="3829" w:type="dxa"/>
            <w:vMerge/>
          </w:tcPr>
          <w:p w:rsidR="004367A0" w:rsidRPr="00DC11F5" w:rsidRDefault="004367A0" w:rsidP="00CA5F46">
            <w:pPr>
              <w:jc w:val="center"/>
              <w:rPr>
                <w:b/>
              </w:rPr>
            </w:pPr>
          </w:p>
        </w:tc>
        <w:tc>
          <w:tcPr>
            <w:tcW w:w="3086" w:type="dxa"/>
            <w:gridSpan w:val="3"/>
          </w:tcPr>
          <w:p w:rsidR="004367A0" w:rsidRPr="00DC11F5" w:rsidRDefault="004367A0" w:rsidP="00CA5F46">
            <w:pPr>
              <w:jc w:val="center"/>
              <w:rPr>
                <w:b/>
              </w:rPr>
            </w:pPr>
            <w:r w:rsidRPr="00DC11F5">
              <w:rPr>
                <w:b/>
              </w:rPr>
              <w:t>Аудиторная работа</w:t>
            </w:r>
          </w:p>
        </w:tc>
        <w:tc>
          <w:tcPr>
            <w:tcW w:w="2142" w:type="dxa"/>
            <w:vMerge w:val="restart"/>
          </w:tcPr>
          <w:p w:rsidR="004367A0" w:rsidRPr="00DC11F5" w:rsidRDefault="004367A0" w:rsidP="00CA5F46">
            <w:pPr>
              <w:jc w:val="center"/>
              <w:rPr>
                <w:b/>
              </w:rPr>
            </w:pPr>
            <w:r w:rsidRPr="00DC11F5">
              <w:rPr>
                <w:b/>
              </w:rPr>
              <w:t>Самостоятельная работа</w:t>
            </w:r>
          </w:p>
        </w:tc>
      </w:tr>
      <w:tr w:rsidR="004367A0" w:rsidRPr="00DC11F5" w:rsidTr="00CA5F46">
        <w:tc>
          <w:tcPr>
            <w:tcW w:w="917" w:type="dxa"/>
            <w:vMerge/>
          </w:tcPr>
          <w:p w:rsidR="004367A0" w:rsidRPr="00DC11F5" w:rsidRDefault="004367A0" w:rsidP="00CA5F46">
            <w:pPr>
              <w:jc w:val="both"/>
            </w:pPr>
          </w:p>
        </w:tc>
        <w:tc>
          <w:tcPr>
            <w:tcW w:w="3829" w:type="dxa"/>
            <w:vMerge/>
          </w:tcPr>
          <w:p w:rsidR="004367A0" w:rsidRPr="00DC11F5" w:rsidRDefault="004367A0" w:rsidP="00CA5F46">
            <w:pPr>
              <w:jc w:val="both"/>
            </w:pPr>
          </w:p>
        </w:tc>
        <w:tc>
          <w:tcPr>
            <w:tcW w:w="1154" w:type="dxa"/>
          </w:tcPr>
          <w:p w:rsidR="004367A0" w:rsidRPr="00DC11F5" w:rsidRDefault="004367A0" w:rsidP="00CA5F46">
            <w:pPr>
              <w:jc w:val="center"/>
              <w:rPr>
                <w:b/>
              </w:rPr>
            </w:pPr>
            <w:r w:rsidRPr="00DC11F5">
              <w:rPr>
                <w:b/>
              </w:rPr>
              <w:t>ЛЗ</w:t>
            </w:r>
          </w:p>
        </w:tc>
        <w:tc>
          <w:tcPr>
            <w:tcW w:w="1096" w:type="dxa"/>
          </w:tcPr>
          <w:p w:rsidR="004367A0" w:rsidRPr="00DC11F5" w:rsidRDefault="004367A0" w:rsidP="00CA5F46">
            <w:pPr>
              <w:jc w:val="center"/>
              <w:rPr>
                <w:b/>
              </w:rPr>
            </w:pPr>
            <w:r w:rsidRPr="00DC11F5">
              <w:rPr>
                <w:b/>
              </w:rPr>
              <w:t>ПЗ</w:t>
            </w:r>
          </w:p>
        </w:tc>
        <w:tc>
          <w:tcPr>
            <w:tcW w:w="836" w:type="dxa"/>
          </w:tcPr>
          <w:p w:rsidR="004367A0" w:rsidRPr="00DC11F5" w:rsidRDefault="004367A0" w:rsidP="00CA5F46">
            <w:pPr>
              <w:rPr>
                <w:b/>
              </w:rPr>
            </w:pPr>
            <w:proofErr w:type="spellStart"/>
            <w:r w:rsidRPr="00DC11F5">
              <w:rPr>
                <w:b/>
              </w:rPr>
              <w:t>ЛабЗ</w:t>
            </w:r>
            <w:proofErr w:type="spellEnd"/>
          </w:p>
        </w:tc>
        <w:tc>
          <w:tcPr>
            <w:tcW w:w="2142" w:type="dxa"/>
            <w:vMerge/>
          </w:tcPr>
          <w:p w:rsidR="004367A0" w:rsidRPr="00DC11F5" w:rsidRDefault="004367A0" w:rsidP="00CA5F46">
            <w:pPr>
              <w:jc w:val="both"/>
            </w:pPr>
          </w:p>
        </w:tc>
      </w:tr>
      <w:tr w:rsidR="004367A0" w:rsidRPr="00DC11F5" w:rsidTr="00CA5F46">
        <w:tc>
          <w:tcPr>
            <w:tcW w:w="9974" w:type="dxa"/>
            <w:gridSpan w:val="6"/>
          </w:tcPr>
          <w:p w:rsidR="004367A0" w:rsidRPr="00DC11F5" w:rsidRDefault="004367A0" w:rsidP="00CA5F46">
            <w:pPr>
              <w:jc w:val="center"/>
            </w:pPr>
            <w:r>
              <w:t>6 семестр</w:t>
            </w:r>
          </w:p>
        </w:tc>
      </w:tr>
      <w:tr w:rsidR="004367A0" w:rsidRPr="00DC11F5" w:rsidTr="00921AB9">
        <w:trPr>
          <w:trHeight w:val="659"/>
        </w:trPr>
        <w:tc>
          <w:tcPr>
            <w:tcW w:w="917" w:type="dxa"/>
          </w:tcPr>
          <w:p w:rsidR="004367A0" w:rsidRPr="00DC11F5" w:rsidRDefault="004367A0" w:rsidP="00CA5F46">
            <w:pPr>
              <w:pStyle w:val="a4"/>
              <w:numPr>
                <w:ilvl w:val="0"/>
                <w:numId w:val="8"/>
              </w:numPr>
              <w:ind w:left="0"/>
              <w:jc w:val="both"/>
            </w:pPr>
            <w:r>
              <w:t>1</w:t>
            </w:r>
          </w:p>
        </w:tc>
        <w:tc>
          <w:tcPr>
            <w:tcW w:w="3829" w:type="dxa"/>
          </w:tcPr>
          <w:p w:rsidR="004367A0" w:rsidRPr="00A9600F" w:rsidRDefault="004367A0" w:rsidP="00CA5F46">
            <w:pPr>
              <w:pStyle w:val="11"/>
              <w:spacing w:after="0" w:line="240" w:lineRule="auto"/>
              <w:ind w:left="0"/>
              <w:jc w:val="both"/>
              <w:rPr>
                <w:rFonts w:ascii="Times New Roman" w:hAnsi="Times New Roman"/>
                <w:spacing w:val="2"/>
                <w:sz w:val="24"/>
                <w:szCs w:val="24"/>
              </w:rPr>
            </w:pPr>
            <w:r w:rsidRPr="00A9600F">
              <w:rPr>
                <w:rFonts w:ascii="Times New Roman" w:hAnsi="Times New Roman"/>
                <w:spacing w:val="2"/>
                <w:sz w:val="24"/>
                <w:szCs w:val="24"/>
              </w:rPr>
              <w:t>Инвестиции и их экономическая сущность</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4</w:t>
            </w:r>
          </w:p>
        </w:tc>
      </w:tr>
      <w:tr w:rsidR="004367A0" w:rsidRPr="00DC11F5" w:rsidTr="00CA5F46">
        <w:tc>
          <w:tcPr>
            <w:tcW w:w="917" w:type="dxa"/>
          </w:tcPr>
          <w:p w:rsidR="004367A0" w:rsidRDefault="004367A0" w:rsidP="00CA5F46">
            <w:pPr>
              <w:pStyle w:val="a4"/>
              <w:numPr>
                <w:ilvl w:val="0"/>
                <w:numId w:val="8"/>
              </w:numPr>
              <w:ind w:left="0"/>
              <w:jc w:val="both"/>
            </w:pPr>
            <w:r>
              <w:t>2</w:t>
            </w:r>
          </w:p>
        </w:tc>
        <w:tc>
          <w:tcPr>
            <w:tcW w:w="3829" w:type="dxa"/>
          </w:tcPr>
          <w:p w:rsidR="004367A0" w:rsidRPr="00A9600F" w:rsidRDefault="004367A0" w:rsidP="00CA5F46">
            <w:pPr>
              <w:jc w:val="both"/>
            </w:pPr>
            <w:r w:rsidRPr="00A9600F">
              <w:t>Классификация инвестиций</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3</w:t>
            </w:r>
          </w:p>
        </w:tc>
        <w:tc>
          <w:tcPr>
            <w:tcW w:w="3829" w:type="dxa"/>
          </w:tcPr>
          <w:p w:rsidR="004367A0" w:rsidRPr="00A9600F" w:rsidRDefault="004367A0" w:rsidP="00CA5F46">
            <w:pPr>
              <w:jc w:val="both"/>
            </w:pPr>
            <w:r w:rsidRPr="00A9600F">
              <w:t>Инвестиционная де</w:t>
            </w:r>
            <w:r>
              <w:t>я</w:t>
            </w:r>
            <w:r w:rsidRPr="00A9600F">
              <w:t>т</w:t>
            </w:r>
            <w:r>
              <w:t>е</w:t>
            </w:r>
            <w:r w:rsidRPr="00A9600F">
              <w:t>льность</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4</w:t>
            </w:r>
          </w:p>
        </w:tc>
        <w:tc>
          <w:tcPr>
            <w:tcW w:w="3829" w:type="dxa"/>
          </w:tcPr>
          <w:p w:rsidR="004367A0" w:rsidRPr="00A9600F" w:rsidRDefault="004367A0" w:rsidP="00CA5F46">
            <w:pPr>
              <w:jc w:val="both"/>
            </w:pPr>
            <w:r w:rsidRPr="00A9600F">
              <w:t>Правовые основы инвестиционной деятельности в РФ</w:t>
            </w:r>
          </w:p>
        </w:tc>
        <w:tc>
          <w:tcPr>
            <w:tcW w:w="1154" w:type="dxa"/>
          </w:tcPr>
          <w:p w:rsidR="004367A0" w:rsidRDefault="004367A0" w:rsidP="00F05CBD">
            <w:pPr>
              <w:jc w:val="center"/>
            </w:pPr>
            <w:r>
              <w:t>1</w:t>
            </w:r>
          </w:p>
        </w:tc>
        <w:tc>
          <w:tcPr>
            <w:tcW w:w="1096" w:type="dxa"/>
          </w:tcPr>
          <w:p w:rsidR="004367A0"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5</w:t>
            </w:r>
          </w:p>
        </w:tc>
        <w:tc>
          <w:tcPr>
            <w:tcW w:w="3829" w:type="dxa"/>
          </w:tcPr>
          <w:p w:rsidR="004367A0" w:rsidRPr="00A9600F" w:rsidRDefault="004367A0" w:rsidP="00CA5F46">
            <w:pPr>
              <w:jc w:val="both"/>
            </w:pPr>
            <w:r w:rsidRPr="00A9600F">
              <w:t>Инвестиционная политика</w:t>
            </w:r>
          </w:p>
        </w:tc>
        <w:tc>
          <w:tcPr>
            <w:tcW w:w="1154" w:type="dxa"/>
          </w:tcPr>
          <w:p w:rsidR="004367A0" w:rsidRDefault="004367A0" w:rsidP="00F05CBD">
            <w:pPr>
              <w:jc w:val="center"/>
            </w:pPr>
          </w:p>
        </w:tc>
        <w:tc>
          <w:tcPr>
            <w:tcW w:w="1096" w:type="dxa"/>
          </w:tcPr>
          <w:p w:rsidR="004367A0"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6</w:t>
            </w:r>
          </w:p>
        </w:tc>
        <w:tc>
          <w:tcPr>
            <w:tcW w:w="3829" w:type="dxa"/>
          </w:tcPr>
          <w:p w:rsidR="004367A0" w:rsidRPr="00A9600F" w:rsidRDefault="004367A0" w:rsidP="00CA5F46">
            <w:pPr>
              <w:jc w:val="both"/>
            </w:pPr>
            <w:r w:rsidRPr="00A9600F">
              <w:t>Инвестиционный проект: определение и виды</w:t>
            </w:r>
          </w:p>
        </w:tc>
        <w:tc>
          <w:tcPr>
            <w:tcW w:w="1154" w:type="dxa"/>
          </w:tcPr>
          <w:p w:rsidR="004367A0" w:rsidRDefault="004367A0" w:rsidP="00F05CBD">
            <w:pPr>
              <w:jc w:val="center"/>
            </w:pPr>
            <w:r>
              <w:t>2</w:t>
            </w:r>
          </w:p>
        </w:tc>
        <w:tc>
          <w:tcPr>
            <w:tcW w:w="1096" w:type="dxa"/>
          </w:tcPr>
          <w:p w:rsidR="004367A0"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7</w:t>
            </w:r>
          </w:p>
        </w:tc>
        <w:tc>
          <w:tcPr>
            <w:tcW w:w="3829" w:type="dxa"/>
          </w:tcPr>
          <w:p w:rsidR="004367A0" w:rsidRPr="00A9600F" w:rsidRDefault="004367A0" w:rsidP="00CA5F46">
            <w:pPr>
              <w:jc w:val="both"/>
            </w:pPr>
            <w:r w:rsidRPr="00A9600F">
              <w:t>Источники финансирования инвестиций</w:t>
            </w:r>
          </w:p>
        </w:tc>
        <w:tc>
          <w:tcPr>
            <w:tcW w:w="1154" w:type="dxa"/>
          </w:tcPr>
          <w:p w:rsidR="004367A0" w:rsidRDefault="004367A0" w:rsidP="00F05CBD">
            <w:pPr>
              <w:jc w:val="center"/>
            </w:pPr>
            <w:r>
              <w:t>1</w:t>
            </w:r>
          </w:p>
        </w:tc>
        <w:tc>
          <w:tcPr>
            <w:tcW w:w="1096" w:type="dxa"/>
          </w:tcPr>
          <w:p w:rsidR="004367A0"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8</w:t>
            </w:r>
          </w:p>
        </w:tc>
        <w:tc>
          <w:tcPr>
            <w:tcW w:w="3829" w:type="dxa"/>
          </w:tcPr>
          <w:p w:rsidR="004367A0" w:rsidRPr="00A9600F" w:rsidRDefault="004367A0" w:rsidP="00CA5F46">
            <w:pPr>
              <w:jc w:val="both"/>
            </w:pPr>
            <w:r w:rsidRPr="00A9600F">
              <w:t>Основные принципы оценки инвестиционных проектов</w:t>
            </w:r>
          </w:p>
        </w:tc>
        <w:tc>
          <w:tcPr>
            <w:tcW w:w="1154" w:type="dxa"/>
          </w:tcPr>
          <w:p w:rsidR="004367A0" w:rsidRDefault="004367A0" w:rsidP="00F05CBD">
            <w:pPr>
              <w:jc w:val="center"/>
            </w:pPr>
            <w:r>
              <w:t>1</w:t>
            </w:r>
          </w:p>
        </w:tc>
        <w:tc>
          <w:tcPr>
            <w:tcW w:w="1096" w:type="dxa"/>
          </w:tcPr>
          <w:p w:rsidR="004367A0"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9</w:t>
            </w:r>
          </w:p>
        </w:tc>
        <w:tc>
          <w:tcPr>
            <w:tcW w:w="3829" w:type="dxa"/>
          </w:tcPr>
          <w:p w:rsidR="004367A0" w:rsidRPr="00A9600F" w:rsidRDefault="004367A0" w:rsidP="00CA5F46">
            <w:pPr>
              <w:jc w:val="both"/>
            </w:pPr>
            <w:r w:rsidRPr="00A9600F">
              <w:t>Оценка эффективности инвестиционных проектов</w:t>
            </w:r>
          </w:p>
        </w:tc>
        <w:tc>
          <w:tcPr>
            <w:tcW w:w="1154" w:type="dxa"/>
          </w:tcPr>
          <w:p w:rsidR="004367A0" w:rsidRDefault="004367A0" w:rsidP="00F05CBD">
            <w:pPr>
              <w:jc w:val="center"/>
            </w:pPr>
          </w:p>
        </w:tc>
        <w:tc>
          <w:tcPr>
            <w:tcW w:w="1096" w:type="dxa"/>
          </w:tcPr>
          <w:p w:rsidR="004367A0"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10</w:t>
            </w:r>
          </w:p>
        </w:tc>
        <w:tc>
          <w:tcPr>
            <w:tcW w:w="3829" w:type="dxa"/>
          </w:tcPr>
          <w:p w:rsidR="004367A0" w:rsidRPr="00A9600F" w:rsidRDefault="004367A0" w:rsidP="00CA5F46">
            <w:pPr>
              <w:jc w:val="both"/>
            </w:pPr>
            <w:r w:rsidRPr="00A9600F">
              <w:t>Простые методы оценки инвестиций</w:t>
            </w:r>
          </w:p>
        </w:tc>
        <w:tc>
          <w:tcPr>
            <w:tcW w:w="1154" w:type="dxa"/>
          </w:tcPr>
          <w:p w:rsidR="004367A0" w:rsidRDefault="004367A0" w:rsidP="00F05CBD">
            <w:pPr>
              <w:jc w:val="center"/>
            </w:pPr>
            <w:r>
              <w:t>2</w:t>
            </w:r>
          </w:p>
        </w:tc>
        <w:tc>
          <w:tcPr>
            <w:tcW w:w="1096" w:type="dxa"/>
          </w:tcPr>
          <w:p w:rsidR="004367A0" w:rsidRDefault="004367A0" w:rsidP="00F05CBD">
            <w:pPr>
              <w:jc w:val="center"/>
            </w:pPr>
            <w:r>
              <w:t>4</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11</w:t>
            </w:r>
          </w:p>
        </w:tc>
        <w:tc>
          <w:tcPr>
            <w:tcW w:w="3829" w:type="dxa"/>
          </w:tcPr>
          <w:p w:rsidR="004367A0" w:rsidRPr="00A9600F" w:rsidRDefault="004367A0" w:rsidP="00CA5F46">
            <w:pPr>
              <w:jc w:val="both"/>
            </w:pPr>
            <w:r w:rsidRPr="00A9600F">
              <w:t>Денежный поток инвестиционного проекта</w:t>
            </w:r>
          </w:p>
        </w:tc>
        <w:tc>
          <w:tcPr>
            <w:tcW w:w="1154" w:type="dxa"/>
          </w:tcPr>
          <w:p w:rsidR="004367A0" w:rsidRDefault="004367A0" w:rsidP="00F05CBD">
            <w:pPr>
              <w:jc w:val="center"/>
            </w:pPr>
            <w:r>
              <w:t>2</w:t>
            </w:r>
          </w:p>
        </w:tc>
        <w:tc>
          <w:tcPr>
            <w:tcW w:w="1096" w:type="dxa"/>
          </w:tcPr>
          <w:p w:rsidR="004367A0"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r>
              <w:t>12</w:t>
            </w:r>
          </w:p>
        </w:tc>
        <w:tc>
          <w:tcPr>
            <w:tcW w:w="3829" w:type="dxa"/>
          </w:tcPr>
          <w:p w:rsidR="004367A0" w:rsidRPr="00A9600F" w:rsidRDefault="004367A0" w:rsidP="00CA5F46">
            <w:pPr>
              <w:jc w:val="both"/>
            </w:pPr>
            <w:r w:rsidRPr="00A9600F">
              <w:t>Сложные методы оценки инвестиций</w:t>
            </w:r>
          </w:p>
        </w:tc>
        <w:tc>
          <w:tcPr>
            <w:tcW w:w="1154" w:type="dxa"/>
          </w:tcPr>
          <w:p w:rsidR="004367A0" w:rsidRDefault="004367A0" w:rsidP="00F05CBD">
            <w:pPr>
              <w:jc w:val="center"/>
            </w:pPr>
            <w:r>
              <w:t>6</w:t>
            </w:r>
          </w:p>
        </w:tc>
        <w:tc>
          <w:tcPr>
            <w:tcW w:w="1096" w:type="dxa"/>
          </w:tcPr>
          <w:p w:rsidR="004367A0" w:rsidRDefault="004367A0" w:rsidP="00921AB9">
            <w:pPr>
              <w:jc w:val="center"/>
            </w:pPr>
            <w:r>
              <w:t>6(4*)</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6</w:t>
            </w:r>
          </w:p>
        </w:tc>
      </w:tr>
      <w:tr w:rsidR="004367A0" w:rsidRPr="00DC11F5" w:rsidTr="00CA5F46">
        <w:tc>
          <w:tcPr>
            <w:tcW w:w="917" w:type="dxa"/>
          </w:tcPr>
          <w:p w:rsidR="004367A0" w:rsidRDefault="004367A0" w:rsidP="00CA5F46">
            <w:pPr>
              <w:pStyle w:val="a4"/>
              <w:numPr>
                <w:ilvl w:val="0"/>
                <w:numId w:val="8"/>
              </w:numPr>
              <w:ind w:left="0"/>
              <w:jc w:val="both"/>
            </w:pPr>
          </w:p>
        </w:tc>
        <w:tc>
          <w:tcPr>
            <w:tcW w:w="3829" w:type="dxa"/>
          </w:tcPr>
          <w:p w:rsidR="004367A0" w:rsidRPr="000472E3" w:rsidRDefault="004367A0" w:rsidP="00CA5F46">
            <w:r>
              <w:t>Итого в 6 семестре</w:t>
            </w:r>
          </w:p>
        </w:tc>
        <w:tc>
          <w:tcPr>
            <w:tcW w:w="1154" w:type="dxa"/>
          </w:tcPr>
          <w:p w:rsidR="004367A0" w:rsidRDefault="004367A0" w:rsidP="00CA5F46">
            <w:pPr>
              <w:jc w:val="center"/>
            </w:pPr>
            <w:r>
              <w:t>18</w:t>
            </w:r>
          </w:p>
        </w:tc>
        <w:tc>
          <w:tcPr>
            <w:tcW w:w="1096" w:type="dxa"/>
          </w:tcPr>
          <w:p w:rsidR="004367A0" w:rsidRDefault="004367A0" w:rsidP="00CA5F46">
            <w:pPr>
              <w:jc w:val="center"/>
            </w:pPr>
            <w:r>
              <w:t>22(4*)</w:t>
            </w:r>
          </w:p>
        </w:tc>
        <w:tc>
          <w:tcPr>
            <w:tcW w:w="836" w:type="dxa"/>
          </w:tcPr>
          <w:p w:rsidR="004367A0" w:rsidRPr="00DC11F5" w:rsidRDefault="004367A0" w:rsidP="00CA5F46">
            <w:pPr>
              <w:jc w:val="center"/>
            </w:pPr>
          </w:p>
        </w:tc>
        <w:tc>
          <w:tcPr>
            <w:tcW w:w="2142" w:type="dxa"/>
          </w:tcPr>
          <w:p w:rsidR="004367A0" w:rsidRDefault="004367A0" w:rsidP="00CA5F46">
            <w:pPr>
              <w:jc w:val="center"/>
            </w:pPr>
            <w:r>
              <w:t>66</w:t>
            </w:r>
          </w:p>
        </w:tc>
      </w:tr>
      <w:tr w:rsidR="004367A0" w:rsidRPr="00DC11F5" w:rsidTr="00CA5F46">
        <w:tc>
          <w:tcPr>
            <w:tcW w:w="9974" w:type="dxa"/>
            <w:gridSpan w:val="6"/>
          </w:tcPr>
          <w:p w:rsidR="004367A0" w:rsidRDefault="004367A0" w:rsidP="00CA5F46">
            <w:pPr>
              <w:jc w:val="center"/>
            </w:pPr>
          </w:p>
        </w:tc>
      </w:tr>
      <w:tr w:rsidR="004367A0" w:rsidRPr="00DC11F5" w:rsidTr="00CA5F46">
        <w:trPr>
          <w:trHeight w:val="263"/>
        </w:trPr>
        <w:tc>
          <w:tcPr>
            <w:tcW w:w="917" w:type="dxa"/>
          </w:tcPr>
          <w:p w:rsidR="004367A0" w:rsidRPr="00DC11F5" w:rsidRDefault="004367A0" w:rsidP="00CA5F46">
            <w:pPr>
              <w:jc w:val="both"/>
            </w:pPr>
            <w:r>
              <w:t>1</w:t>
            </w:r>
          </w:p>
        </w:tc>
        <w:tc>
          <w:tcPr>
            <w:tcW w:w="3829" w:type="dxa"/>
          </w:tcPr>
          <w:p w:rsidR="004367A0" w:rsidRPr="000472E3" w:rsidRDefault="004367A0" w:rsidP="00CA5F46">
            <w:r w:rsidRPr="00A9600F">
              <w:t>Оценка эффективности инвестиций с позиции интересов участников проекта</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7</w:t>
            </w:r>
          </w:p>
        </w:tc>
      </w:tr>
      <w:tr w:rsidR="004367A0" w:rsidRPr="00DC11F5" w:rsidTr="00CA5F46">
        <w:trPr>
          <w:trHeight w:val="549"/>
        </w:trPr>
        <w:tc>
          <w:tcPr>
            <w:tcW w:w="917" w:type="dxa"/>
          </w:tcPr>
          <w:p w:rsidR="004367A0" w:rsidRDefault="004367A0" w:rsidP="00CA5F46">
            <w:pPr>
              <w:jc w:val="both"/>
            </w:pPr>
            <w:r>
              <w:t>2</w:t>
            </w:r>
          </w:p>
        </w:tc>
        <w:tc>
          <w:tcPr>
            <w:tcW w:w="3829" w:type="dxa"/>
          </w:tcPr>
          <w:p w:rsidR="004367A0" w:rsidRPr="00A9600F" w:rsidRDefault="004367A0" w:rsidP="00CA5F46">
            <w:pPr>
              <w:jc w:val="both"/>
            </w:pPr>
            <w:r w:rsidRPr="00A9600F">
              <w:t>Оценка эффективности проекта в целом: общественная и коммерческая эффективность</w:t>
            </w:r>
          </w:p>
        </w:tc>
        <w:tc>
          <w:tcPr>
            <w:tcW w:w="1154" w:type="dxa"/>
          </w:tcPr>
          <w:p w:rsidR="004367A0" w:rsidRPr="00DC11F5" w:rsidRDefault="004367A0" w:rsidP="00F05CBD">
            <w:pPr>
              <w:jc w:val="center"/>
            </w:pPr>
            <w:r>
              <w:t>2</w:t>
            </w:r>
          </w:p>
        </w:tc>
        <w:tc>
          <w:tcPr>
            <w:tcW w:w="1096" w:type="dxa"/>
          </w:tcPr>
          <w:p w:rsidR="004367A0" w:rsidRPr="00DC11F5"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7</w:t>
            </w:r>
          </w:p>
        </w:tc>
      </w:tr>
      <w:tr w:rsidR="004367A0" w:rsidRPr="00DC11F5" w:rsidTr="00CA5F46">
        <w:trPr>
          <w:trHeight w:val="377"/>
        </w:trPr>
        <w:tc>
          <w:tcPr>
            <w:tcW w:w="917" w:type="dxa"/>
          </w:tcPr>
          <w:p w:rsidR="004367A0" w:rsidRDefault="004367A0" w:rsidP="00CA5F46">
            <w:pPr>
              <w:jc w:val="both"/>
            </w:pPr>
            <w:r>
              <w:t>3</w:t>
            </w:r>
          </w:p>
        </w:tc>
        <w:tc>
          <w:tcPr>
            <w:tcW w:w="3829" w:type="dxa"/>
          </w:tcPr>
          <w:p w:rsidR="004367A0" w:rsidRPr="009676E8" w:rsidRDefault="004367A0" w:rsidP="00CA5F46">
            <w:r w:rsidRPr="00A9600F">
              <w:t>Влияние инфляции на инвестиции</w:t>
            </w:r>
          </w:p>
        </w:tc>
        <w:tc>
          <w:tcPr>
            <w:tcW w:w="1154" w:type="dxa"/>
          </w:tcPr>
          <w:p w:rsidR="004367A0" w:rsidRPr="00DC11F5" w:rsidRDefault="004367A0" w:rsidP="00F05CBD">
            <w:pPr>
              <w:jc w:val="center"/>
            </w:pPr>
            <w:r>
              <w:t>2</w:t>
            </w:r>
          </w:p>
        </w:tc>
        <w:tc>
          <w:tcPr>
            <w:tcW w:w="1096" w:type="dxa"/>
          </w:tcPr>
          <w:p w:rsidR="004367A0" w:rsidRPr="00DC11F5" w:rsidRDefault="004367A0" w:rsidP="00921AB9">
            <w:pPr>
              <w:jc w:val="center"/>
            </w:pPr>
            <w:r>
              <w:t>2 (2*)</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11</w:t>
            </w:r>
          </w:p>
        </w:tc>
      </w:tr>
      <w:tr w:rsidR="004367A0" w:rsidRPr="00DC11F5" w:rsidTr="00CA5F46">
        <w:trPr>
          <w:trHeight w:val="244"/>
        </w:trPr>
        <w:tc>
          <w:tcPr>
            <w:tcW w:w="917" w:type="dxa"/>
          </w:tcPr>
          <w:p w:rsidR="004367A0" w:rsidRDefault="004367A0" w:rsidP="00CA5F46">
            <w:pPr>
              <w:jc w:val="both"/>
            </w:pPr>
            <w:r>
              <w:t>4</w:t>
            </w:r>
          </w:p>
        </w:tc>
        <w:tc>
          <w:tcPr>
            <w:tcW w:w="3829" w:type="dxa"/>
          </w:tcPr>
          <w:p w:rsidR="004367A0" w:rsidRPr="00A9600F" w:rsidRDefault="004367A0" w:rsidP="00CA5F46">
            <w:pPr>
              <w:jc w:val="both"/>
            </w:pPr>
            <w:r w:rsidRPr="00A9600F">
              <w:t>Оценка инвестиций в условиях риска</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7</w:t>
            </w:r>
          </w:p>
        </w:tc>
      </w:tr>
      <w:tr w:rsidR="004367A0" w:rsidRPr="00DC11F5" w:rsidTr="00CA5F46">
        <w:trPr>
          <w:trHeight w:val="517"/>
        </w:trPr>
        <w:tc>
          <w:tcPr>
            <w:tcW w:w="917" w:type="dxa"/>
          </w:tcPr>
          <w:p w:rsidR="004367A0" w:rsidRDefault="004367A0" w:rsidP="00CA5F46">
            <w:pPr>
              <w:jc w:val="both"/>
            </w:pPr>
            <w:r>
              <w:t>5</w:t>
            </w:r>
          </w:p>
        </w:tc>
        <w:tc>
          <w:tcPr>
            <w:tcW w:w="3829" w:type="dxa"/>
          </w:tcPr>
          <w:p w:rsidR="004367A0" w:rsidRPr="00A9600F" w:rsidRDefault="004367A0" w:rsidP="00CA5F46">
            <w:pPr>
              <w:jc w:val="both"/>
            </w:pPr>
            <w:r w:rsidRPr="00A9600F">
              <w:t>Оценка финансовой устойчивости инвестиционного проекта</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7</w:t>
            </w:r>
          </w:p>
        </w:tc>
      </w:tr>
      <w:tr w:rsidR="004367A0" w:rsidRPr="00DC11F5" w:rsidTr="00CA5F46">
        <w:trPr>
          <w:trHeight w:val="564"/>
        </w:trPr>
        <w:tc>
          <w:tcPr>
            <w:tcW w:w="917" w:type="dxa"/>
          </w:tcPr>
          <w:p w:rsidR="004367A0" w:rsidRDefault="004367A0" w:rsidP="00CA5F46">
            <w:pPr>
              <w:jc w:val="both"/>
            </w:pPr>
            <w:r>
              <w:t>6</w:t>
            </w:r>
          </w:p>
        </w:tc>
        <w:tc>
          <w:tcPr>
            <w:tcW w:w="3829" w:type="dxa"/>
          </w:tcPr>
          <w:p w:rsidR="004367A0" w:rsidRPr="00A9600F" w:rsidRDefault="004367A0" w:rsidP="00CA5F46">
            <w:pPr>
              <w:jc w:val="both"/>
            </w:pPr>
            <w:r w:rsidRPr="00A9600F">
              <w:t>Проекты по техническому перевооружению производства</w:t>
            </w:r>
          </w:p>
        </w:tc>
        <w:tc>
          <w:tcPr>
            <w:tcW w:w="1154" w:type="dxa"/>
          </w:tcPr>
          <w:p w:rsidR="004367A0" w:rsidRPr="00DC11F5" w:rsidRDefault="004367A0" w:rsidP="00F05CBD">
            <w:pPr>
              <w:jc w:val="center"/>
            </w:pPr>
            <w:r>
              <w:t>1</w:t>
            </w:r>
          </w:p>
        </w:tc>
        <w:tc>
          <w:tcPr>
            <w:tcW w:w="1096" w:type="dxa"/>
          </w:tcPr>
          <w:p w:rsidR="004367A0" w:rsidRPr="00DC11F5"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7</w:t>
            </w:r>
          </w:p>
        </w:tc>
      </w:tr>
      <w:tr w:rsidR="004367A0" w:rsidRPr="00DC11F5" w:rsidTr="00CA5F46">
        <w:trPr>
          <w:trHeight w:val="263"/>
        </w:trPr>
        <w:tc>
          <w:tcPr>
            <w:tcW w:w="917" w:type="dxa"/>
          </w:tcPr>
          <w:p w:rsidR="004367A0" w:rsidRDefault="004367A0" w:rsidP="00CA5F46">
            <w:pPr>
              <w:jc w:val="both"/>
            </w:pPr>
            <w:r>
              <w:t>7</w:t>
            </w:r>
          </w:p>
        </w:tc>
        <w:tc>
          <w:tcPr>
            <w:tcW w:w="3829" w:type="dxa"/>
          </w:tcPr>
          <w:p w:rsidR="004367A0" w:rsidRPr="00A9600F" w:rsidRDefault="004367A0" w:rsidP="00CA5F46">
            <w:pPr>
              <w:jc w:val="both"/>
            </w:pPr>
            <w:r w:rsidRPr="00A9600F">
              <w:t>Проекты с использованием лизинга</w:t>
            </w:r>
          </w:p>
        </w:tc>
        <w:tc>
          <w:tcPr>
            <w:tcW w:w="1154" w:type="dxa"/>
          </w:tcPr>
          <w:p w:rsidR="004367A0" w:rsidRDefault="004367A0" w:rsidP="00F05CBD">
            <w:pPr>
              <w:jc w:val="center"/>
            </w:pPr>
            <w:r>
              <w:t>2</w:t>
            </w:r>
          </w:p>
        </w:tc>
        <w:tc>
          <w:tcPr>
            <w:tcW w:w="1096" w:type="dxa"/>
          </w:tcPr>
          <w:p w:rsidR="004367A0"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Default="004367A0" w:rsidP="00CA5F46">
            <w:pPr>
              <w:jc w:val="center"/>
            </w:pPr>
            <w:r>
              <w:t>7</w:t>
            </w:r>
          </w:p>
        </w:tc>
      </w:tr>
      <w:tr w:rsidR="004367A0" w:rsidRPr="00DC11F5" w:rsidTr="00CA5F46">
        <w:trPr>
          <w:trHeight w:val="263"/>
        </w:trPr>
        <w:tc>
          <w:tcPr>
            <w:tcW w:w="917" w:type="dxa"/>
          </w:tcPr>
          <w:p w:rsidR="004367A0" w:rsidRDefault="004367A0" w:rsidP="00CA5F46">
            <w:pPr>
              <w:jc w:val="both"/>
            </w:pPr>
            <w:r>
              <w:t>8</w:t>
            </w:r>
          </w:p>
        </w:tc>
        <w:tc>
          <w:tcPr>
            <w:tcW w:w="3829" w:type="dxa"/>
          </w:tcPr>
          <w:p w:rsidR="004367A0" w:rsidRPr="00A9600F" w:rsidRDefault="004367A0" w:rsidP="00CA5F46">
            <w:pPr>
              <w:jc w:val="both"/>
            </w:pPr>
            <w:r w:rsidRPr="00A9600F">
              <w:t>Особенности использования инвестиций при оценке объектов</w:t>
            </w:r>
          </w:p>
        </w:tc>
        <w:tc>
          <w:tcPr>
            <w:tcW w:w="1154" w:type="dxa"/>
          </w:tcPr>
          <w:p w:rsidR="004367A0" w:rsidRDefault="004367A0" w:rsidP="00F05CBD">
            <w:pPr>
              <w:jc w:val="center"/>
            </w:pPr>
            <w:r>
              <w:t>1</w:t>
            </w:r>
          </w:p>
        </w:tc>
        <w:tc>
          <w:tcPr>
            <w:tcW w:w="1096" w:type="dxa"/>
          </w:tcPr>
          <w:p w:rsidR="004367A0"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Default="004367A0" w:rsidP="00CA5F46">
            <w:pPr>
              <w:jc w:val="center"/>
            </w:pPr>
            <w:r>
              <w:t>7</w:t>
            </w:r>
          </w:p>
        </w:tc>
      </w:tr>
      <w:tr w:rsidR="004367A0" w:rsidRPr="00DC11F5" w:rsidTr="00CA5F46">
        <w:trPr>
          <w:trHeight w:val="381"/>
        </w:trPr>
        <w:tc>
          <w:tcPr>
            <w:tcW w:w="917" w:type="dxa"/>
          </w:tcPr>
          <w:p w:rsidR="004367A0" w:rsidRDefault="004367A0" w:rsidP="00CA5F46">
            <w:pPr>
              <w:jc w:val="both"/>
            </w:pPr>
            <w:r>
              <w:t>9</w:t>
            </w:r>
          </w:p>
        </w:tc>
        <w:tc>
          <w:tcPr>
            <w:tcW w:w="3829" w:type="dxa"/>
          </w:tcPr>
          <w:p w:rsidR="004367A0" w:rsidRPr="00A9600F" w:rsidRDefault="004367A0" w:rsidP="00CA5F46">
            <w:pPr>
              <w:jc w:val="both"/>
            </w:pPr>
            <w:r w:rsidRPr="00A9600F">
              <w:t>Инновационные проекты</w:t>
            </w:r>
          </w:p>
        </w:tc>
        <w:tc>
          <w:tcPr>
            <w:tcW w:w="1154" w:type="dxa"/>
          </w:tcPr>
          <w:p w:rsidR="004367A0" w:rsidRDefault="004367A0" w:rsidP="00F05CBD">
            <w:pPr>
              <w:jc w:val="center"/>
            </w:pPr>
            <w:r>
              <w:t>1</w:t>
            </w:r>
          </w:p>
        </w:tc>
        <w:tc>
          <w:tcPr>
            <w:tcW w:w="1096" w:type="dxa"/>
          </w:tcPr>
          <w:p w:rsidR="004367A0" w:rsidRDefault="004367A0" w:rsidP="00F05CBD">
            <w:pPr>
              <w:jc w:val="center"/>
            </w:pPr>
            <w:r>
              <w:t>2</w:t>
            </w:r>
          </w:p>
        </w:tc>
        <w:tc>
          <w:tcPr>
            <w:tcW w:w="836" w:type="dxa"/>
          </w:tcPr>
          <w:p w:rsidR="004367A0" w:rsidRPr="00DC11F5" w:rsidRDefault="004367A0" w:rsidP="00CA5F46">
            <w:pPr>
              <w:jc w:val="center"/>
            </w:pPr>
          </w:p>
        </w:tc>
        <w:tc>
          <w:tcPr>
            <w:tcW w:w="2142" w:type="dxa"/>
          </w:tcPr>
          <w:p w:rsidR="004367A0" w:rsidRDefault="004367A0" w:rsidP="00CA5F46">
            <w:pPr>
              <w:jc w:val="center"/>
            </w:pPr>
            <w:r>
              <w:t>7</w:t>
            </w:r>
          </w:p>
        </w:tc>
      </w:tr>
      <w:tr w:rsidR="004367A0" w:rsidRPr="00DC11F5" w:rsidTr="00CA5F46">
        <w:trPr>
          <w:trHeight w:val="416"/>
        </w:trPr>
        <w:tc>
          <w:tcPr>
            <w:tcW w:w="917" w:type="dxa"/>
          </w:tcPr>
          <w:p w:rsidR="004367A0" w:rsidRDefault="004367A0" w:rsidP="00CA5F46">
            <w:pPr>
              <w:jc w:val="both"/>
            </w:pPr>
            <w:r>
              <w:t>10</w:t>
            </w:r>
          </w:p>
        </w:tc>
        <w:tc>
          <w:tcPr>
            <w:tcW w:w="3829" w:type="dxa"/>
          </w:tcPr>
          <w:p w:rsidR="004367A0" w:rsidRPr="00A9600F" w:rsidRDefault="004367A0" w:rsidP="00CA5F46">
            <w:pPr>
              <w:jc w:val="both"/>
            </w:pPr>
            <w:r w:rsidRPr="00A9600F">
              <w:t>Оценка финансовых инвестиций</w:t>
            </w:r>
          </w:p>
        </w:tc>
        <w:tc>
          <w:tcPr>
            <w:tcW w:w="1154" w:type="dxa"/>
          </w:tcPr>
          <w:p w:rsidR="004367A0" w:rsidRDefault="004367A0" w:rsidP="00F05CBD">
            <w:pPr>
              <w:jc w:val="center"/>
            </w:pPr>
            <w:r>
              <w:t>6</w:t>
            </w:r>
          </w:p>
        </w:tc>
        <w:tc>
          <w:tcPr>
            <w:tcW w:w="1096" w:type="dxa"/>
          </w:tcPr>
          <w:p w:rsidR="004367A0" w:rsidRDefault="004367A0" w:rsidP="00921AB9">
            <w:pPr>
              <w:jc w:val="center"/>
            </w:pPr>
            <w:r>
              <w:t>6(2*)</w:t>
            </w:r>
          </w:p>
        </w:tc>
        <w:tc>
          <w:tcPr>
            <w:tcW w:w="836" w:type="dxa"/>
          </w:tcPr>
          <w:p w:rsidR="004367A0" w:rsidRPr="00DC11F5" w:rsidRDefault="004367A0" w:rsidP="00CA5F46">
            <w:pPr>
              <w:jc w:val="center"/>
            </w:pPr>
          </w:p>
        </w:tc>
        <w:tc>
          <w:tcPr>
            <w:tcW w:w="2142" w:type="dxa"/>
          </w:tcPr>
          <w:p w:rsidR="004367A0" w:rsidRDefault="004367A0" w:rsidP="00CA5F46">
            <w:pPr>
              <w:jc w:val="center"/>
            </w:pPr>
            <w:r>
              <w:t>10</w:t>
            </w:r>
          </w:p>
        </w:tc>
      </w:tr>
      <w:tr w:rsidR="004367A0" w:rsidRPr="00DC11F5" w:rsidTr="00CA5F46">
        <w:trPr>
          <w:trHeight w:val="581"/>
        </w:trPr>
        <w:tc>
          <w:tcPr>
            <w:tcW w:w="917" w:type="dxa"/>
          </w:tcPr>
          <w:p w:rsidR="004367A0" w:rsidRDefault="004367A0" w:rsidP="00CA5F46">
            <w:pPr>
              <w:jc w:val="both"/>
            </w:pPr>
            <w:r>
              <w:t>11</w:t>
            </w:r>
          </w:p>
        </w:tc>
        <w:tc>
          <w:tcPr>
            <w:tcW w:w="3829" w:type="dxa"/>
          </w:tcPr>
          <w:p w:rsidR="004367A0" w:rsidRDefault="004367A0" w:rsidP="00CA5F46">
            <w:r w:rsidRPr="00A9600F">
              <w:t>Компьютерные программы по оценке инвестиций</w:t>
            </w:r>
          </w:p>
        </w:tc>
        <w:tc>
          <w:tcPr>
            <w:tcW w:w="1154" w:type="dxa"/>
          </w:tcPr>
          <w:p w:rsidR="004367A0" w:rsidRDefault="004367A0" w:rsidP="00F05CBD">
            <w:pPr>
              <w:jc w:val="center"/>
            </w:pPr>
          </w:p>
        </w:tc>
        <w:tc>
          <w:tcPr>
            <w:tcW w:w="1096" w:type="dxa"/>
          </w:tcPr>
          <w:p w:rsidR="004367A0" w:rsidRDefault="004367A0" w:rsidP="00F05CBD">
            <w:pPr>
              <w:jc w:val="center"/>
            </w:pPr>
            <w:r>
              <w:t>1</w:t>
            </w:r>
          </w:p>
        </w:tc>
        <w:tc>
          <w:tcPr>
            <w:tcW w:w="836" w:type="dxa"/>
          </w:tcPr>
          <w:p w:rsidR="004367A0" w:rsidRPr="00DC11F5" w:rsidRDefault="004367A0" w:rsidP="00CA5F46">
            <w:pPr>
              <w:jc w:val="center"/>
            </w:pPr>
          </w:p>
        </w:tc>
        <w:tc>
          <w:tcPr>
            <w:tcW w:w="2142" w:type="dxa"/>
          </w:tcPr>
          <w:p w:rsidR="004367A0" w:rsidRDefault="004367A0" w:rsidP="00CA5F46">
            <w:pPr>
              <w:jc w:val="center"/>
            </w:pPr>
            <w:r>
              <w:t>7</w:t>
            </w:r>
          </w:p>
        </w:tc>
      </w:tr>
      <w:tr w:rsidR="004367A0" w:rsidRPr="00DC11F5" w:rsidTr="00CA5F46">
        <w:tc>
          <w:tcPr>
            <w:tcW w:w="917" w:type="dxa"/>
          </w:tcPr>
          <w:p w:rsidR="004367A0" w:rsidRDefault="004367A0" w:rsidP="00CA5F46">
            <w:pPr>
              <w:pStyle w:val="a4"/>
              <w:numPr>
                <w:ilvl w:val="0"/>
                <w:numId w:val="8"/>
              </w:numPr>
              <w:ind w:left="0"/>
              <w:jc w:val="both"/>
            </w:pPr>
          </w:p>
        </w:tc>
        <w:tc>
          <w:tcPr>
            <w:tcW w:w="3829" w:type="dxa"/>
          </w:tcPr>
          <w:p w:rsidR="004367A0" w:rsidRDefault="004367A0" w:rsidP="00CA5F46">
            <w:pPr>
              <w:jc w:val="both"/>
              <w:rPr>
                <w:bCs/>
              </w:rPr>
            </w:pPr>
            <w:r>
              <w:rPr>
                <w:bCs/>
              </w:rPr>
              <w:t>Итого во 7 семестре</w:t>
            </w:r>
          </w:p>
        </w:tc>
        <w:tc>
          <w:tcPr>
            <w:tcW w:w="1154" w:type="dxa"/>
          </w:tcPr>
          <w:p w:rsidR="004367A0" w:rsidRDefault="004367A0" w:rsidP="00CA5F46">
            <w:pPr>
              <w:jc w:val="center"/>
            </w:pPr>
            <w:r>
              <w:t>18</w:t>
            </w:r>
          </w:p>
        </w:tc>
        <w:tc>
          <w:tcPr>
            <w:tcW w:w="1096" w:type="dxa"/>
          </w:tcPr>
          <w:p w:rsidR="004367A0" w:rsidRDefault="004367A0" w:rsidP="00CA5F46">
            <w:pPr>
              <w:jc w:val="center"/>
            </w:pPr>
            <w:r>
              <w:t>22(4*)</w:t>
            </w:r>
          </w:p>
        </w:tc>
        <w:tc>
          <w:tcPr>
            <w:tcW w:w="836" w:type="dxa"/>
          </w:tcPr>
          <w:p w:rsidR="004367A0" w:rsidRPr="00DC11F5" w:rsidRDefault="004367A0" w:rsidP="00CA5F46">
            <w:pPr>
              <w:jc w:val="center"/>
            </w:pPr>
          </w:p>
        </w:tc>
        <w:tc>
          <w:tcPr>
            <w:tcW w:w="2142" w:type="dxa"/>
          </w:tcPr>
          <w:p w:rsidR="004367A0" w:rsidRDefault="004367A0" w:rsidP="00CA5F46">
            <w:pPr>
              <w:jc w:val="center"/>
            </w:pPr>
            <w:r>
              <w:t>84</w:t>
            </w:r>
          </w:p>
        </w:tc>
      </w:tr>
      <w:tr w:rsidR="004367A0" w:rsidRPr="00DC11F5" w:rsidTr="00CA5F46">
        <w:tc>
          <w:tcPr>
            <w:tcW w:w="917" w:type="dxa"/>
          </w:tcPr>
          <w:p w:rsidR="004367A0" w:rsidRPr="00DC11F5" w:rsidRDefault="004367A0" w:rsidP="00CA5F46">
            <w:pPr>
              <w:pStyle w:val="a4"/>
              <w:ind w:left="0"/>
              <w:jc w:val="both"/>
            </w:pPr>
          </w:p>
        </w:tc>
        <w:tc>
          <w:tcPr>
            <w:tcW w:w="3829" w:type="dxa"/>
          </w:tcPr>
          <w:p w:rsidR="004367A0" w:rsidRPr="00DC11F5" w:rsidRDefault="004367A0" w:rsidP="00CA5F46">
            <w:pPr>
              <w:jc w:val="both"/>
            </w:pPr>
            <w:r w:rsidRPr="00DC11F5">
              <w:t xml:space="preserve">Итого </w:t>
            </w:r>
          </w:p>
        </w:tc>
        <w:tc>
          <w:tcPr>
            <w:tcW w:w="1154" w:type="dxa"/>
          </w:tcPr>
          <w:p w:rsidR="004367A0" w:rsidRPr="00DC11F5" w:rsidRDefault="004367A0" w:rsidP="00CA5F46">
            <w:pPr>
              <w:jc w:val="center"/>
            </w:pPr>
            <w:r>
              <w:t>36</w:t>
            </w:r>
          </w:p>
        </w:tc>
        <w:tc>
          <w:tcPr>
            <w:tcW w:w="1096" w:type="dxa"/>
          </w:tcPr>
          <w:p w:rsidR="004367A0" w:rsidRPr="00DC11F5" w:rsidRDefault="004367A0" w:rsidP="00CA5F46">
            <w:pPr>
              <w:jc w:val="center"/>
            </w:pPr>
            <w:r>
              <w:t>44(8*)</w:t>
            </w:r>
          </w:p>
        </w:tc>
        <w:tc>
          <w:tcPr>
            <w:tcW w:w="836" w:type="dxa"/>
          </w:tcPr>
          <w:p w:rsidR="004367A0" w:rsidRPr="00DC11F5" w:rsidRDefault="004367A0" w:rsidP="00CA5F46">
            <w:pPr>
              <w:jc w:val="center"/>
            </w:pPr>
          </w:p>
        </w:tc>
        <w:tc>
          <w:tcPr>
            <w:tcW w:w="2142" w:type="dxa"/>
          </w:tcPr>
          <w:p w:rsidR="004367A0" w:rsidRPr="00DC11F5" w:rsidRDefault="004367A0" w:rsidP="00CA5F46">
            <w:pPr>
              <w:jc w:val="center"/>
            </w:pPr>
            <w:r>
              <w:t>150</w:t>
            </w:r>
          </w:p>
        </w:tc>
      </w:tr>
    </w:tbl>
    <w:p w:rsidR="004367A0" w:rsidRDefault="004367A0" w:rsidP="00692756">
      <w:pPr>
        <w:jc w:val="both"/>
        <w:rPr>
          <w:b/>
        </w:rPr>
      </w:pPr>
    </w:p>
    <w:p w:rsidR="004367A0" w:rsidRDefault="004367A0" w:rsidP="00CE089B">
      <w:pPr>
        <w:autoSpaceDE w:val="0"/>
        <w:autoSpaceDN w:val="0"/>
        <w:adjustRightInd w:val="0"/>
        <w:ind w:left="360"/>
        <w:jc w:val="both"/>
      </w:pPr>
      <w:r w:rsidRPr="003A3349">
        <w:t>*-  реализуется в форме практической подготовки</w:t>
      </w:r>
    </w:p>
    <w:p w:rsidR="004367A0" w:rsidRPr="00DC11F5" w:rsidRDefault="004367A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367A0" w:rsidRPr="00DC11F5" w:rsidRDefault="004367A0" w:rsidP="00D00133">
      <w:pPr>
        <w:autoSpaceDE w:val="0"/>
        <w:autoSpaceDN w:val="0"/>
        <w:adjustRightInd w:val="0"/>
        <w:ind w:left="1440"/>
        <w:jc w:val="center"/>
        <w:rPr>
          <w:b/>
        </w:rPr>
      </w:pPr>
    </w:p>
    <w:p w:rsidR="004367A0" w:rsidRPr="00DC11F5" w:rsidRDefault="004367A0"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4367A0" w:rsidRPr="006B0FC4" w:rsidTr="00F372D7">
        <w:tc>
          <w:tcPr>
            <w:tcW w:w="804" w:type="dxa"/>
          </w:tcPr>
          <w:p w:rsidR="004367A0" w:rsidRPr="006B0FC4" w:rsidRDefault="004367A0" w:rsidP="00935672">
            <w:pPr>
              <w:jc w:val="center"/>
              <w:rPr>
                <w:b/>
              </w:rPr>
            </w:pPr>
            <w:r w:rsidRPr="006B0FC4">
              <w:rPr>
                <w:b/>
                <w:sz w:val="22"/>
                <w:szCs w:val="22"/>
              </w:rPr>
              <w:t>№ п/п</w:t>
            </w:r>
          </w:p>
        </w:tc>
        <w:tc>
          <w:tcPr>
            <w:tcW w:w="2706" w:type="dxa"/>
          </w:tcPr>
          <w:p w:rsidR="004367A0" w:rsidRPr="006B0FC4" w:rsidRDefault="004367A0" w:rsidP="00935672">
            <w:pPr>
              <w:jc w:val="center"/>
              <w:rPr>
                <w:b/>
              </w:rPr>
            </w:pPr>
            <w:r w:rsidRPr="006B0FC4">
              <w:rPr>
                <w:b/>
                <w:sz w:val="22"/>
                <w:szCs w:val="22"/>
              </w:rPr>
              <w:t>Наименование темы (раздела) дисциплины</w:t>
            </w:r>
          </w:p>
        </w:tc>
        <w:tc>
          <w:tcPr>
            <w:tcW w:w="6270" w:type="dxa"/>
          </w:tcPr>
          <w:p w:rsidR="004367A0" w:rsidRPr="006B0FC4" w:rsidRDefault="004367A0" w:rsidP="009658B9">
            <w:pPr>
              <w:jc w:val="center"/>
              <w:rPr>
                <w:b/>
              </w:rPr>
            </w:pPr>
            <w:r w:rsidRPr="006B0FC4">
              <w:rPr>
                <w:b/>
                <w:sz w:val="22"/>
                <w:szCs w:val="22"/>
              </w:rPr>
              <w:t>Содержание лекционного занятия</w:t>
            </w:r>
          </w:p>
        </w:tc>
      </w:tr>
      <w:tr w:rsidR="004367A0" w:rsidRPr="006B0FC4" w:rsidTr="00F372D7">
        <w:tc>
          <w:tcPr>
            <w:tcW w:w="804" w:type="dxa"/>
          </w:tcPr>
          <w:p w:rsidR="004367A0" w:rsidRPr="006B0FC4" w:rsidRDefault="004367A0" w:rsidP="001B230A">
            <w:pPr>
              <w:pStyle w:val="a4"/>
              <w:numPr>
                <w:ilvl w:val="0"/>
                <w:numId w:val="11"/>
              </w:numPr>
            </w:pPr>
          </w:p>
        </w:tc>
        <w:tc>
          <w:tcPr>
            <w:tcW w:w="2706" w:type="dxa"/>
          </w:tcPr>
          <w:p w:rsidR="004367A0" w:rsidRPr="006B0FC4" w:rsidRDefault="004367A0" w:rsidP="00CA5F46">
            <w:pPr>
              <w:pStyle w:val="11"/>
              <w:spacing w:after="0" w:line="240" w:lineRule="auto"/>
              <w:ind w:left="0"/>
              <w:jc w:val="both"/>
              <w:rPr>
                <w:rFonts w:ascii="Times New Roman" w:hAnsi="Times New Roman"/>
                <w:spacing w:val="2"/>
              </w:rPr>
            </w:pPr>
            <w:r w:rsidRPr="006B0FC4">
              <w:rPr>
                <w:rFonts w:ascii="Times New Roman" w:hAnsi="Times New Roman"/>
                <w:spacing w:val="2"/>
              </w:rPr>
              <w:t>Инвестиции и их экономическая сущность</w:t>
            </w:r>
          </w:p>
        </w:tc>
        <w:tc>
          <w:tcPr>
            <w:tcW w:w="6270" w:type="dxa"/>
          </w:tcPr>
          <w:p w:rsidR="004367A0" w:rsidRPr="006B0FC4" w:rsidRDefault="004367A0" w:rsidP="00CA5F46">
            <w:pPr>
              <w:jc w:val="both"/>
              <w:rPr>
                <w:color w:val="000000"/>
              </w:rPr>
            </w:pPr>
            <w:r w:rsidRPr="006B0FC4">
              <w:rPr>
                <w:color w:val="000000"/>
                <w:sz w:val="22"/>
                <w:szCs w:val="22"/>
              </w:rPr>
              <w:t>Определение понятия «инвестиции».</w:t>
            </w:r>
          </w:p>
          <w:p w:rsidR="004367A0" w:rsidRPr="006B0FC4" w:rsidRDefault="004367A0" w:rsidP="00CA5F46">
            <w:pPr>
              <w:jc w:val="both"/>
            </w:pPr>
            <w:r w:rsidRPr="006B0FC4">
              <w:rPr>
                <w:color w:val="000000"/>
                <w:sz w:val="22"/>
                <w:szCs w:val="22"/>
              </w:rPr>
              <w:t>Определение экономической сущности инвестиций на макро и микро уровне</w:t>
            </w:r>
          </w:p>
        </w:tc>
      </w:tr>
      <w:tr w:rsidR="004367A0" w:rsidRPr="006B0FC4" w:rsidTr="00F372D7">
        <w:tc>
          <w:tcPr>
            <w:tcW w:w="804" w:type="dxa"/>
          </w:tcPr>
          <w:p w:rsidR="004367A0" w:rsidRPr="006B0FC4" w:rsidRDefault="004367A0" w:rsidP="001B230A">
            <w:pPr>
              <w:pStyle w:val="a4"/>
              <w:numPr>
                <w:ilvl w:val="0"/>
                <w:numId w:val="11"/>
              </w:numPr>
            </w:pPr>
          </w:p>
        </w:tc>
        <w:tc>
          <w:tcPr>
            <w:tcW w:w="2706" w:type="dxa"/>
          </w:tcPr>
          <w:p w:rsidR="004367A0" w:rsidRPr="006B0FC4" w:rsidRDefault="004367A0" w:rsidP="00CA5F46">
            <w:pPr>
              <w:jc w:val="both"/>
            </w:pPr>
            <w:r w:rsidRPr="006B0FC4">
              <w:rPr>
                <w:sz w:val="22"/>
                <w:szCs w:val="22"/>
              </w:rPr>
              <w:t>Классификация инвестиций</w:t>
            </w:r>
          </w:p>
        </w:tc>
        <w:tc>
          <w:tcPr>
            <w:tcW w:w="6270" w:type="dxa"/>
          </w:tcPr>
          <w:p w:rsidR="004367A0" w:rsidRPr="006B0FC4" w:rsidRDefault="004367A0" w:rsidP="00CA5F46">
            <w:pPr>
              <w:jc w:val="both"/>
              <w:rPr>
                <w:color w:val="000000"/>
              </w:rPr>
            </w:pPr>
            <w:r w:rsidRPr="006B0FC4">
              <w:rPr>
                <w:color w:val="000000"/>
                <w:sz w:val="22"/>
                <w:szCs w:val="22"/>
              </w:rPr>
              <w:t xml:space="preserve">Цели классификации инвестиций. </w:t>
            </w:r>
          </w:p>
          <w:p w:rsidR="004367A0" w:rsidRPr="006B0FC4" w:rsidRDefault="004367A0" w:rsidP="00CA5F46">
            <w:pPr>
              <w:jc w:val="both"/>
              <w:rPr>
                <w:color w:val="000000"/>
              </w:rPr>
            </w:pPr>
            <w:r w:rsidRPr="006B0FC4">
              <w:rPr>
                <w:color w:val="000000"/>
                <w:sz w:val="22"/>
                <w:szCs w:val="22"/>
              </w:rPr>
              <w:t xml:space="preserve">Классификация инвестиций. </w:t>
            </w:r>
          </w:p>
        </w:tc>
      </w:tr>
      <w:tr w:rsidR="004367A0" w:rsidRPr="006B0FC4" w:rsidTr="00F372D7">
        <w:trPr>
          <w:trHeight w:val="649"/>
        </w:trPr>
        <w:tc>
          <w:tcPr>
            <w:tcW w:w="804" w:type="dxa"/>
          </w:tcPr>
          <w:p w:rsidR="004367A0" w:rsidRPr="006B0FC4" w:rsidRDefault="004367A0" w:rsidP="00F0399E">
            <w:pPr>
              <w:pStyle w:val="a4"/>
              <w:numPr>
                <w:ilvl w:val="0"/>
                <w:numId w:val="9"/>
              </w:numPr>
              <w:ind w:left="0"/>
              <w:jc w:val="both"/>
            </w:pPr>
            <w:r w:rsidRPr="006B0FC4">
              <w:rPr>
                <w:sz w:val="22"/>
                <w:szCs w:val="22"/>
              </w:rPr>
              <w:t>3</w:t>
            </w:r>
          </w:p>
        </w:tc>
        <w:tc>
          <w:tcPr>
            <w:tcW w:w="2706" w:type="dxa"/>
          </w:tcPr>
          <w:p w:rsidR="004367A0" w:rsidRPr="006B0FC4" w:rsidRDefault="004367A0" w:rsidP="00CA5F46">
            <w:pPr>
              <w:jc w:val="both"/>
            </w:pPr>
            <w:r w:rsidRPr="006B0FC4">
              <w:rPr>
                <w:sz w:val="22"/>
                <w:szCs w:val="22"/>
              </w:rPr>
              <w:t>Инвестиционная деятельность</w:t>
            </w:r>
          </w:p>
        </w:tc>
        <w:tc>
          <w:tcPr>
            <w:tcW w:w="6270" w:type="dxa"/>
          </w:tcPr>
          <w:p w:rsidR="004367A0" w:rsidRPr="006B0FC4" w:rsidRDefault="004367A0" w:rsidP="00CA5F46">
            <w:pPr>
              <w:jc w:val="both"/>
            </w:pPr>
            <w:r w:rsidRPr="006B0FC4">
              <w:rPr>
                <w:color w:val="000000"/>
                <w:spacing w:val="-4"/>
                <w:sz w:val="22"/>
                <w:szCs w:val="22"/>
              </w:rPr>
              <w:t>Основные понятия инвестиционной деятельности. Основные черты и характеристики.</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4</w:t>
            </w:r>
          </w:p>
        </w:tc>
        <w:tc>
          <w:tcPr>
            <w:tcW w:w="2706" w:type="dxa"/>
          </w:tcPr>
          <w:p w:rsidR="004367A0" w:rsidRPr="006B0FC4" w:rsidRDefault="004367A0" w:rsidP="00CA5F46">
            <w:pPr>
              <w:jc w:val="both"/>
            </w:pPr>
            <w:r w:rsidRPr="006B0FC4">
              <w:rPr>
                <w:sz w:val="22"/>
                <w:szCs w:val="22"/>
              </w:rPr>
              <w:t>Правовые основы инвестиционной деятельности в РФ</w:t>
            </w:r>
          </w:p>
        </w:tc>
        <w:tc>
          <w:tcPr>
            <w:tcW w:w="6270" w:type="dxa"/>
          </w:tcPr>
          <w:p w:rsidR="004367A0" w:rsidRPr="006B0FC4" w:rsidRDefault="004367A0" w:rsidP="00CA5F46">
            <w:pPr>
              <w:jc w:val="both"/>
            </w:pPr>
            <w:r w:rsidRPr="006B0FC4">
              <w:rPr>
                <w:sz w:val="22"/>
                <w:szCs w:val="22"/>
              </w:rPr>
              <w:t>Нормативно-правовая база регулирования инвестиционной деятельности в РФ.</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5</w:t>
            </w:r>
          </w:p>
        </w:tc>
        <w:tc>
          <w:tcPr>
            <w:tcW w:w="2706" w:type="dxa"/>
          </w:tcPr>
          <w:p w:rsidR="004367A0" w:rsidRPr="006B0FC4" w:rsidRDefault="004367A0" w:rsidP="00CA5F46">
            <w:pPr>
              <w:jc w:val="both"/>
            </w:pPr>
            <w:r w:rsidRPr="006B0FC4">
              <w:rPr>
                <w:sz w:val="22"/>
                <w:szCs w:val="22"/>
              </w:rPr>
              <w:t>Инвестиционная политика</w:t>
            </w:r>
          </w:p>
        </w:tc>
        <w:tc>
          <w:tcPr>
            <w:tcW w:w="6270" w:type="dxa"/>
          </w:tcPr>
          <w:p w:rsidR="004367A0" w:rsidRPr="006B0FC4" w:rsidRDefault="004367A0" w:rsidP="00CA5F46">
            <w:pPr>
              <w:pStyle w:val="ConsPlusNonformat"/>
              <w:widowControl/>
              <w:adjustRightInd w:val="0"/>
              <w:jc w:val="both"/>
              <w:rPr>
                <w:rFonts w:ascii="Times New Roman" w:hAnsi="Times New Roman" w:cs="Times New Roman"/>
                <w:color w:val="111518"/>
                <w:sz w:val="22"/>
                <w:szCs w:val="22"/>
              </w:rPr>
            </w:pPr>
            <w:r w:rsidRPr="006B0FC4">
              <w:rPr>
                <w:rFonts w:ascii="Times New Roman" w:hAnsi="Times New Roman" w:cs="Times New Roman"/>
                <w:color w:val="111518"/>
                <w:sz w:val="22"/>
                <w:szCs w:val="22"/>
              </w:rPr>
              <w:t>Инвестиционная политика государства</w:t>
            </w:r>
          </w:p>
          <w:p w:rsidR="004367A0" w:rsidRPr="006B0FC4" w:rsidRDefault="004367A0" w:rsidP="00CA5F46">
            <w:pPr>
              <w:pStyle w:val="ConsPlusNonformat"/>
              <w:widowControl/>
              <w:adjustRightInd w:val="0"/>
              <w:jc w:val="both"/>
              <w:rPr>
                <w:rFonts w:ascii="Times New Roman" w:hAnsi="Times New Roman" w:cs="Times New Roman"/>
                <w:color w:val="111518"/>
                <w:sz w:val="22"/>
                <w:szCs w:val="22"/>
              </w:rPr>
            </w:pPr>
            <w:r w:rsidRPr="006B0FC4">
              <w:rPr>
                <w:rFonts w:ascii="Times New Roman" w:hAnsi="Times New Roman" w:cs="Times New Roman"/>
                <w:color w:val="111518"/>
                <w:sz w:val="22"/>
                <w:szCs w:val="22"/>
              </w:rPr>
              <w:t>Региональная инвестиционная политика</w:t>
            </w:r>
          </w:p>
          <w:p w:rsidR="004367A0" w:rsidRPr="006B0FC4" w:rsidRDefault="004367A0" w:rsidP="00CA5F46">
            <w:pPr>
              <w:pStyle w:val="ConsPlusNonformat"/>
              <w:widowControl/>
              <w:adjustRightInd w:val="0"/>
              <w:jc w:val="both"/>
              <w:rPr>
                <w:rFonts w:ascii="Times New Roman" w:hAnsi="Times New Roman" w:cs="Times New Roman"/>
                <w:color w:val="111518"/>
                <w:sz w:val="22"/>
                <w:szCs w:val="22"/>
              </w:rPr>
            </w:pPr>
            <w:r w:rsidRPr="006B0FC4">
              <w:rPr>
                <w:rFonts w:ascii="Times New Roman" w:hAnsi="Times New Roman" w:cs="Times New Roman"/>
                <w:color w:val="111518"/>
                <w:sz w:val="22"/>
                <w:szCs w:val="22"/>
              </w:rPr>
              <w:t>Отраслевая инвестиционная политика</w:t>
            </w:r>
          </w:p>
          <w:p w:rsidR="004367A0" w:rsidRPr="006B0FC4" w:rsidRDefault="004367A0" w:rsidP="00CA5F46">
            <w:pPr>
              <w:jc w:val="both"/>
            </w:pPr>
            <w:r w:rsidRPr="006B0FC4">
              <w:rPr>
                <w:color w:val="111518"/>
                <w:sz w:val="22"/>
                <w:szCs w:val="22"/>
              </w:rPr>
              <w:t>Инвестиционная политика предприятия</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6</w:t>
            </w:r>
          </w:p>
        </w:tc>
        <w:tc>
          <w:tcPr>
            <w:tcW w:w="2706" w:type="dxa"/>
          </w:tcPr>
          <w:p w:rsidR="004367A0" w:rsidRPr="006B0FC4" w:rsidRDefault="004367A0" w:rsidP="00CA5F46">
            <w:pPr>
              <w:jc w:val="both"/>
            </w:pPr>
            <w:r w:rsidRPr="006B0FC4">
              <w:rPr>
                <w:sz w:val="22"/>
                <w:szCs w:val="22"/>
              </w:rPr>
              <w:t>Инвестиционный проект: определение и виды</w:t>
            </w:r>
          </w:p>
        </w:tc>
        <w:tc>
          <w:tcPr>
            <w:tcW w:w="6270" w:type="dxa"/>
          </w:tcPr>
          <w:p w:rsidR="004367A0" w:rsidRPr="006B0FC4" w:rsidRDefault="004367A0" w:rsidP="00CA5F46">
            <w:pPr>
              <w:jc w:val="both"/>
            </w:pPr>
            <w:r w:rsidRPr="006B0FC4">
              <w:rPr>
                <w:color w:val="000000"/>
                <w:sz w:val="22"/>
                <w:szCs w:val="22"/>
              </w:rPr>
              <w:t>Понятие и сущность инвестиционного проекта</w:t>
            </w:r>
          </w:p>
          <w:p w:rsidR="004367A0" w:rsidRPr="006B0FC4" w:rsidRDefault="004367A0" w:rsidP="00CA5F46">
            <w:pPr>
              <w:jc w:val="both"/>
            </w:pPr>
            <w:r w:rsidRPr="006B0FC4">
              <w:rPr>
                <w:color w:val="000000"/>
                <w:sz w:val="22"/>
                <w:szCs w:val="22"/>
              </w:rPr>
              <w:t>Классификация инвестиционных проектов</w:t>
            </w:r>
          </w:p>
          <w:p w:rsidR="004367A0" w:rsidRPr="006B0FC4" w:rsidRDefault="004367A0" w:rsidP="00CA5F46">
            <w:pPr>
              <w:pStyle w:val="ConsPlusNonformat"/>
              <w:widowControl/>
              <w:adjustRightInd w:val="0"/>
              <w:jc w:val="both"/>
              <w:rPr>
                <w:rFonts w:ascii="Times New Roman" w:hAnsi="Times New Roman" w:cs="Times New Roman"/>
                <w:color w:val="111518"/>
                <w:sz w:val="22"/>
                <w:szCs w:val="22"/>
              </w:rPr>
            </w:pPr>
            <w:r w:rsidRPr="006B0FC4">
              <w:rPr>
                <w:rFonts w:ascii="Times New Roman" w:hAnsi="Times New Roman" w:cs="Times New Roman"/>
                <w:color w:val="111518"/>
                <w:sz w:val="22"/>
                <w:szCs w:val="22"/>
              </w:rPr>
              <w:t>Жизненный цикл проекта</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7</w:t>
            </w:r>
          </w:p>
        </w:tc>
        <w:tc>
          <w:tcPr>
            <w:tcW w:w="2706" w:type="dxa"/>
          </w:tcPr>
          <w:p w:rsidR="004367A0" w:rsidRPr="006B0FC4" w:rsidRDefault="004367A0" w:rsidP="00CA5F46">
            <w:pPr>
              <w:jc w:val="both"/>
            </w:pPr>
            <w:r w:rsidRPr="006B0FC4">
              <w:rPr>
                <w:sz w:val="22"/>
                <w:szCs w:val="22"/>
              </w:rPr>
              <w:t>Источники финансирования инвестиций</w:t>
            </w:r>
          </w:p>
        </w:tc>
        <w:tc>
          <w:tcPr>
            <w:tcW w:w="6270" w:type="dxa"/>
          </w:tcPr>
          <w:p w:rsidR="004367A0" w:rsidRPr="006B0FC4" w:rsidRDefault="004367A0" w:rsidP="00CA5F46">
            <w:pPr>
              <w:jc w:val="both"/>
              <w:rPr>
                <w:bCs/>
              </w:rPr>
            </w:pPr>
            <w:r w:rsidRPr="006B0FC4">
              <w:rPr>
                <w:bCs/>
                <w:sz w:val="22"/>
                <w:szCs w:val="22"/>
              </w:rPr>
              <w:t xml:space="preserve">Самофинансирование, кредитное финансирование, финансовый лизинг. Схемы привлечения инвестиций (пирамида, зонт и  т.д.)собственные и заемные средства  </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8</w:t>
            </w:r>
          </w:p>
        </w:tc>
        <w:tc>
          <w:tcPr>
            <w:tcW w:w="2706" w:type="dxa"/>
          </w:tcPr>
          <w:p w:rsidR="004367A0" w:rsidRPr="006B0FC4" w:rsidRDefault="004367A0" w:rsidP="00CA5F46">
            <w:pPr>
              <w:jc w:val="both"/>
            </w:pPr>
            <w:r w:rsidRPr="006B0FC4">
              <w:rPr>
                <w:sz w:val="22"/>
                <w:szCs w:val="22"/>
              </w:rPr>
              <w:t>Основные принципы оценки инвестиционных проектов</w:t>
            </w:r>
          </w:p>
        </w:tc>
        <w:tc>
          <w:tcPr>
            <w:tcW w:w="6270" w:type="dxa"/>
          </w:tcPr>
          <w:p w:rsidR="004367A0" w:rsidRPr="006B0FC4" w:rsidRDefault="004367A0" w:rsidP="00263E7E">
            <w:pPr>
              <w:jc w:val="both"/>
            </w:pPr>
            <w:r w:rsidRPr="006B0FC4">
              <w:rPr>
                <w:bCs/>
                <w:sz w:val="22"/>
                <w:szCs w:val="22"/>
              </w:rPr>
              <w:t>Этапы оценки инвестиционных проектов. Оценка проекта по этапам жизненного цикла. ТЭО. Принципы оценки инвестиционных проектов.</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9</w:t>
            </w:r>
          </w:p>
        </w:tc>
        <w:tc>
          <w:tcPr>
            <w:tcW w:w="2706" w:type="dxa"/>
          </w:tcPr>
          <w:p w:rsidR="004367A0" w:rsidRPr="006B0FC4" w:rsidRDefault="004367A0" w:rsidP="00CA5F46">
            <w:pPr>
              <w:jc w:val="both"/>
            </w:pPr>
            <w:r w:rsidRPr="006B0FC4">
              <w:rPr>
                <w:sz w:val="22"/>
                <w:szCs w:val="22"/>
              </w:rPr>
              <w:t>Оценка эффективности инвестиционных проектов</w:t>
            </w:r>
          </w:p>
        </w:tc>
        <w:tc>
          <w:tcPr>
            <w:tcW w:w="6270" w:type="dxa"/>
          </w:tcPr>
          <w:p w:rsidR="004367A0" w:rsidRPr="006B0FC4" w:rsidRDefault="004367A0" w:rsidP="00263E7E">
            <w:pPr>
              <w:jc w:val="both"/>
            </w:pPr>
            <w:r w:rsidRPr="006B0FC4">
              <w:rPr>
                <w:bCs/>
                <w:sz w:val="22"/>
                <w:szCs w:val="22"/>
              </w:rPr>
              <w:t>НПА для оценки инвестиционных проектов. Оценка состоятельности инвестиционного проекта.</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10</w:t>
            </w:r>
          </w:p>
        </w:tc>
        <w:tc>
          <w:tcPr>
            <w:tcW w:w="2706" w:type="dxa"/>
          </w:tcPr>
          <w:p w:rsidR="004367A0" w:rsidRPr="006B0FC4" w:rsidRDefault="004367A0" w:rsidP="00CA5F46">
            <w:pPr>
              <w:jc w:val="both"/>
            </w:pPr>
            <w:r w:rsidRPr="006B0FC4">
              <w:rPr>
                <w:sz w:val="22"/>
                <w:szCs w:val="22"/>
              </w:rPr>
              <w:t>Простые методы оценки инвестиций</w:t>
            </w:r>
          </w:p>
        </w:tc>
        <w:tc>
          <w:tcPr>
            <w:tcW w:w="6270" w:type="dxa"/>
          </w:tcPr>
          <w:p w:rsidR="004367A0" w:rsidRPr="006B0FC4" w:rsidRDefault="004367A0" w:rsidP="00BF3EC6">
            <w:pPr>
              <w:jc w:val="both"/>
            </w:pPr>
            <w:r w:rsidRPr="006B0FC4">
              <w:rPr>
                <w:bCs/>
                <w:sz w:val="22"/>
                <w:szCs w:val="22"/>
              </w:rPr>
              <w:t>Простые ставки ссудных процентов. Международные практики начисления процентов.</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11</w:t>
            </w:r>
          </w:p>
        </w:tc>
        <w:tc>
          <w:tcPr>
            <w:tcW w:w="2706" w:type="dxa"/>
          </w:tcPr>
          <w:p w:rsidR="004367A0" w:rsidRPr="006B0FC4" w:rsidRDefault="004367A0" w:rsidP="00CA5F46">
            <w:pPr>
              <w:jc w:val="both"/>
            </w:pPr>
            <w:r w:rsidRPr="006B0FC4">
              <w:rPr>
                <w:sz w:val="22"/>
                <w:szCs w:val="22"/>
              </w:rPr>
              <w:t>Денежный поток инвестиционного проекта</w:t>
            </w:r>
          </w:p>
        </w:tc>
        <w:tc>
          <w:tcPr>
            <w:tcW w:w="6270" w:type="dxa"/>
          </w:tcPr>
          <w:p w:rsidR="004367A0" w:rsidRPr="006B0FC4" w:rsidRDefault="004367A0" w:rsidP="006B0FC4">
            <w:pPr>
              <w:jc w:val="both"/>
            </w:pPr>
            <w:r w:rsidRPr="006B0FC4">
              <w:rPr>
                <w:bCs/>
                <w:sz w:val="22"/>
                <w:szCs w:val="22"/>
              </w:rPr>
              <w:t xml:space="preserve">Понятие денежный поток.  Приток. Отток. Денежный поток от операционной, инвестиционной и финансовой деятельности предприятия. Аннуитет. Простая рента.  Рента </w:t>
            </w:r>
            <w:proofErr w:type="spellStart"/>
            <w:r w:rsidRPr="006B0FC4">
              <w:rPr>
                <w:bCs/>
                <w:sz w:val="22"/>
                <w:szCs w:val="22"/>
              </w:rPr>
              <w:t>постнумерандо</w:t>
            </w:r>
            <w:proofErr w:type="spellEnd"/>
            <w:r w:rsidRPr="006B0FC4">
              <w:rPr>
                <w:bCs/>
                <w:sz w:val="22"/>
                <w:szCs w:val="22"/>
              </w:rPr>
              <w:t xml:space="preserve"> и </w:t>
            </w:r>
            <w:proofErr w:type="spellStart"/>
            <w:r w:rsidRPr="006B0FC4">
              <w:rPr>
                <w:bCs/>
                <w:sz w:val="22"/>
                <w:szCs w:val="22"/>
              </w:rPr>
              <w:t>пренумерандо</w:t>
            </w:r>
            <w:proofErr w:type="spellEnd"/>
            <w:r w:rsidRPr="006B0FC4">
              <w:rPr>
                <w:bCs/>
                <w:sz w:val="22"/>
                <w:szCs w:val="22"/>
              </w:rPr>
              <w:t>.</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12</w:t>
            </w:r>
          </w:p>
        </w:tc>
        <w:tc>
          <w:tcPr>
            <w:tcW w:w="2706" w:type="dxa"/>
          </w:tcPr>
          <w:p w:rsidR="004367A0" w:rsidRPr="006B0FC4" w:rsidRDefault="004367A0" w:rsidP="00CA5F46">
            <w:pPr>
              <w:jc w:val="both"/>
            </w:pPr>
            <w:r w:rsidRPr="006B0FC4">
              <w:rPr>
                <w:sz w:val="22"/>
                <w:szCs w:val="22"/>
              </w:rPr>
              <w:t>Сложные методы оценки инвестиций</w:t>
            </w:r>
          </w:p>
        </w:tc>
        <w:tc>
          <w:tcPr>
            <w:tcW w:w="6270" w:type="dxa"/>
          </w:tcPr>
          <w:p w:rsidR="004367A0" w:rsidRPr="006B0FC4" w:rsidRDefault="004367A0" w:rsidP="00263E7E">
            <w:pPr>
              <w:jc w:val="both"/>
            </w:pPr>
            <w:r w:rsidRPr="006B0FC4">
              <w:rPr>
                <w:bCs/>
                <w:sz w:val="22"/>
                <w:szCs w:val="22"/>
              </w:rPr>
              <w:t>Сложные ставки ссудных проектов. Дисконтирование.  Номинальная процентная ставка.</w:t>
            </w:r>
          </w:p>
          <w:p w:rsidR="004367A0" w:rsidRPr="006B0FC4" w:rsidRDefault="004367A0" w:rsidP="00CA5F46">
            <w:pPr>
              <w:jc w:val="both"/>
            </w:pPr>
            <w:r w:rsidRPr="006B0FC4">
              <w:rPr>
                <w:sz w:val="22"/>
                <w:szCs w:val="22"/>
              </w:rPr>
              <w:t>Чистый дисконтированный доход</w:t>
            </w:r>
          </w:p>
          <w:p w:rsidR="004367A0" w:rsidRPr="006B0FC4" w:rsidRDefault="004367A0" w:rsidP="00CA5F46">
            <w:pPr>
              <w:jc w:val="both"/>
            </w:pPr>
            <w:r w:rsidRPr="006B0FC4">
              <w:rPr>
                <w:sz w:val="22"/>
                <w:szCs w:val="22"/>
              </w:rPr>
              <w:t>Индекс дисконтирования</w:t>
            </w:r>
          </w:p>
          <w:p w:rsidR="004367A0" w:rsidRPr="006B0FC4" w:rsidRDefault="004367A0" w:rsidP="00CA5F46">
            <w:pPr>
              <w:jc w:val="both"/>
            </w:pPr>
            <w:r w:rsidRPr="006B0FC4">
              <w:rPr>
                <w:sz w:val="22"/>
                <w:szCs w:val="22"/>
              </w:rPr>
              <w:t>Срок окупаемости</w:t>
            </w:r>
          </w:p>
          <w:p w:rsidR="004367A0" w:rsidRPr="006B0FC4" w:rsidRDefault="004367A0" w:rsidP="00CA5F46">
            <w:pPr>
              <w:jc w:val="both"/>
            </w:pPr>
            <w:r w:rsidRPr="006B0FC4">
              <w:rPr>
                <w:sz w:val="22"/>
                <w:szCs w:val="22"/>
              </w:rPr>
              <w:t>Индекс доходности</w:t>
            </w:r>
          </w:p>
          <w:p w:rsidR="004367A0" w:rsidRPr="006B0FC4" w:rsidRDefault="004367A0" w:rsidP="00263E7E">
            <w:pPr>
              <w:jc w:val="both"/>
            </w:pPr>
            <w:r w:rsidRPr="006B0FC4">
              <w:rPr>
                <w:sz w:val="22"/>
                <w:szCs w:val="22"/>
              </w:rPr>
              <w:t>Внутренняя норма доходности</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13</w:t>
            </w:r>
          </w:p>
        </w:tc>
        <w:tc>
          <w:tcPr>
            <w:tcW w:w="2706" w:type="dxa"/>
          </w:tcPr>
          <w:p w:rsidR="004367A0" w:rsidRPr="006B0FC4" w:rsidRDefault="004367A0" w:rsidP="00CA5F46">
            <w:r w:rsidRPr="006B0FC4">
              <w:rPr>
                <w:sz w:val="22"/>
                <w:szCs w:val="22"/>
              </w:rPr>
              <w:t>Оценка эффективности инвестиций с позиции интересов участников проекта</w:t>
            </w:r>
          </w:p>
        </w:tc>
        <w:tc>
          <w:tcPr>
            <w:tcW w:w="6270" w:type="dxa"/>
          </w:tcPr>
          <w:p w:rsidR="004367A0" w:rsidRPr="006B0FC4" w:rsidRDefault="004367A0" w:rsidP="006B0FC4">
            <w:pPr>
              <w:jc w:val="both"/>
              <w:rPr>
                <w:bCs/>
              </w:rPr>
            </w:pPr>
            <w:r w:rsidRPr="006B0FC4">
              <w:rPr>
                <w:bCs/>
                <w:sz w:val="22"/>
                <w:szCs w:val="22"/>
              </w:rPr>
              <w:t xml:space="preserve">Концептуальная схема оценки эффективности инвестиционного проекта. Оценка проекта в целом. Оценка участив в проекте. Оценка участия в проекте </w:t>
            </w:r>
            <w:proofErr w:type="spellStart"/>
            <w:r w:rsidRPr="006B0FC4">
              <w:rPr>
                <w:bCs/>
                <w:sz w:val="22"/>
                <w:szCs w:val="22"/>
              </w:rPr>
              <w:t>дл</w:t>
            </w:r>
            <w:proofErr w:type="spellEnd"/>
            <w:r w:rsidRPr="006B0FC4">
              <w:rPr>
                <w:bCs/>
                <w:sz w:val="22"/>
                <w:szCs w:val="22"/>
              </w:rPr>
              <w:t xml:space="preserve"> я акционерного капитала</w:t>
            </w:r>
          </w:p>
          <w:p w:rsidR="004367A0" w:rsidRPr="006B0FC4" w:rsidRDefault="004367A0" w:rsidP="006B0FC4">
            <w:pPr>
              <w:jc w:val="both"/>
              <w:rPr>
                <w:bCs/>
              </w:rPr>
            </w:pPr>
            <w:r w:rsidRPr="006B0FC4">
              <w:rPr>
                <w:bCs/>
                <w:sz w:val="22"/>
                <w:szCs w:val="22"/>
              </w:rPr>
              <w:t>Оценка участия кредитора</w:t>
            </w:r>
          </w:p>
          <w:p w:rsidR="004367A0" w:rsidRPr="006B0FC4" w:rsidRDefault="004367A0" w:rsidP="006B0FC4">
            <w:pPr>
              <w:jc w:val="both"/>
              <w:rPr>
                <w:bCs/>
              </w:rPr>
            </w:pPr>
            <w:r w:rsidRPr="006B0FC4">
              <w:rPr>
                <w:bCs/>
                <w:sz w:val="22"/>
                <w:szCs w:val="22"/>
              </w:rPr>
              <w:t>Оценка участия бюджета</w:t>
            </w:r>
          </w:p>
          <w:p w:rsidR="004367A0" w:rsidRPr="006B0FC4" w:rsidRDefault="004367A0" w:rsidP="006B0FC4">
            <w:pPr>
              <w:jc w:val="both"/>
              <w:rPr>
                <w:bCs/>
              </w:rPr>
            </w:pPr>
            <w:r w:rsidRPr="006B0FC4">
              <w:rPr>
                <w:bCs/>
                <w:sz w:val="22"/>
                <w:szCs w:val="22"/>
              </w:rPr>
              <w:t>Оценка участия структур более высокого уровня.</w:t>
            </w:r>
          </w:p>
          <w:p w:rsidR="004367A0" w:rsidRPr="006B0FC4" w:rsidRDefault="004367A0" w:rsidP="006B0FC4">
            <w:pPr>
              <w:jc w:val="both"/>
            </w:pPr>
            <w:r w:rsidRPr="006B0FC4">
              <w:rPr>
                <w:bCs/>
                <w:sz w:val="22"/>
                <w:szCs w:val="22"/>
              </w:rPr>
              <w:t>Оценка бюджетной эффективности.</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14</w:t>
            </w:r>
          </w:p>
        </w:tc>
        <w:tc>
          <w:tcPr>
            <w:tcW w:w="2706" w:type="dxa"/>
          </w:tcPr>
          <w:p w:rsidR="004367A0" w:rsidRPr="006B0FC4" w:rsidRDefault="004367A0" w:rsidP="00CA5F46">
            <w:pPr>
              <w:jc w:val="both"/>
            </w:pPr>
            <w:r w:rsidRPr="006B0FC4">
              <w:rPr>
                <w:sz w:val="22"/>
                <w:szCs w:val="22"/>
              </w:rPr>
              <w:t>Оценка эффективности проекта в целом: общественная и коммерческая эффективность</w:t>
            </w:r>
          </w:p>
        </w:tc>
        <w:tc>
          <w:tcPr>
            <w:tcW w:w="6270" w:type="dxa"/>
          </w:tcPr>
          <w:p w:rsidR="004367A0" w:rsidRPr="006B0FC4" w:rsidRDefault="004367A0" w:rsidP="006B0FC4">
            <w:pPr>
              <w:jc w:val="both"/>
              <w:rPr>
                <w:bCs/>
              </w:rPr>
            </w:pPr>
            <w:r w:rsidRPr="006B0FC4">
              <w:rPr>
                <w:bCs/>
                <w:sz w:val="22"/>
                <w:szCs w:val="22"/>
              </w:rPr>
              <w:t>Оценка общественной эффективности.</w:t>
            </w:r>
          </w:p>
          <w:p w:rsidR="004367A0" w:rsidRPr="006B0FC4" w:rsidRDefault="004367A0" w:rsidP="006B0FC4">
            <w:pPr>
              <w:jc w:val="both"/>
              <w:rPr>
                <w:bCs/>
              </w:rPr>
            </w:pPr>
            <w:r w:rsidRPr="006B0FC4">
              <w:rPr>
                <w:bCs/>
                <w:sz w:val="22"/>
                <w:szCs w:val="22"/>
              </w:rPr>
              <w:t>Оценка коммерческой эффективности</w:t>
            </w:r>
          </w:p>
          <w:p w:rsidR="004367A0" w:rsidRPr="006B0FC4" w:rsidRDefault="004367A0" w:rsidP="006B0FC4">
            <w:pPr>
              <w:jc w:val="both"/>
            </w:pPr>
            <w:r w:rsidRPr="006B0FC4">
              <w:rPr>
                <w:bCs/>
                <w:sz w:val="22"/>
                <w:szCs w:val="22"/>
              </w:rPr>
              <w:t>Порядок оценки.</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15</w:t>
            </w:r>
          </w:p>
        </w:tc>
        <w:tc>
          <w:tcPr>
            <w:tcW w:w="2706" w:type="dxa"/>
          </w:tcPr>
          <w:p w:rsidR="004367A0" w:rsidRPr="006B0FC4" w:rsidRDefault="004367A0" w:rsidP="00CA5F46">
            <w:r w:rsidRPr="006B0FC4">
              <w:rPr>
                <w:sz w:val="22"/>
                <w:szCs w:val="22"/>
              </w:rPr>
              <w:t>Влияние инфляции на инвестиции</w:t>
            </w:r>
          </w:p>
        </w:tc>
        <w:tc>
          <w:tcPr>
            <w:tcW w:w="6270" w:type="dxa"/>
          </w:tcPr>
          <w:p w:rsidR="004367A0" w:rsidRPr="006B0FC4" w:rsidRDefault="004367A0" w:rsidP="006B0FC4">
            <w:pPr>
              <w:jc w:val="both"/>
              <w:rPr>
                <w:bCs/>
              </w:rPr>
            </w:pPr>
            <w:r w:rsidRPr="006B0FC4">
              <w:rPr>
                <w:bCs/>
                <w:sz w:val="22"/>
                <w:szCs w:val="22"/>
              </w:rPr>
              <w:t>Показатели, используемые для оценки инфляции.</w:t>
            </w:r>
          </w:p>
          <w:p w:rsidR="004367A0" w:rsidRPr="006B0FC4" w:rsidRDefault="004367A0" w:rsidP="006B0FC4">
            <w:pPr>
              <w:jc w:val="both"/>
              <w:rPr>
                <w:bCs/>
              </w:rPr>
            </w:pPr>
            <w:r w:rsidRPr="006B0FC4">
              <w:rPr>
                <w:bCs/>
                <w:sz w:val="22"/>
                <w:szCs w:val="22"/>
              </w:rPr>
              <w:t>Отражение инфляции при оценке инвестиций</w:t>
            </w:r>
          </w:p>
          <w:p w:rsidR="004367A0" w:rsidRPr="006B0FC4" w:rsidRDefault="004367A0" w:rsidP="006B0FC4">
            <w:pPr>
              <w:jc w:val="both"/>
            </w:pPr>
            <w:r w:rsidRPr="006B0FC4">
              <w:rPr>
                <w:bCs/>
                <w:sz w:val="22"/>
                <w:szCs w:val="22"/>
              </w:rPr>
              <w:t>Учет инфляции при оценке потоков.</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16</w:t>
            </w:r>
          </w:p>
        </w:tc>
        <w:tc>
          <w:tcPr>
            <w:tcW w:w="2706" w:type="dxa"/>
          </w:tcPr>
          <w:p w:rsidR="004367A0" w:rsidRPr="006B0FC4" w:rsidRDefault="004367A0" w:rsidP="00CA5F46">
            <w:pPr>
              <w:jc w:val="both"/>
            </w:pPr>
            <w:r w:rsidRPr="006B0FC4">
              <w:rPr>
                <w:sz w:val="22"/>
                <w:szCs w:val="22"/>
              </w:rPr>
              <w:t>Оценка инвестиций в условиях риска</w:t>
            </w:r>
          </w:p>
        </w:tc>
        <w:tc>
          <w:tcPr>
            <w:tcW w:w="6270" w:type="dxa"/>
          </w:tcPr>
          <w:p w:rsidR="004367A0" w:rsidRPr="006B0FC4" w:rsidRDefault="004367A0" w:rsidP="00BF3EC6">
            <w:pPr>
              <w:jc w:val="both"/>
            </w:pPr>
            <w:r w:rsidRPr="006B0FC4">
              <w:rPr>
                <w:bCs/>
                <w:sz w:val="22"/>
                <w:szCs w:val="22"/>
              </w:rPr>
              <w:t>Риски. Виды инвестиционных рисков. Дерево вероятности инвестиционных рисков.</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17</w:t>
            </w:r>
          </w:p>
        </w:tc>
        <w:tc>
          <w:tcPr>
            <w:tcW w:w="2706" w:type="dxa"/>
          </w:tcPr>
          <w:p w:rsidR="004367A0" w:rsidRPr="006B0FC4" w:rsidRDefault="004367A0" w:rsidP="00CA5F46">
            <w:pPr>
              <w:jc w:val="both"/>
            </w:pPr>
            <w:r w:rsidRPr="006B0FC4">
              <w:rPr>
                <w:sz w:val="22"/>
                <w:szCs w:val="22"/>
              </w:rPr>
              <w:t>Оценка финансовой устойчивости инвестиционного проекта</w:t>
            </w:r>
          </w:p>
        </w:tc>
        <w:tc>
          <w:tcPr>
            <w:tcW w:w="6270" w:type="dxa"/>
          </w:tcPr>
          <w:p w:rsidR="004367A0" w:rsidRPr="006B0FC4" w:rsidRDefault="004367A0" w:rsidP="00BF3EC6">
            <w:pPr>
              <w:jc w:val="both"/>
            </w:pPr>
            <w:r w:rsidRPr="006B0FC4">
              <w:rPr>
                <w:bCs/>
                <w:sz w:val="22"/>
                <w:szCs w:val="22"/>
              </w:rPr>
              <w:t>Значение оценки финансового состояния инвестиционного проекта. Показатели характеризующие финансовую устойчивость. Общие принципы оценки инвестиций в условиях определенности. Альтернативные издержки. Методы расчета показателей.</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18</w:t>
            </w:r>
          </w:p>
        </w:tc>
        <w:tc>
          <w:tcPr>
            <w:tcW w:w="2706" w:type="dxa"/>
          </w:tcPr>
          <w:p w:rsidR="004367A0" w:rsidRPr="006B0FC4" w:rsidRDefault="004367A0" w:rsidP="00CA5F46">
            <w:pPr>
              <w:jc w:val="both"/>
            </w:pPr>
            <w:r w:rsidRPr="006B0FC4">
              <w:rPr>
                <w:sz w:val="22"/>
                <w:szCs w:val="22"/>
              </w:rPr>
              <w:t>Проекты по техническому перевооружению производства</w:t>
            </w:r>
          </w:p>
        </w:tc>
        <w:tc>
          <w:tcPr>
            <w:tcW w:w="6270" w:type="dxa"/>
          </w:tcPr>
          <w:p w:rsidR="004367A0" w:rsidRPr="006B0FC4" w:rsidRDefault="004367A0" w:rsidP="00BF3EC6">
            <w:pPr>
              <w:jc w:val="both"/>
            </w:pPr>
            <w:r w:rsidRPr="006B0FC4">
              <w:rPr>
                <w:bCs/>
                <w:sz w:val="22"/>
                <w:szCs w:val="22"/>
              </w:rPr>
              <w:t>Методика оценки. Особенности формирования потоков. Чистый доход.</w:t>
            </w:r>
          </w:p>
        </w:tc>
      </w:tr>
      <w:tr w:rsidR="004367A0" w:rsidRPr="006B0FC4" w:rsidTr="00F372D7">
        <w:tc>
          <w:tcPr>
            <w:tcW w:w="804" w:type="dxa"/>
          </w:tcPr>
          <w:p w:rsidR="004367A0" w:rsidRPr="006B0FC4" w:rsidRDefault="004367A0" w:rsidP="00F0399E">
            <w:pPr>
              <w:pStyle w:val="a4"/>
              <w:numPr>
                <w:ilvl w:val="0"/>
                <w:numId w:val="9"/>
              </w:numPr>
              <w:ind w:left="0"/>
              <w:jc w:val="both"/>
            </w:pPr>
            <w:r w:rsidRPr="006B0FC4">
              <w:rPr>
                <w:sz w:val="22"/>
                <w:szCs w:val="22"/>
              </w:rPr>
              <w:t>19</w:t>
            </w:r>
          </w:p>
        </w:tc>
        <w:tc>
          <w:tcPr>
            <w:tcW w:w="2706" w:type="dxa"/>
          </w:tcPr>
          <w:p w:rsidR="004367A0" w:rsidRPr="006B0FC4" w:rsidRDefault="004367A0" w:rsidP="00CA5F46">
            <w:pPr>
              <w:jc w:val="both"/>
            </w:pPr>
            <w:r w:rsidRPr="006B0FC4">
              <w:rPr>
                <w:sz w:val="22"/>
                <w:szCs w:val="22"/>
              </w:rPr>
              <w:t>Проекты с использованием лизинга</w:t>
            </w:r>
          </w:p>
        </w:tc>
        <w:tc>
          <w:tcPr>
            <w:tcW w:w="6270" w:type="dxa"/>
          </w:tcPr>
          <w:p w:rsidR="004367A0" w:rsidRPr="006B0FC4" w:rsidRDefault="004367A0" w:rsidP="00BF3EC6">
            <w:pPr>
              <w:jc w:val="both"/>
            </w:pPr>
            <w:r w:rsidRPr="006B0FC4">
              <w:rPr>
                <w:bCs/>
                <w:sz w:val="22"/>
                <w:szCs w:val="22"/>
              </w:rPr>
              <w:t>Понятие лизинг. Финансовый лизинг. Методика оценки. Особенности формирования потоков.</w:t>
            </w:r>
          </w:p>
        </w:tc>
      </w:tr>
      <w:tr w:rsidR="004367A0" w:rsidRPr="006B0FC4" w:rsidTr="00F372D7">
        <w:tc>
          <w:tcPr>
            <w:tcW w:w="804" w:type="dxa"/>
          </w:tcPr>
          <w:p w:rsidR="004367A0" w:rsidRPr="006B0FC4" w:rsidRDefault="004367A0" w:rsidP="006B0FC4">
            <w:pPr>
              <w:pStyle w:val="a4"/>
              <w:numPr>
                <w:ilvl w:val="0"/>
                <w:numId w:val="9"/>
              </w:numPr>
              <w:ind w:left="0"/>
              <w:jc w:val="both"/>
            </w:pPr>
            <w:r w:rsidRPr="006B0FC4">
              <w:rPr>
                <w:sz w:val="22"/>
                <w:szCs w:val="22"/>
              </w:rPr>
              <w:t>20</w:t>
            </w:r>
          </w:p>
        </w:tc>
        <w:tc>
          <w:tcPr>
            <w:tcW w:w="2706" w:type="dxa"/>
          </w:tcPr>
          <w:p w:rsidR="004367A0" w:rsidRPr="006B0FC4" w:rsidRDefault="004367A0" w:rsidP="00CA5F46">
            <w:pPr>
              <w:jc w:val="both"/>
            </w:pPr>
            <w:r w:rsidRPr="006B0FC4">
              <w:rPr>
                <w:sz w:val="22"/>
                <w:szCs w:val="22"/>
              </w:rPr>
              <w:t>Особенности использования инвестиций при оценке объектов</w:t>
            </w:r>
          </w:p>
        </w:tc>
        <w:tc>
          <w:tcPr>
            <w:tcW w:w="6270" w:type="dxa"/>
          </w:tcPr>
          <w:p w:rsidR="004367A0" w:rsidRPr="006B0FC4" w:rsidRDefault="004367A0" w:rsidP="00BF3EC6">
            <w:pPr>
              <w:jc w:val="both"/>
            </w:pPr>
            <w:r w:rsidRPr="006B0FC4">
              <w:rPr>
                <w:bCs/>
                <w:sz w:val="22"/>
                <w:szCs w:val="22"/>
              </w:rPr>
              <w:t>Методы оценки инвестиций при доходном подходе оценки и определении рыночной цены объекта. Алгоритм расчета.</w:t>
            </w:r>
          </w:p>
        </w:tc>
      </w:tr>
      <w:tr w:rsidR="004367A0" w:rsidRPr="006B0FC4" w:rsidTr="00F372D7">
        <w:tc>
          <w:tcPr>
            <w:tcW w:w="804" w:type="dxa"/>
          </w:tcPr>
          <w:p w:rsidR="004367A0" w:rsidRPr="006B0FC4" w:rsidRDefault="004367A0" w:rsidP="006B0FC4">
            <w:pPr>
              <w:pStyle w:val="a4"/>
              <w:numPr>
                <w:ilvl w:val="0"/>
                <w:numId w:val="9"/>
              </w:numPr>
              <w:ind w:left="0"/>
              <w:jc w:val="both"/>
            </w:pPr>
            <w:r w:rsidRPr="006B0FC4">
              <w:rPr>
                <w:sz w:val="22"/>
                <w:szCs w:val="22"/>
              </w:rPr>
              <w:t>21</w:t>
            </w:r>
          </w:p>
        </w:tc>
        <w:tc>
          <w:tcPr>
            <w:tcW w:w="2706" w:type="dxa"/>
          </w:tcPr>
          <w:p w:rsidR="004367A0" w:rsidRPr="006B0FC4" w:rsidRDefault="004367A0" w:rsidP="00CA5F46">
            <w:pPr>
              <w:jc w:val="both"/>
            </w:pPr>
            <w:r w:rsidRPr="006B0FC4">
              <w:rPr>
                <w:sz w:val="22"/>
                <w:szCs w:val="22"/>
              </w:rPr>
              <w:t>Инновационные проекты</w:t>
            </w:r>
          </w:p>
        </w:tc>
        <w:tc>
          <w:tcPr>
            <w:tcW w:w="6270" w:type="dxa"/>
          </w:tcPr>
          <w:p w:rsidR="004367A0" w:rsidRPr="006B0FC4" w:rsidRDefault="004367A0" w:rsidP="00BF3EC6">
            <w:pPr>
              <w:jc w:val="both"/>
            </w:pPr>
            <w:r w:rsidRPr="006B0FC4">
              <w:rPr>
                <w:bCs/>
                <w:sz w:val="22"/>
                <w:szCs w:val="22"/>
              </w:rPr>
              <w:t>Понятие инновация.  Особенности инвестирования в инновации. Методика оценки. Особенности формирования потоков</w:t>
            </w:r>
          </w:p>
        </w:tc>
      </w:tr>
      <w:tr w:rsidR="004367A0" w:rsidRPr="006B0FC4" w:rsidTr="00F372D7">
        <w:tc>
          <w:tcPr>
            <w:tcW w:w="804" w:type="dxa"/>
          </w:tcPr>
          <w:p w:rsidR="004367A0" w:rsidRPr="006B0FC4" w:rsidRDefault="004367A0" w:rsidP="006B0FC4">
            <w:pPr>
              <w:pStyle w:val="a4"/>
              <w:numPr>
                <w:ilvl w:val="0"/>
                <w:numId w:val="9"/>
              </w:numPr>
              <w:ind w:left="0"/>
              <w:jc w:val="both"/>
            </w:pPr>
            <w:r w:rsidRPr="006B0FC4">
              <w:rPr>
                <w:sz w:val="22"/>
                <w:szCs w:val="22"/>
              </w:rPr>
              <w:t>22</w:t>
            </w:r>
          </w:p>
        </w:tc>
        <w:tc>
          <w:tcPr>
            <w:tcW w:w="2706" w:type="dxa"/>
          </w:tcPr>
          <w:p w:rsidR="004367A0" w:rsidRPr="006B0FC4" w:rsidRDefault="004367A0" w:rsidP="00CA5F46">
            <w:pPr>
              <w:jc w:val="both"/>
            </w:pPr>
            <w:r w:rsidRPr="006B0FC4">
              <w:rPr>
                <w:sz w:val="22"/>
                <w:szCs w:val="22"/>
              </w:rPr>
              <w:t>Оценка финансовых инвестиций</w:t>
            </w:r>
          </w:p>
        </w:tc>
        <w:tc>
          <w:tcPr>
            <w:tcW w:w="6270" w:type="dxa"/>
          </w:tcPr>
          <w:p w:rsidR="004367A0" w:rsidRPr="006B0FC4" w:rsidRDefault="004367A0" w:rsidP="00BF3EC6">
            <w:pPr>
              <w:jc w:val="both"/>
            </w:pPr>
            <w:r w:rsidRPr="006B0FC4">
              <w:rPr>
                <w:bCs/>
                <w:sz w:val="22"/>
                <w:szCs w:val="22"/>
              </w:rPr>
              <w:t>Понятие финансовые инвестиции. Финансовые инструменты. Методика оценки. Особенности формирования потоков. Инвестиции в акции, облигации и прочие ценные бумаги.</w:t>
            </w:r>
          </w:p>
        </w:tc>
      </w:tr>
      <w:tr w:rsidR="004367A0" w:rsidRPr="006B0FC4" w:rsidTr="00F372D7">
        <w:tc>
          <w:tcPr>
            <w:tcW w:w="804" w:type="dxa"/>
          </w:tcPr>
          <w:p w:rsidR="004367A0" w:rsidRPr="006B0FC4" w:rsidRDefault="004367A0" w:rsidP="006B0FC4">
            <w:pPr>
              <w:pStyle w:val="a4"/>
              <w:numPr>
                <w:ilvl w:val="0"/>
                <w:numId w:val="9"/>
              </w:numPr>
              <w:ind w:left="0"/>
              <w:jc w:val="both"/>
            </w:pPr>
            <w:r w:rsidRPr="006B0FC4">
              <w:rPr>
                <w:sz w:val="22"/>
                <w:szCs w:val="22"/>
              </w:rPr>
              <w:t>23</w:t>
            </w:r>
          </w:p>
        </w:tc>
        <w:tc>
          <w:tcPr>
            <w:tcW w:w="2706" w:type="dxa"/>
          </w:tcPr>
          <w:p w:rsidR="004367A0" w:rsidRPr="006B0FC4" w:rsidRDefault="004367A0" w:rsidP="00CA5F46">
            <w:r w:rsidRPr="006B0FC4">
              <w:rPr>
                <w:sz w:val="22"/>
                <w:szCs w:val="22"/>
              </w:rPr>
              <w:t>Компьютерные программы по оценке инвестиций</w:t>
            </w:r>
          </w:p>
        </w:tc>
        <w:tc>
          <w:tcPr>
            <w:tcW w:w="6270" w:type="dxa"/>
          </w:tcPr>
          <w:p w:rsidR="004367A0" w:rsidRPr="006B0FC4" w:rsidRDefault="004367A0" w:rsidP="00BF3EC6">
            <w:pPr>
              <w:jc w:val="both"/>
            </w:pPr>
            <w:r w:rsidRPr="006B0FC4">
              <w:rPr>
                <w:bCs/>
                <w:sz w:val="22"/>
                <w:szCs w:val="22"/>
              </w:rPr>
              <w:t>Краткая характеристика применяемых программ для оценки инвестиций.</w:t>
            </w:r>
          </w:p>
        </w:tc>
      </w:tr>
    </w:tbl>
    <w:p w:rsidR="004367A0" w:rsidRPr="00DC11F5" w:rsidRDefault="004367A0" w:rsidP="00D00133">
      <w:pPr>
        <w:autoSpaceDE w:val="0"/>
        <w:autoSpaceDN w:val="0"/>
        <w:adjustRightInd w:val="0"/>
        <w:jc w:val="center"/>
      </w:pPr>
    </w:p>
    <w:p w:rsidR="004367A0" w:rsidRPr="00DC11F5" w:rsidRDefault="004367A0" w:rsidP="0099483A">
      <w:pPr>
        <w:autoSpaceDE w:val="0"/>
        <w:autoSpaceDN w:val="0"/>
        <w:adjustRightInd w:val="0"/>
        <w:rPr>
          <w:b/>
        </w:rPr>
      </w:pPr>
      <w:r w:rsidRPr="00DC11F5">
        <w:rPr>
          <w:b/>
        </w:rPr>
        <w:t>4.2.2. Содержание практических занятий</w:t>
      </w:r>
    </w:p>
    <w:p w:rsidR="004367A0" w:rsidRPr="00DC11F5" w:rsidRDefault="004367A0"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4367A0" w:rsidRPr="0092051F" w:rsidTr="008D74B1">
        <w:tc>
          <w:tcPr>
            <w:tcW w:w="817" w:type="dxa"/>
          </w:tcPr>
          <w:p w:rsidR="004367A0" w:rsidRPr="0092051F" w:rsidRDefault="004367A0" w:rsidP="00A96FF5">
            <w:pPr>
              <w:jc w:val="center"/>
              <w:rPr>
                <w:b/>
              </w:rPr>
            </w:pPr>
            <w:r w:rsidRPr="0092051F">
              <w:rPr>
                <w:b/>
                <w:sz w:val="22"/>
                <w:szCs w:val="22"/>
              </w:rPr>
              <w:t>№ п/п</w:t>
            </w:r>
          </w:p>
        </w:tc>
        <w:tc>
          <w:tcPr>
            <w:tcW w:w="3119" w:type="dxa"/>
          </w:tcPr>
          <w:p w:rsidR="004367A0" w:rsidRPr="0092051F" w:rsidRDefault="004367A0" w:rsidP="00A96FF5">
            <w:pPr>
              <w:jc w:val="center"/>
              <w:rPr>
                <w:b/>
              </w:rPr>
            </w:pPr>
            <w:r w:rsidRPr="0092051F">
              <w:rPr>
                <w:b/>
                <w:sz w:val="22"/>
                <w:szCs w:val="22"/>
              </w:rPr>
              <w:t>Наименование темы (раздела) дисциплины</w:t>
            </w:r>
          </w:p>
        </w:tc>
        <w:tc>
          <w:tcPr>
            <w:tcW w:w="6095" w:type="dxa"/>
          </w:tcPr>
          <w:p w:rsidR="004367A0" w:rsidRPr="0092051F" w:rsidRDefault="004367A0" w:rsidP="002D0F2F">
            <w:pPr>
              <w:jc w:val="center"/>
              <w:rPr>
                <w:b/>
              </w:rPr>
            </w:pPr>
            <w:r w:rsidRPr="0092051F">
              <w:rPr>
                <w:b/>
                <w:sz w:val="22"/>
                <w:szCs w:val="22"/>
              </w:rPr>
              <w:t>Содержание практического занятия</w:t>
            </w:r>
          </w:p>
        </w:tc>
      </w:tr>
      <w:tr w:rsidR="004367A0" w:rsidRPr="0092051F" w:rsidTr="008D74B1">
        <w:tc>
          <w:tcPr>
            <w:tcW w:w="817" w:type="dxa"/>
          </w:tcPr>
          <w:p w:rsidR="004367A0" w:rsidRPr="0092051F" w:rsidRDefault="004367A0" w:rsidP="00843BD8">
            <w:pPr>
              <w:pStyle w:val="a4"/>
              <w:ind w:left="0"/>
            </w:pPr>
            <w:r w:rsidRPr="0092051F">
              <w:rPr>
                <w:sz w:val="22"/>
                <w:szCs w:val="22"/>
              </w:rPr>
              <w:t>1.</w:t>
            </w:r>
          </w:p>
        </w:tc>
        <w:tc>
          <w:tcPr>
            <w:tcW w:w="3119" w:type="dxa"/>
          </w:tcPr>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Инвестиции и их экономическая сущность</w:t>
            </w:r>
          </w:p>
        </w:tc>
        <w:tc>
          <w:tcPr>
            <w:tcW w:w="6095" w:type="dxa"/>
          </w:tcPr>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В чем заключается экономическая сущность инвестиций?</w:t>
            </w:r>
          </w:p>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Для каких целей осуществляется классификация инвестиций?</w:t>
            </w:r>
          </w:p>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По каким направлениям классифицируются инвестиции?</w:t>
            </w:r>
          </w:p>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Какие инвестиции являются реальными?</w:t>
            </w:r>
          </w:p>
          <w:p w:rsidR="004367A0" w:rsidRPr="0092051F" w:rsidRDefault="001D6E28" w:rsidP="00CA5F46">
            <w:pPr>
              <w:pStyle w:val="11"/>
              <w:spacing w:after="0" w:line="240" w:lineRule="auto"/>
              <w:ind w:left="0"/>
              <w:jc w:val="both"/>
              <w:rPr>
                <w:rFonts w:ascii="Times New Roman" w:hAnsi="Times New Roman"/>
                <w:spacing w:val="2"/>
              </w:rPr>
            </w:pPr>
            <w:hyperlink r:id="rId5" w:history="1">
              <w:r w:rsidR="004367A0" w:rsidRPr="0092051F">
                <w:rPr>
                  <w:rFonts w:ascii="Times New Roman" w:hAnsi="Times New Roman"/>
                  <w:spacing w:val="2"/>
                </w:rPr>
                <w:t>Инвестиции</w:t>
              </w:r>
            </w:hyperlink>
            <w:r w:rsidR="004367A0" w:rsidRPr="0092051F">
              <w:rPr>
                <w:rFonts w:ascii="Times New Roman" w:hAnsi="Times New Roman"/>
                <w:spacing w:val="2"/>
              </w:rPr>
              <w:t xml:space="preserve"> в Англии</w:t>
            </w:r>
          </w:p>
          <w:p w:rsidR="004367A0" w:rsidRPr="0092051F" w:rsidRDefault="001D6E28" w:rsidP="00CA5F46">
            <w:pPr>
              <w:pStyle w:val="11"/>
              <w:spacing w:after="0" w:line="240" w:lineRule="auto"/>
              <w:ind w:left="0"/>
              <w:jc w:val="both"/>
              <w:rPr>
                <w:rFonts w:ascii="Times New Roman" w:hAnsi="Times New Roman"/>
                <w:spacing w:val="2"/>
              </w:rPr>
            </w:pPr>
            <w:hyperlink r:id="rId6" w:history="1">
              <w:r w:rsidR="004367A0" w:rsidRPr="0092051F">
                <w:rPr>
                  <w:rFonts w:ascii="Times New Roman" w:hAnsi="Times New Roman"/>
                  <w:spacing w:val="2"/>
                </w:rPr>
                <w:t>Инвестиции в России</w:t>
              </w:r>
            </w:hyperlink>
          </w:p>
          <w:p w:rsidR="004367A0" w:rsidRPr="0092051F" w:rsidRDefault="001D6E28" w:rsidP="00CA5F46">
            <w:pPr>
              <w:pStyle w:val="11"/>
              <w:spacing w:after="0" w:line="240" w:lineRule="auto"/>
              <w:ind w:left="0"/>
              <w:jc w:val="both"/>
              <w:rPr>
                <w:rFonts w:ascii="Times New Roman" w:hAnsi="Times New Roman"/>
                <w:spacing w:val="2"/>
              </w:rPr>
            </w:pPr>
            <w:hyperlink r:id="rId7" w:history="1">
              <w:r w:rsidR="004367A0" w:rsidRPr="0092051F">
                <w:rPr>
                  <w:rFonts w:ascii="Times New Roman" w:hAnsi="Times New Roman"/>
                  <w:spacing w:val="2"/>
                </w:rPr>
                <w:t>Инвестиции в США</w:t>
              </w:r>
            </w:hyperlink>
          </w:p>
        </w:tc>
      </w:tr>
      <w:tr w:rsidR="004367A0" w:rsidRPr="0092051F" w:rsidTr="008D74B1">
        <w:tc>
          <w:tcPr>
            <w:tcW w:w="817" w:type="dxa"/>
          </w:tcPr>
          <w:p w:rsidR="004367A0" w:rsidRPr="0092051F" w:rsidRDefault="004367A0" w:rsidP="00843BD8">
            <w:pPr>
              <w:pStyle w:val="a4"/>
              <w:ind w:left="0"/>
            </w:pPr>
            <w:r w:rsidRPr="0092051F">
              <w:rPr>
                <w:sz w:val="22"/>
                <w:szCs w:val="22"/>
              </w:rPr>
              <w:t>2.</w:t>
            </w:r>
          </w:p>
        </w:tc>
        <w:tc>
          <w:tcPr>
            <w:tcW w:w="3119" w:type="dxa"/>
          </w:tcPr>
          <w:p w:rsidR="004367A0" w:rsidRPr="0092051F" w:rsidRDefault="004367A0" w:rsidP="00CA5F46">
            <w:pPr>
              <w:jc w:val="both"/>
            </w:pPr>
            <w:r w:rsidRPr="0092051F">
              <w:rPr>
                <w:sz w:val="22"/>
                <w:szCs w:val="22"/>
              </w:rPr>
              <w:t>Классификация инвестиций</w:t>
            </w:r>
          </w:p>
        </w:tc>
        <w:tc>
          <w:tcPr>
            <w:tcW w:w="6095" w:type="dxa"/>
          </w:tcPr>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Ведущие экономисты, изучающие инвестиции.</w:t>
            </w:r>
          </w:p>
          <w:p w:rsidR="004367A0" w:rsidRPr="0092051F" w:rsidRDefault="001D6E28" w:rsidP="00CA5F46">
            <w:pPr>
              <w:pStyle w:val="11"/>
              <w:spacing w:after="0" w:line="240" w:lineRule="auto"/>
              <w:ind w:left="0"/>
              <w:jc w:val="both"/>
              <w:rPr>
                <w:rFonts w:ascii="Times New Roman" w:hAnsi="Times New Roman"/>
                <w:spacing w:val="2"/>
              </w:rPr>
            </w:pPr>
            <w:hyperlink r:id="rId8" w:history="1">
              <w:r w:rsidR="004367A0" w:rsidRPr="0092051F">
                <w:rPr>
                  <w:rFonts w:ascii="Times New Roman" w:hAnsi="Times New Roman"/>
                  <w:spacing w:val="2"/>
                </w:rPr>
                <w:t>Инвестиции и структура экономики России</w:t>
              </w:r>
            </w:hyperlink>
          </w:p>
          <w:p w:rsidR="004367A0" w:rsidRPr="0092051F" w:rsidRDefault="001D6E28" w:rsidP="00CA5F46">
            <w:pPr>
              <w:pStyle w:val="11"/>
              <w:spacing w:after="0" w:line="240" w:lineRule="auto"/>
              <w:ind w:left="0"/>
              <w:jc w:val="both"/>
              <w:rPr>
                <w:rFonts w:ascii="Times New Roman" w:hAnsi="Times New Roman"/>
                <w:spacing w:val="2"/>
              </w:rPr>
            </w:pPr>
            <w:hyperlink r:id="rId9" w:history="1">
              <w:r w:rsidR="004367A0" w:rsidRPr="0092051F">
                <w:rPr>
                  <w:rFonts w:ascii="Times New Roman" w:hAnsi="Times New Roman"/>
                  <w:spacing w:val="2"/>
                </w:rPr>
                <w:t>Инвестиции: понятие и их классификация</w:t>
              </w:r>
            </w:hyperlink>
          </w:p>
        </w:tc>
      </w:tr>
      <w:tr w:rsidR="004367A0" w:rsidRPr="0092051F" w:rsidTr="008D74B1">
        <w:tc>
          <w:tcPr>
            <w:tcW w:w="817" w:type="dxa"/>
          </w:tcPr>
          <w:p w:rsidR="004367A0" w:rsidRPr="0092051F" w:rsidRDefault="004367A0" w:rsidP="00F0399E">
            <w:pPr>
              <w:pStyle w:val="a4"/>
              <w:numPr>
                <w:ilvl w:val="0"/>
                <w:numId w:val="9"/>
              </w:numPr>
              <w:ind w:left="0"/>
              <w:jc w:val="both"/>
            </w:pPr>
            <w:r w:rsidRPr="0092051F">
              <w:rPr>
                <w:sz w:val="22"/>
                <w:szCs w:val="22"/>
              </w:rPr>
              <w:t>3.</w:t>
            </w:r>
          </w:p>
        </w:tc>
        <w:tc>
          <w:tcPr>
            <w:tcW w:w="3119" w:type="dxa"/>
          </w:tcPr>
          <w:p w:rsidR="004367A0" w:rsidRPr="0092051F" w:rsidRDefault="004367A0" w:rsidP="00CA5F46">
            <w:pPr>
              <w:jc w:val="both"/>
            </w:pPr>
            <w:r w:rsidRPr="0092051F">
              <w:rPr>
                <w:sz w:val="22"/>
                <w:szCs w:val="22"/>
              </w:rPr>
              <w:t>Инвестиционная деятельность</w:t>
            </w:r>
          </w:p>
        </w:tc>
        <w:tc>
          <w:tcPr>
            <w:tcW w:w="6095" w:type="dxa"/>
          </w:tcPr>
          <w:p w:rsidR="004367A0" w:rsidRPr="0092051F" w:rsidRDefault="004367A0" w:rsidP="00CA5F46">
            <w:pPr>
              <w:pStyle w:val="ConsPlusNonformat"/>
              <w:widowControl/>
              <w:tabs>
                <w:tab w:val="left" w:pos="1134"/>
              </w:tabs>
              <w:adjustRightInd w:val="0"/>
              <w:jc w:val="both"/>
              <w:rPr>
                <w:rFonts w:ascii="Times New Roman" w:hAnsi="Times New Roman" w:cs="Times New Roman"/>
                <w:sz w:val="22"/>
                <w:szCs w:val="22"/>
              </w:rPr>
            </w:pPr>
            <w:r w:rsidRPr="0092051F">
              <w:rPr>
                <w:rFonts w:ascii="Times New Roman" w:hAnsi="Times New Roman" w:cs="Times New Roman"/>
                <w:sz w:val="22"/>
                <w:szCs w:val="22"/>
              </w:rPr>
              <w:t>Сущность инвестиционной политики государства</w:t>
            </w:r>
          </w:p>
          <w:p w:rsidR="004367A0" w:rsidRPr="0092051F" w:rsidRDefault="004367A0" w:rsidP="00CA5F46">
            <w:pPr>
              <w:pStyle w:val="ConsPlusNonformat"/>
              <w:widowControl/>
              <w:tabs>
                <w:tab w:val="left" w:pos="1134"/>
              </w:tabs>
              <w:adjustRightInd w:val="0"/>
              <w:jc w:val="both"/>
              <w:rPr>
                <w:rFonts w:ascii="Times New Roman" w:hAnsi="Times New Roman" w:cs="Times New Roman"/>
                <w:sz w:val="22"/>
                <w:szCs w:val="22"/>
              </w:rPr>
            </w:pPr>
            <w:r w:rsidRPr="0092051F">
              <w:rPr>
                <w:rFonts w:ascii="Times New Roman" w:hAnsi="Times New Roman" w:cs="Times New Roman"/>
                <w:sz w:val="22"/>
                <w:szCs w:val="22"/>
              </w:rPr>
              <w:t>Виды и различия инвестиционной политики</w:t>
            </w:r>
          </w:p>
          <w:p w:rsidR="004367A0" w:rsidRPr="000F7121" w:rsidRDefault="004367A0" w:rsidP="00CA5F46">
            <w:pPr>
              <w:pStyle w:val="ab"/>
              <w:tabs>
                <w:tab w:val="left" w:pos="1134"/>
              </w:tabs>
              <w:jc w:val="both"/>
            </w:pPr>
            <w:r w:rsidRPr="000F7121">
              <w:rPr>
                <w:sz w:val="22"/>
                <w:szCs w:val="22"/>
              </w:rPr>
              <w:t>Опишите государственное регулирование инвестиционной деятельности в Российской Федерации.</w:t>
            </w:r>
          </w:p>
          <w:p w:rsidR="004367A0" w:rsidRPr="0092051F" w:rsidRDefault="001D6E28" w:rsidP="00CA5F46">
            <w:pPr>
              <w:shd w:val="clear" w:color="auto" w:fill="FCFCFC"/>
              <w:jc w:val="both"/>
            </w:pPr>
            <w:hyperlink r:id="rId10" w:history="1">
              <w:r w:rsidR="004367A0" w:rsidRPr="0092051F">
                <w:rPr>
                  <w:sz w:val="22"/>
                  <w:szCs w:val="22"/>
                </w:rPr>
                <w:t>Государственная поддержка инвестиционной деятельности</w:t>
              </w:r>
            </w:hyperlink>
          </w:p>
          <w:p w:rsidR="004367A0" w:rsidRPr="0092051F" w:rsidRDefault="001D6E28" w:rsidP="00CA5F46">
            <w:pPr>
              <w:shd w:val="clear" w:color="auto" w:fill="FCFCFC"/>
              <w:jc w:val="both"/>
            </w:pPr>
            <w:hyperlink r:id="rId11" w:history="1">
              <w:r w:rsidR="004367A0" w:rsidRPr="0092051F">
                <w:rPr>
                  <w:sz w:val="22"/>
                  <w:szCs w:val="22"/>
                </w:rPr>
                <w:t>Государственное регулирование инвестиционной деятельности</w:t>
              </w:r>
            </w:hyperlink>
          </w:p>
          <w:p w:rsidR="004367A0" w:rsidRPr="0092051F" w:rsidRDefault="001D6E28" w:rsidP="00CA5F46">
            <w:pPr>
              <w:shd w:val="clear" w:color="auto" w:fill="FCFCFC"/>
              <w:jc w:val="both"/>
            </w:pPr>
            <w:hyperlink r:id="rId12" w:history="1">
              <w:r w:rsidR="004367A0" w:rsidRPr="0092051F">
                <w:rPr>
                  <w:sz w:val="22"/>
                  <w:szCs w:val="22"/>
                </w:rPr>
                <w:t>Государственное регулирование инвестиционных процессов: социальный аспект</w:t>
              </w:r>
            </w:hyperlink>
          </w:p>
          <w:p w:rsidR="004367A0" w:rsidRPr="0092051F" w:rsidRDefault="001D6E28" w:rsidP="00CA5F46">
            <w:pPr>
              <w:shd w:val="clear" w:color="auto" w:fill="FCFCFC"/>
              <w:jc w:val="both"/>
            </w:pPr>
            <w:hyperlink r:id="rId13" w:history="1">
              <w:r w:rsidR="004367A0" w:rsidRPr="0092051F">
                <w:rPr>
                  <w:sz w:val="22"/>
                  <w:szCs w:val="22"/>
                </w:rPr>
                <w:t>Государственное стимулирование инвестиций в России</w:t>
              </w:r>
            </w:hyperlink>
          </w:p>
          <w:p w:rsidR="004367A0" w:rsidRPr="0092051F" w:rsidRDefault="001D6E28" w:rsidP="00CA5F46">
            <w:pPr>
              <w:shd w:val="clear" w:color="auto" w:fill="FCFCFC"/>
              <w:jc w:val="both"/>
            </w:pPr>
            <w:hyperlink r:id="rId14" w:history="1">
              <w:r w:rsidR="004367A0" w:rsidRPr="0092051F">
                <w:rPr>
                  <w:sz w:val="22"/>
                  <w:szCs w:val="22"/>
                </w:rPr>
                <w:t>Зависимость инвестиций и качества жизни населения</w:t>
              </w:r>
            </w:hyperlink>
          </w:p>
        </w:tc>
      </w:tr>
      <w:tr w:rsidR="004367A0" w:rsidRPr="0092051F" w:rsidTr="008D74B1">
        <w:tc>
          <w:tcPr>
            <w:tcW w:w="817" w:type="dxa"/>
          </w:tcPr>
          <w:p w:rsidR="004367A0" w:rsidRPr="0092051F" w:rsidRDefault="004367A0" w:rsidP="00F0399E">
            <w:pPr>
              <w:pStyle w:val="a4"/>
              <w:numPr>
                <w:ilvl w:val="0"/>
                <w:numId w:val="9"/>
              </w:numPr>
              <w:ind w:left="0"/>
              <w:jc w:val="both"/>
            </w:pPr>
            <w:r w:rsidRPr="0092051F">
              <w:rPr>
                <w:sz w:val="22"/>
                <w:szCs w:val="22"/>
              </w:rPr>
              <w:t>4.</w:t>
            </w:r>
          </w:p>
        </w:tc>
        <w:tc>
          <w:tcPr>
            <w:tcW w:w="3119" w:type="dxa"/>
          </w:tcPr>
          <w:p w:rsidR="004367A0" w:rsidRPr="0092051F" w:rsidRDefault="004367A0" w:rsidP="00CA5F46">
            <w:pPr>
              <w:jc w:val="both"/>
            </w:pPr>
            <w:r w:rsidRPr="0092051F">
              <w:rPr>
                <w:sz w:val="22"/>
                <w:szCs w:val="22"/>
              </w:rPr>
              <w:t>Правовые основы инвестиционной деятельности в РФ</w:t>
            </w:r>
          </w:p>
        </w:tc>
        <w:tc>
          <w:tcPr>
            <w:tcW w:w="6095" w:type="dxa"/>
          </w:tcPr>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rPr>
              <w:t>Нормативно-правовая база регулирования инвестиционной деятельности в РФ.</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5.</w:t>
            </w:r>
          </w:p>
        </w:tc>
        <w:tc>
          <w:tcPr>
            <w:tcW w:w="3119" w:type="dxa"/>
          </w:tcPr>
          <w:p w:rsidR="004367A0" w:rsidRPr="0092051F" w:rsidRDefault="004367A0" w:rsidP="00CA5F46">
            <w:pPr>
              <w:jc w:val="both"/>
            </w:pPr>
            <w:r w:rsidRPr="0092051F">
              <w:rPr>
                <w:sz w:val="22"/>
                <w:szCs w:val="22"/>
              </w:rPr>
              <w:t>Инвестиционная политика</w:t>
            </w:r>
          </w:p>
        </w:tc>
        <w:tc>
          <w:tcPr>
            <w:tcW w:w="6095" w:type="dxa"/>
          </w:tcPr>
          <w:p w:rsidR="004367A0" w:rsidRPr="0092051F" w:rsidRDefault="004367A0" w:rsidP="00CA5F46">
            <w:pPr>
              <w:pStyle w:val="ConsPlusNonformat"/>
              <w:widowControl/>
              <w:adjustRightInd w:val="0"/>
              <w:jc w:val="both"/>
              <w:rPr>
                <w:rFonts w:ascii="Times New Roman" w:hAnsi="Times New Roman" w:cs="Times New Roman"/>
                <w:sz w:val="22"/>
                <w:szCs w:val="22"/>
              </w:rPr>
            </w:pPr>
            <w:r w:rsidRPr="0092051F">
              <w:rPr>
                <w:rFonts w:ascii="Times New Roman" w:hAnsi="Times New Roman" w:cs="Times New Roman"/>
                <w:sz w:val="22"/>
                <w:szCs w:val="22"/>
              </w:rPr>
              <w:t>Инвестиционная политика государства</w:t>
            </w:r>
          </w:p>
          <w:p w:rsidR="004367A0" w:rsidRPr="0092051F" w:rsidRDefault="004367A0" w:rsidP="00CA5F46">
            <w:pPr>
              <w:pStyle w:val="ConsPlusNonformat"/>
              <w:widowControl/>
              <w:adjustRightInd w:val="0"/>
              <w:jc w:val="both"/>
              <w:rPr>
                <w:rFonts w:ascii="Times New Roman" w:hAnsi="Times New Roman" w:cs="Times New Roman"/>
                <w:sz w:val="22"/>
                <w:szCs w:val="22"/>
              </w:rPr>
            </w:pPr>
            <w:r w:rsidRPr="0092051F">
              <w:rPr>
                <w:rFonts w:ascii="Times New Roman" w:hAnsi="Times New Roman" w:cs="Times New Roman"/>
                <w:sz w:val="22"/>
                <w:szCs w:val="22"/>
              </w:rPr>
              <w:t>Региональная инвестиционная политика</w:t>
            </w:r>
          </w:p>
          <w:p w:rsidR="004367A0" w:rsidRPr="0092051F" w:rsidRDefault="004367A0" w:rsidP="00CA5F46">
            <w:pPr>
              <w:pStyle w:val="ConsPlusNonformat"/>
              <w:widowControl/>
              <w:adjustRightInd w:val="0"/>
              <w:jc w:val="both"/>
              <w:rPr>
                <w:rFonts w:ascii="Times New Roman" w:hAnsi="Times New Roman" w:cs="Times New Roman"/>
                <w:sz w:val="22"/>
                <w:szCs w:val="22"/>
              </w:rPr>
            </w:pPr>
            <w:r w:rsidRPr="0092051F">
              <w:rPr>
                <w:rFonts w:ascii="Times New Roman" w:hAnsi="Times New Roman" w:cs="Times New Roman"/>
                <w:sz w:val="22"/>
                <w:szCs w:val="22"/>
              </w:rPr>
              <w:t>Отраслевая инвестиционная политика</w:t>
            </w:r>
          </w:p>
          <w:p w:rsidR="004367A0" w:rsidRPr="0092051F" w:rsidRDefault="004367A0" w:rsidP="00CA5F46">
            <w:pPr>
              <w:jc w:val="both"/>
            </w:pPr>
            <w:r w:rsidRPr="0092051F">
              <w:rPr>
                <w:sz w:val="22"/>
                <w:szCs w:val="22"/>
              </w:rPr>
              <w:t>Инвестиционная политика предприятия</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6.</w:t>
            </w:r>
          </w:p>
        </w:tc>
        <w:tc>
          <w:tcPr>
            <w:tcW w:w="3119" w:type="dxa"/>
          </w:tcPr>
          <w:p w:rsidR="004367A0" w:rsidRPr="0092051F" w:rsidRDefault="004367A0" w:rsidP="00CA5F46">
            <w:pPr>
              <w:jc w:val="both"/>
            </w:pPr>
            <w:r w:rsidRPr="0092051F">
              <w:rPr>
                <w:sz w:val="22"/>
                <w:szCs w:val="22"/>
              </w:rPr>
              <w:t>Инвестиционный проект: определение и виды</w:t>
            </w:r>
          </w:p>
        </w:tc>
        <w:tc>
          <w:tcPr>
            <w:tcW w:w="6095" w:type="dxa"/>
          </w:tcPr>
          <w:p w:rsidR="004367A0" w:rsidRPr="0092051F" w:rsidRDefault="004367A0" w:rsidP="00CA5F46">
            <w:pPr>
              <w:tabs>
                <w:tab w:val="left" w:pos="1134"/>
              </w:tabs>
              <w:jc w:val="both"/>
            </w:pPr>
            <w:r w:rsidRPr="0092051F">
              <w:rPr>
                <w:sz w:val="22"/>
                <w:szCs w:val="22"/>
              </w:rPr>
              <w:t>Приведите примеры современных инвестиционных проектов.</w:t>
            </w:r>
          </w:p>
          <w:p w:rsidR="004367A0" w:rsidRPr="0092051F" w:rsidRDefault="004367A0" w:rsidP="00CA5F46">
            <w:pPr>
              <w:jc w:val="both"/>
            </w:pPr>
            <w:r w:rsidRPr="0092051F">
              <w:rPr>
                <w:sz w:val="22"/>
                <w:szCs w:val="22"/>
              </w:rPr>
              <w:t>Современные инвестиционные проекты</w:t>
            </w:r>
          </w:p>
          <w:p w:rsidR="004367A0" w:rsidRPr="0092051F" w:rsidRDefault="004367A0" w:rsidP="00CA5F46">
            <w:pPr>
              <w:jc w:val="both"/>
            </w:pPr>
            <w:r w:rsidRPr="0092051F">
              <w:rPr>
                <w:sz w:val="22"/>
                <w:szCs w:val="22"/>
              </w:rPr>
              <w:t>Фазы жизненного цикла инвестиционного проекта</w:t>
            </w:r>
          </w:p>
          <w:p w:rsidR="004367A0" w:rsidRPr="0092051F" w:rsidRDefault="004367A0" w:rsidP="00CA5F46">
            <w:pPr>
              <w:jc w:val="both"/>
            </w:pPr>
            <w:r w:rsidRPr="0092051F">
              <w:rPr>
                <w:sz w:val="22"/>
                <w:szCs w:val="22"/>
              </w:rPr>
              <w:t>Правовое регулирование инвестиционных проектов в России</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7.</w:t>
            </w:r>
          </w:p>
        </w:tc>
        <w:tc>
          <w:tcPr>
            <w:tcW w:w="3119" w:type="dxa"/>
          </w:tcPr>
          <w:p w:rsidR="004367A0" w:rsidRPr="0092051F" w:rsidRDefault="004367A0" w:rsidP="00CA5F46">
            <w:pPr>
              <w:jc w:val="both"/>
            </w:pPr>
            <w:r w:rsidRPr="0092051F">
              <w:rPr>
                <w:sz w:val="22"/>
                <w:szCs w:val="22"/>
              </w:rPr>
              <w:t>Источники финансирования инвестиций</w:t>
            </w:r>
          </w:p>
        </w:tc>
        <w:tc>
          <w:tcPr>
            <w:tcW w:w="6095" w:type="dxa"/>
          </w:tcPr>
          <w:p w:rsidR="004367A0" w:rsidRPr="0092051F" w:rsidRDefault="004367A0" w:rsidP="00C40AB8">
            <w:pPr>
              <w:jc w:val="both"/>
            </w:pPr>
            <w:r w:rsidRPr="0092051F">
              <w:rPr>
                <w:bCs/>
                <w:sz w:val="22"/>
                <w:szCs w:val="22"/>
              </w:rPr>
              <w:t xml:space="preserve">Источники финансирования: внутренние средства и внешние по отношению к предприятию. Собственные и заемные средства. Схемы инвестирования. </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8.</w:t>
            </w:r>
          </w:p>
        </w:tc>
        <w:tc>
          <w:tcPr>
            <w:tcW w:w="3119" w:type="dxa"/>
          </w:tcPr>
          <w:p w:rsidR="004367A0" w:rsidRPr="0092051F" w:rsidRDefault="004367A0" w:rsidP="00CA5F46">
            <w:pPr>
              <w:jc w:val="both"/>
            </w:pPr>
            <w:r w:rsidRPr="0092051F">
              <w:rPr>
                <w:sz w:val="22"/>
                <w:szCs w:val="22"/>
              </w:rPr>
              <w:t>Основные принципы оценки инвестиционных проектов</w:t>
            </w:r>
          </w:p>
        </w:tc>
        <w:tc>
          <w:tcPr>
            <w:tcW w:w="6095" w:type="dxa"/>
          </w:tcPr>
          <w:p w:rsidR="004367A0" w:rsidRPr="0092051F" w:rsidRDefault="004367A0" w:rsidP="005C5E44">
            <w:pPr>
              <w:widowControl w:val="0"/>
              <w:shd w:val="clear" w:color="auto" w:fill="FFFFFF"/>
              <w:tabs>
                <w:tab w:val="left" w:pos="993"/>
              </w:tabs>
              <w:autoSpaceDE w:val="0"/>
              <w:autoSpaceDN w:val="0"/>
              <w:adjustRightInd w:val="0"/>
              <w:jc w:val="both"/>
            </w:pPr>
            <w:r w:rsidRPr="0092051F">
              <w:rPr>
                <w:bCs/>
                <w:sz w:val="22"/>
                <w:szCs w:val="22"/>
              </w:rPr>
              <w:t>Оценка проекта по этапам жизненного цикла. Технико-экономическое обоснование</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9.</w:t>
            </w:r>
          </w:p>
        </w:tc>
        <w:tc>
          <w:tcPr>
            <w:tcW w:w="3119" w:type="dxa"/>
          </w:tcPr>
          <w:p w:rsidR="004367A0" w:rsidRPr="0092051F" w:rsidRDefault="004367A0" w:rsidP="00CA5F46">
            <w:pPr>
              <w:jc w:val="both"/>
            </w:pPr>
            <w:r w:rsidRPr="0092051F">
              <w:rPr>
                <w:sz w:val="22"/>
                <w:szCs w:val="22"/>
              </w:rPr>
              <w:t>Оценка эффективности инвестиционных проектов</w:t>
            </w:r>
          </w:p>
        </w:tc>
        <w:tc>
          <w:tcPr>
            <w:tcW w:w="6095" w:type="dxa"/>
          </w:tcPr>
          <w:p w:rsidR="004367A0" w:rsidRPr="0092051F" w:rsidRDefault="004367A0" w:rsidP="005C5E44">
            <w:pPr>
              <w:pStyle w:val="23"/>
              <w:spacing w:after="0" w:line="240" w:lineRule="auto"/>
              <w:jc w:val="both"/>
            </w:pPr>
            <w:r w:rsidRPr="0092051F">
              <w:rPr>
                <w:bCs/>
                <w:sz w:val="22"/>
                <w:szCs w:val="22"/>
              </w:rPr>
              <w:t>Оценка состоятельности инвестиционного проекта.</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10</w:t>
            </w:r>
          </w:p>
        </w:tc>
        <w:tc>
          <w:tcPr>
            <w:tcW w:w="3119" w:type="dxa"/>
          </w:tcPr>
          <w:p w:rsidR="004367A0" w:rsidRPr="0092051F" w:rsidRDefault="004367A0" w:rsidP="00CA5F46">
            <w:pPr>
              <w:jc w:val="both"/>
            </w:pPr>
            <w:r w:rsidRPr="0092051F">
              <w:rPr>
                <w:sz w:val="22"/>
                <w:szCs w:val="22"/>
              </w:rPr>
              <w:t>Простые методы оценки инвестиций</w:t>
            </w:r>
          </w:p>
        </w:tc>
        <w:tc>
          <w:tcPr>
            <w:tcW w:w="6095" w:type="dxa"/>
          </w:tcPr>
          <w:p w:rsidR="004367A0" w:rsidRPr="0092051F" w:rsidRDefault="004367A0" w:rsidP="00CA5F46">
            <w:pPr>
              <w:jc w:val="both"/>
              <w:rPr>
                <w:bCs/>
              </w:rPr>
            </w:pPr>
            <w:r w:rsidRPr="0092051F">
              <w:rPr>
                <w:bCs/>
                <w:sz w:val="22"/>
                <w:szCs w:val="22"/>
              </w:rPr>
              <w:t>Практика расчета простых ставок ссудных процентов. Международные практики начисления процентов.</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11</w:t>
            </w:r>
          </w:p>
        </w:tc>
        <w:tc>
          <w:tcPr>
            <w:tcW w:w="3119" w:type="dxa"/>
          </w:tcPr>
          <w:p w:rsidR="004367A0" w:rsidRPr="0092051F" w:rsidRDefault="004367A0" w:rsidP="00CA5F46">
            <w:pPr>
              <w:jc w:val="both"/>
            </w:pPr>
            <w:r w:rsidRPr="0092051F">
              <w:rPr>
                <w:sz w:val="22"/>
                <w:szCs w:val="22"/>
              </w:rPr>
              <w:t>Денежный поток инвестиционного проекта</w:t>
            </w:r>
          </w:p>
        </w:tc>
        <w:tc>
          <w:tcPr>
            <w:tcW w:w="6095" w:type="dxa"/>
          </w:tcPr>
          <w:p w:rsidR="004367A0" w:rsidRPr="0092051F" w:rsidRDefault="004367A0" w:rsidP="005C5E44">
            <w:r w:rsidRPr="0092051F">
              <w:rPr>
                <w:bCs/>
                <w:sz w:val="22"/>
                <w:szCs w:val="22"/>
              </w:rPr>
              <w:t xml:space="preserve">Расчет денежных  потоков.  Приток. Отток. Сальдо. Денежный поток от операционной, инвестиционной и финансовой деятельности предприятия. Практика расчета простой ренты.  Ренда </w:t>
            </w:r>
            <w:proofErr w:type="spellStart"/>
            <w:r w:rsidRPr="0092051F">
              <w:rPr>
                <w:bCs/>
                <w:sz w:val="22"/>
                <w:szCs w:val="22"/>
              </w:rPr>
              <w:t>постнумерандо</w:t>
            </w:r>
            <w:proofErr w:type="spellEnd"/>
            <w:r w:rsidRPr="0092051F">
              <w:rPr>
                <w:bCs/>
                <w:sz w:val="22"/>
                <w:szCs w:val="22"/>
              </w:rPr>
              <w:t xml:space="preserve"> и </w:t>
            </w:r>
            <w:proofErr w:type="spellStart"/>
            <w:r w:rsidRPr="0092051F">
              <w:rPr>
                <w:bCs/>
                <w:sz w:val="22"/>
                <w:szCs w:val="22"/>
              </w:rPr>
              <w:t>пренумерандо</w:t>
            </w:r>
            <w:proofErr w:type="spellEnd"/>
            <w:r w:rsidRPr="0092051F">
              <w:rPr>
                <w:bCs/>
                <w:sz w:val="22"/>
                <w:szCs w:val="22"/>
              </w:rPr>
              <w:t>. Наращенная сумма</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12</w:t>
            </w:r>
          </w:p>
        </w:tc>
        <w:tc>
          <w:tcPr>
            <w:tcW w:w="3119" w:type="dxa"/>
          </w:tcPr>
          <w:p w:rsidR="004367A0" w:rsidRPr="0092051F" w:rsidRDefault="004367A0" w:rsidP="00CA5F46">
            <w:pPr>
              <w:jc w:val="both"/>
            </w:pPr>
            <w:r w:rsidRPr="0092051F">
              <w:rPr>
                <w:sz w:val="22"/>
                <w:szCs w:val="22"/>
              </w:rPr>
              <w:t>Сложные методы оценки инвестиций</w:t>
            </w:r>
          </w:p>
        </w:tc>
        <w:tc>
          <w:tcPr>
            <w:tcW w:w="6095" w:type="dxa"/>
          </w:tcPr>
          <w:p w:rsidR="004367A0" w:rsidRPr="0092051F" w:rsidRDefault="004367A0" w:rsidP="00C40AB8">
            <w:pPr>
              <w:jc w:val="both"/>
            </w:pPr>
            <w:r w:rsidRPr="0092051F">
              <w:rPr>
                <w:bCs/>
                <w:sz w:val="22"/>
                <w:szCs w:val="22"/>
              </w:rPr>
              <w:t xml:space="preserve">Практика расчета сложных ставок ссудных проектов. Дисконтирование.  Номинальная процентная ставка. Практика расчета </w:t>
            </w:r>
            <w:r w:rsidRPr="0092051F">
              <w:rPr>
                <w:sz w:val="22"/>
                <w:szCs w:val="22"/>
              </w:rPr>
              <w:t>Чистый дисконтированный доход</w:t>
            </w:r>
          </w:p>
          <w:p w:rsidR="004367A0" w:rsidRPr="0092051F" w:rsidRDefault="004367A0" w:rsidP="00C40AB8">
            <w:pPr>
              <w:jc w:val="both"/>
            </w:pPr>
            <w:r w:rsidRPr="0092051F">
              <w:rPr>
                <w:sz w:val="22"/>
                <w:szCs w:val="22"/>
              </w:rPr>
              <w:t>Индекс дисконтирования</w:t>
            </w:r>
          </w:p>
          <w:p w:rsidR="004367A0" w:rsidRPr="0092051F" w:rsidRDefault="004367A0" w:rsidP="00C40AB8">
            <w:pPr>
              <w:jc w:val="both"/>
            </w:pPr>
            <w:r w:rsidRPr="0092051F">
              <w:rPr>
                <w:sz w:val="22"/>
                <w:szCs w:val="22"/>
              </w:rPr>
              <w:t>Срок окупаемости</w:t>
            </w:r>
          </w:p>
          <w:p w:rsidR="004367A0" w:rsidRPr="0092051F" w:rsidRDefault="004367A0" w:rsidP="00C40AB8">
            <w:pPr>
              <w:jc w:val="both"/>
            </w:pPr>
            <w:r w:rsidRPr="0092051F">
              <w:rPr>
                <w:sz w:val="22"/>
                <w:szCs w:val="22"/>
              </w:rPr>
              <w:t>Индекс доходности</w:t>
            </w:r>
          </w:p>
          <w:p w:rsidR="004367A0" w:rsidRPr="0092051F" w:rsidRDefault="004367A0" w:rsidP="00C40AB8">
            <w:r w:rsidRPr="0092051F">
              <w:rPr>
                <w:sz w:val="22"/>
                <w:szCs w:val="22"/>
              </w:rPr>
              <w:t>Внутренняя норма доходности</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13</w:t>
            </w:r>
          </w:p>
        </w:tc>
        <w:tc>
          <w:tcPr>
            <w:tcW w:w="3119" w:type="dxa"/>
          </w:tcPr>
          <w:p w:rsidR="004367A0" w:rsidRPr="0092051F" w:rsidRDefault="004367A0" w:rsidP="00CA5F46">
            <w:r w:rsidRPr="0092051F">
              <w:rPr>
                <w:sz w:val="22"/>
                <w:szCs w:val="22"/>
              </w:rPr>
              <w:t>Оценка эффективности инвестиций с позиции интересов участников проекта</w:t>
            </w:r>
          </w:p>
        </w:tc>
        <w:tc>
          <w:tcPr>
            <w:tcW w:w="6095" w:type="dxa"/>
          </w:tcPr>
          <w:p w:rsidR="004367A0" w:rsidRPr="0092051F" w:rsidRDefault="004367A0" w:rsidP="00CA5F46">
            <w:pPr>
              <w:jc w:val="both"/>
              <w:rPr>
                <w:bCs/>
              </w:rPr>
            </w:pPr>
            <w:r w:rsidRPr="0092051F">
              <w:rPr>
                <w:bCs/>
                <w:sz w:val="22"/>
                <w:szCs w:val="22"/>
              </w:rPr>
              <w:t>Алгоритм выбора наиболее привлекательного проекта. Анализ показателей.</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14</w:t>
            </w:r>
          </w:p>
        </w:tc>
        <w:tc>
          <w:tcPr>
            <w:tcW w:w="3119" w:type="dxa"/>
          </w:tcPr>
          <w:p w:rsidR="004367A0" w:rsidRPr="0092051F" w:rsidRDefault="004367A0" w:rsidP="00CA5F46">
            <w:pPr>
              <w:jc w:val="both"/>
            </w:pPr>
            <w:r w:rsidRPr="0092051F">
              <w:rPr>
                <w:sz w:val="22"/>
                <w:szCs w:val="22"/>
              </w:rPr>
              <w:t>Оценка эффективности проекта в целом: общественная и коммерческая эффективность</w:t>
            </w:r>
          </w:p>
        </w:tc>
        <w:tc>
          <w:tcPr>
            <w:tcW w:w="6095" w:type="dxa"/>
          </w:tcPr>
          <w:p w:rsidR="004367A0" w:rsidRPr="0092051F" w:rsidRDefault="004367A0" w:rsidP="00CA5F46">
            <w:pPr>
              <w:jc w:val="both"/>
              <w:rPr>
                <w:bCs/>
              </w:rPr>
            </w:pPr>
            <w:r w:rsidRPr="0092051F">
              <w:rPr>
                <w:bCs/>
                <w:sz w:val="22"/>
                <w:szCs w:val="22"/>
              </w:rPr>
              <w:t xml:space="preserve">Оценка проекта в целом. </w:t>
            </w:r>
          </w:p>
          <w:p w:rsidR="004367A0" w:rsidRPr="0092051F" w:rsidRDefault="004367A0" w:rsidP="00CA5F46">
            <w:pPr>
              <w:jc w:val="both"/>
              <w:rPr>
                <w:bCs/>
              </w:rPr>
            </w:pPr>
            <w:r w:rsidRPr="0092051F">
              <w:rPr>
                <w:bCs/>
                <w:sz w:val="22"/>
                <w:szCs w:val="22"/>
              </w:rPr>
              <w:t>Оценка участия в проекте.</w:t>
            </w:r>
          </w:p>
          <w:p w:rsidR="004367A0" w:rsidRPr="0092051F" w:rsidRDefault="004367A0" w:rsidP="00C40AB8">
            <w:pPr>
              <w:jc w:val="both"/>
              <w:rPr>
                <w:bCs/>
              </w:rPr>
            </w:pPr>
            <w:r w:rsidRPr="0092051F">
              <w:rPr>
                <w:bCs/>
                <w:sz w:val="22"/>
                <w:szCs w:val="22"/>
              </w:rPr>
              <w:t>Варианты участия в проекте. Оценка общественной эффективности.</w:t>
            </w:r>
          </w:p>
          <w:p w:rsidR="004367A0" w:rsidRPr="0092051F" w:rsidRDefault="004367A0" w:rsidP="00C40AB8">
            <w:pPr>
              <w:jc w:val="both"/>
              <w:rPr>
                <w:bCs/>
              </w:rPr>
            </w:pPr>
            <w:r w:rsidRPr="0092051F">
              <w:rPr>
                <w:bCs/>
                <w:sz w:val="22"/>
                <w:szCs w:val="22"/>
              </w:rPr>
              <w:t>Оценка коммерческой эффективности</w:t>
            </w:r>
          </w:p>
          <w:p w:rsidR="004367A0" w:rsidRPr="0092051F" w:rsidRDefault="004367A0" w:rsidP="00C40AB8">
            <w:pPr>
              <w:jc w:val="both"/>
              <w:rPr>
                <w:bCs/>
              </w:rPr>
            </w:pPr>
            <w:r w:rsidRPr="0092051F">
              <w:rPr>
                <w:bCs/>
                <w:sz w:val="22"/>
                <w:szCs w:val="22"/>
              </w:rPr>
              <w:t>Порядок оценки.</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15</w:t>
            </w:r>
          </w:p>
        </w:tc>
        <w:tc>
          <w:tcPr>
            <w:tcW w:w="3119" w:type="dxa"/>
          </w:tcPr>
          <w:p w:rsidR="004367A0" w:rsidRPr="0092051F" w:rsidRDefault="004367A0" w:rsidP="00CA5F46">
            <w:r w:rsidRPr="0092051F">
              <w:rPr>
                <w:sz w:val="22"/>
                <w:szCs w:val="22"/>
              </w:rPr>
              <w:t>Влияние инфляции на инвестиции</w:t>
            </w:r>
          </w:p>
        </w:tc>
        <w:tc>
          <w:tcPr>
            <w:tcW w:w="6095" w:type="dxa"/>
          </w:tcPr>
          <w:p w:rsidR="004367A0" w:rsidRPr="0092051F" w:rsidRDefault="004367A0" w:rsidP="00C40AB8">
            <w:pPr>
              <w:jc w:val="both"/>
              <w:rPr>
                <w:bCs/>
              </w:rPr>
            </w:pPr>
            <w:r w:rsidRPr="0092051F">
              <w:rPr>
                <w:bCs/>
                <w:sz w:val="22"/>
                <w:szCs w:val="22"/>
              </w:rPr>
              <w:t>Виды инфляции. Взаимосвязь инфляции и инвестиций.</w:t>
            </w:r>
          </w:p>
          <w:p w:rsidR="004367A0" w:rsidRPr="0092051F" w:rsidRDefault="004367A0" w:rsidP="00C40AB8">
            <w:pPr>
              <w:jc w:val="both"/>
              <w:rPr>
                <w:bCs/>
              </w:rPr>
            </w:pPr>
            <w:r w:rsidRPr="0092051F">
              <w:rPr>
                <w:bCs/>
                <w:sz w:val="22"/>
                <w:szCs w:val="22"/>
              </w:rPr>
              <w:t>Показатели, используемые для оценки инфляции.</w:t>
            </w:r>
          </w:p>
          <w:p w:rsidR="004367A0" w:rsidRPr="0092051F" w:rsidRDefault="004367A0" w:rsidP="00C40AB8">
            <w:pPr>
              <w:pStyle w:val="23"/>
              <w:spacing w:after="0" w:line="240" w:lineRule="auto"/>
              <w:jc w:val="both"/>
            </w:pPr>
            <w:r w:rsidRPr="0092051F">
              <w:rPr>
                <w:bCs/>
                <w:sz w:val="22"/>
                <w:szCs w:val="22"/>
              </w:rPr>
              <w:t>Отражение инфляции при оценке инвестиций</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16</w:t>
            </w:r>
          </w:p>
        </w:tc>
        <w:tc>
          <w:tcPr>
            <w:tcW w:w="3119" w:type="dxa"/>
          </w:tcPr>
          <w:p w:rsidR="004367A0" w:rsidRPr="0092051F" w:rsidRDefault="004367A0" w:rsidP="00CA5F46">
            <w:pPr>
              <w:jc w:val="both"/>
            </w:pPr>
            <w:r w:rsidRPr="0092051F">
              <w:rPr>
                <w:sz w:val="22"/>
                <w:szCs w:val="22"/>
              </w:rPr>
              <w:t>Оценка инвестиций в условиях риска</w:t>
            </w:r>
          </w:p>
        </w:tc>
        <w:tc>
          <w:tcPr>
            <w:tcW w:w="6095" w:type="dxa"/>
          </w:tcPr>
          <w:p w:rsidR="004367A0" w:rsidRPr="0092051F" w:rsidRDefault="004367A0" w:rsidP="00CA5F46">
            <w:pPr>
              <w:jc w:val="both"/>
              <w:rPr>
                <w:bCs/>
              </w:rPr>
            </w:pPr>
            <w:r w:rsidRPr="0092051F">
              <w:rPr>
                <w:bCs/>
                <w:sz w:val="22"/>
                <w:szCs w:val="22"/>
              </w:rPr>
              <w:t>Оценка  инвестиционных рисков. Дерево вероятности инвестиционных рисков.</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17</w:t>
            </w:r>
          </w:p>
        </w:tc>
        <w:tc>
          <w:tcPr>
            <w:tcW w:w="3119" w:type="dxa"/>
          </w:tcPr>
          <w:p w:rsidR="004367A0" w:rsidRPr="0092051F" w:rsidRDefault="004367A0" w:rsidP="00CA5F46">
            <w:pPr>
              <w:jc w:val="both"/>
            </w:pPr>
            <w:r w:rsidRPr="0092051F">
              <w:rPr>
                <w:sz w:val="22"/>
                <w:szCs w:val="22"/>
              </w:rPr>
              <w:t>Оценка финансовой устойчивости инвестиционного проекта</w:t>
            </w:r>
          </w:p>
        </w:tc>
        <w:tc>
          <w:tcPr>
            <w:tcW w:w="6095" w:type="dxa"/>
          </w:tcPr>
          <w:p w:rsidR="004367A0" w:rsidRPr="0092051F" w:rsidRDefault="004367A0" w:rsidP="007229B1">
            <w:pPr>
              <w:pStyle w:val="23"/>
              <w:spacing w:after="0" w:line="240" w:lineRule="auto"/>
              <w:jc w:val="both"/>
            </w:pPr>
            <w:r w:rsidRPr="0092051F">
              <w:rPr>
                <w:bCs/>
                <w:sz w:val="22"/>
                <w:szCs w:val="22"/>
              </w:rPr>
              <w:t>Значение оценки финансового состояния инвестиционного проекта. Показатели характеризующие финансовую устойчивость.</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18</w:t>
            </w:r>
          </w:p>
        </w:tc>
        <w:tc>
          <w:tcPr>
            <w:tcW w:w="3119" w:type="dxa"/>
          </w:tcPr>
          <w:p w:rsidR="004367A0" w:rsidRPr="0092051F" w:rsidRDefault="004367A0" w:rsidP="00CA5F46">
            <w:pPr>
              <w:jc w:val="both"/>
            </w:pPr>
            <w:r w:rsidRPr="0092051F">
              <w:rPr>
                <w:sz w:val="22"/>
                <w:szCs w:val="22"/>
              </w:rPr>
              <w:t>Проекты по техническому перевооружению производства</w:t>
            </w:r>
          </w:p>
        </w:tc>
        <w:tc>
          <w:tcPr>
            <w:tcW w:w="6095" w:type="dxa"/>
          </w:tcPr>
          <w:p w:rsidR="004367A0" w:rsidRPr="0092051F" w:rsidRDefault="004367A0" w:rsidP="00CA5F46">
            <w:pPr>
              <w:jc w:val="both"/>
              <w:rPr>
                <w:bCs/>
              </w:rPr>
            </w:pPr>
            <w:r w:rsidRPr="0092051F">
              <w:rPr>
                <w:bCs/>
                <w:sz w:val="22"/>
                <w:szCs w:val="22"/>
              </w:rPr>
              <w:t>Методика оценки. Особенности формирования потоков. Чистый доход.</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19</w:t>
            </w:r>
          </w:p>
        </w:tc>
        <w:tc>
          <w:tcPr>
            <w:tcW w:w="3119" w:type="dxa"/>
          </w:tcPr>
          <w:p w:rsidR="004367A0" w:rsidRPr="0092051F" w:rsidRDefault="004367A0" w:rsidP="00CA5F46">
            <w:pPr>
              <w:jc w:val="both"/>
            </w:pPr>
            <w:r w:rsidRPr="0092051F">
              <w:rPr>
                <w:sz w:val="22"/>
                <w:szCs w:val="22"/>
              </w:rPr>
              <w:t>Проекты с использованием лизинга</w:t>
            </w:r>
          </w:p>
        </w:tc>
        <w:tc>
          <w:tcPr>
            <w:tcW w:w="6095" w:type="dxa"/>
          </w:tcPr>
          <w:p w:rsidR="004367A0" w:rsidRPr="0092051F" w:rsidRDefault="004367A0" w:rsidP="00CA5F46">
            <w:pPr>
              <w:jc w:val="both"/>
              <w:rPr>
                <w:bCs/>
              </w:rPr>
            </w:pPr>
            <w:r w:rsidRPr="0092051F">
              <w:rPr>
                <w:bCs/>
                <w:sz w:val="22"/>
                <w:szCs w:val="22"/>
              </w:rPr>
              <w:t>Понятие лизинг. Финансовый лизинг. Методика оценки. Особенности формирования потоков.</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20</w:t>
            </w:r>
          </w:p>
        </w:tc>
        <w:tc>
          <w:tcPr>
            <w:tcW w:w="3119" w:type="dxa"/>
          </w:tcPr>
          <w:p w:rsidR="004367A0" w:rsidRPr="0092051F" w:rsidRDefault="004367A0" w:rsidP="00CA5F46">
            <w:pPr>
              <w:jc w:val="both"/>
            </w:pPr>
            <w:r w:rsidRPr="0092051F">
              <w:rPr>
                <w:sz w:val="22"/>
                <w:szCs w:val="22"/>
              </w:rPr>
              <w:t>Особенности использования инвестиций при оценке объектов</w:t>
            </w:r>
          </w:p>
        </w:tc>
        <w:tc>
          <w:tcPr>
            <w:tcW w:w="6095" w:type="dxa"/>
          </w:tcPr>
          <w:p w:rsidR="004367A0" w:rsidRPr="0092051F" w:rsidRDefault="004367A0" w:rsidP="00CA5F46">
            <w:pPr>
              <w:jc w:val="both"/>
              <w:rPr>
                <w:bCs/>
              </w:rPr>
            </w:pPr>
            <w:r w:rsidRPr="0092051F">
              <w:rPr>
                <w:bCs/>
                <w:sz w:val="22"/>
                <w:szCs w:val="22"/>
              </w:rPr>
              <w:t>Методы оценки инвестиций при доходном подходе оценки и определении рыночной цены объекта. Алгоритм расчета.</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21</w:t>
            </w:r>
          </w:p>
        </w:tc>
        <w:tc>
          <w:tcPr>
            <w:tcW w:w="3119" w:type="dxa"/>
          </w:tcPr>
          <w:p w:rsidR="004367A0" w:rsidRPr="0092051F" w:rsidRDefault="004367A0" w:rsidP="00CA5F46">
            <w:pPr>
              <w:jc w:val="both"/>
            </w:pPr>
            <w:r w:rsidRPr="0092051F">
              <w:rPr>
                <w:sz w:val="22"/>
                <w:szCs w:val="22"/>
              </w:rPr>
              <w:t>Инновационные проекты</w:t>
            </w:r>
          </w:p>
        </w:tc>
        <w:tc>
          <w:tcPr>
            <w:tcW w:w="6095" w:type="dxa"/>
          </w:tcPr>
          <w:p w:rsidR="004367A0" w:rsidRPr="0092051F" w:rsidRDefault="004367A0" w:rsidP="00CA5F46">
            <w:pPr>
              <w:jc w:val="both"/>
              <w:rPr>
                <w:bCs/>
              </w:rPr>
            </w:pPr>
            <w:r w:rsidRPr="0092051F">
              <w:rPr>
                <w:bCs/>
                <w:sz w:val="22"/>
                <w:szCs w:val="22"/>
              </w:rPr>
              <w:t>Методика оценки инвестиций в инновации. Особенности формирования потоков.</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22</w:t>
            </w:r>
          </w:p>
        </w:tc>
        <w:tc>
          <w:tcPr>
            <w:tcW w:w="3119" w:type="dxa"/>
          </w:tcPr>
          <w:p w:rsidR="004367A0" w:rsidRPr="0092051F" w:rsidRDefault="004367A0" w:rsidP="00CA5F46">
            <w:pPr>
              <w:jc w:val="both"/>
            </w:pPr>
            <w:r w:rsidRPr="0092051F">
              <w:rPr>
                <w:sz w:val="22"/>
                <w:szCs w:val="22"/>
              </w:rPr>
              <w:t>Оценка финансовых инвестиций</w:t>
            </w:r>
          </w:p>
        </w:tc>
        <w:tc>
          <w:tcPr>
            <w:tcW w:w="6095" w:type="dxa"/>
          </w:tcPr>
          <w:p w:rsidR="004367A0" w:rsidRPr="0092051F" w:rsidRDefault="004367A0" w:rsidP="00CA5F46">
            <w:pPr>
              <w:jc w:val="both"/>
              <w:rPr>
                <w:bCs/>
              </w:rPr>
            </w:pPr>
            <w:r w:rsidRPr="0092051F">
              <w:rPr>
                <w:bCs/>
                <w:sz w:val="22"/>
                <w:szCs w:val="22"/>
              </w:rPr>
              <w:t>Методика оценки финансовых инвестиций. Особенности формирования потоков. Оценка инвестиций в акции, облигации.</w:t>
            </w:r>
          </w:p>
        </w:tc>
      </w:tr>
      <w:tr w:rsidR="004367A0" w:rsidRPr="0092051F" w:rsidTr="008D74B1">
        <w:tc>
          <w:tcPr>
            <w:tcW w:w="817" w:type="dxa"/>
          </w:tcPr>
          <w:p w:rsidR="004367A0" w:rsidRPr="0092051F" w:rsidRDefault="004367A0" w:rsidP="00843BD8">
            <w:pPr>
              <w:pStyle w:val="a4"/>
              <w:ind w:left="0"/>
              <w:jc w:val="both"/>
            </w:pPr>
            <w:r w:rsidRPr="0092051F">
              <w:rPr>
                <w:sz w:val="22"/>
                <w:szCs w:val="22"/>
              </w:rPr>
              <w:t>23</w:t>
            </w:r>
          </w:p>
        </w:tc>
        <w:tc>
          <w:tcPr>
            <w:tcW w:w="3119" w:type="dxa"/>
          </w:tcPr>
          <w:p w:rsidR="004367A0" w:rsidRPr="0092051F" w:rsidRDefault="004367A0" w:rsidP="00CA5F46">
            <w:r w:rsidRPr="0092051F">
              <w:rPr>
                <w:sz w:val="22"/>
                <w:szCs w:val="22"/>
              </w:rPr>
              <w:t>Компьютерные программы по оценке инвестиций</w:t>
            </w:r>
          </w:p>
        </w:tc>
        <w:tc>
          <w:tcPr>
            <w:tcW w:w="6095" w:type="dxa"/>
          </w:tcPr>
          <w:p w:rsidR="004367A0" w:rsidRPr="0092051F" w:rsidRDefault="004367A0" w:rsidP="008D74B1">
            <w:pPr>
              <w:pStyle w:val="23"/>
              <w:spacing w:after="0" w:line="240" w:lineRule="auto"/>
              <w:jc w:val="both"/>
            </w:pPr>
            <w:r w:rsidRPr="0092051F">
              <w:rPr>
                <w:bCs/>
                <w:sz w:val="22"/>
                <w:szCs w:val="22"/>
              </w:rPr>
              <w:t>Краткая характеристика применяемых программ для оценки инвестиций.</w:t>
            </w:r>
          </w:p>
        </w:tc>
      </w:tr>
    </w:tbl>
    <w:p w:rsidR="004367A0" w:rsidRPr="00DC11F5" w:rsidRDefault="004367A0" w:rsidP="00D00133">
      <w:pPr>
        <w:autoSpaceDE w:val="0"/>
        <w:autoSpaceDN w:val="0"/>
        <w:adjustRightInd w:val="0"/>
        <w:jc w:val="both"/>
        <w:rPr>
          <w:b/>
          <w:bCs/>
          <w:i/>
          <w:iCs/>
        </w:rPr>
      </w:pPr>
    </w:p>
    <w:p w:rsidR="004367A0" w:rsidRPr="00DC11F5" w:rsidRDefault="004367A0" w:rsidP="004E5484">
      <w:pPr>
        <w:autoSpaceDE w:val="0"/>
        <w:autoSpaceDN w:val="0"/>
        <w:adjustRightInd w:val="0"/>
        <w:rPr>
          <w:b/>
        </w:rPr>
      </w:pPr>
      <w:r w:rsidRPr="008D74B1">
        <w:rPr>
          <w:b/>
        </w:rPr>
        <w:t>4.2.3. Содержание самостоятельной работы</w:t>
      </w:r>
    </w:p>
    <w:p w:rsidR="004367A0" w:rsidRPr="004E5484" w:rsidRDefault="004367A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4367A0" w:rsidRPr="0092051F" w:rsidTr="007D0364">
        <w:tc>
          <w:tcPr>
            <w:tcW w:w="817" w:type="dxa"/>
          </w:tcPr>
          <w:p w:rsidR="004367A0" w:rsidRPr="0092051F" w:rsidRDefault="004367A0" w:rsidP="007D0364">
            <w:pPr>
              <w:jc w:val="center"/>
              <w:rPr>
                <w:b/>
              </w:rPr>
            </w:pPr>
            <w:r w:rsidRPr="0092051F">
              <w:rPr>
                <w:b/>
                <w:sz w:val="22"/>
                <w:szCs w:val="22"/>
              </w:rPr>
              <w:t>№ п/п</w:t>
            </w:r>
          </w:p>
        </w:tc>
        <w:tc>
          <w:tcPr>
            <w:tcW w:w="3119" w:type="dxa"/>
          </w:tcPr>
          <w:p w:rsidR="004367A0" w:rsidRPr="0092051F" w:rsidRDefault="004367A0" w:rsidP="007D0364">
            <w:pPr>
              <w:jc w:val="center"/>
              <w:rPr>
                <w:b/>
              </w:rPr>
            </w:pPr>
            <w:r w:rsidRPr="0092051F">
              <w:rPr>
                <w:b/>
                <w:sz w:val="22"/>
                <w:szCs w:val="22"/>
              </w:rPr>
              <w:t>Наименование темы (раздела) дисциплины</w:t>
            </w:r>
          </w:p>
        </w:tc>
        <w:tc>
          <w:tcPr>
            <w:tcW w:w="5778" w:type="dxa"/>
          </w:tcPr>
          <w:p w:rsidR="004367A0" w:rsidRPr="0092051F" w:rsidRDefault="004367A0" w:rsidP="007D0364">
            <w:pPr>
              <w:jc w:val="center"/>
              <w:rPr>
                <w:b/>
              </w:rPr>
            </w:pPr>
            <w:r w:rsidRPr="0092051F">
              <w:rPr>
                <w:b/>
                <w:sz w:val="22"/>
                <w:szCs w:val="22"/>
              </w:rPr>
              <w:t>Формы и тематика самостоятельной работы</w:t>
            </w:r>
          </w:p>
        </w:tc>
      </w:tr>
      <w:tr w:rsidR="004367A0" w:rsidRPr="0092051F" w:rsidTr="007D0364">
        <w:tc>
          <w:tcPr>
            <w:tcW w:w="817" w:type="dxa"/>
          </w:tcPr>
          <w:p w:rsidR="004367A0" w:rsidRPr="0092051F" w:rsidRDefault="004367A0" w:rsidP="007D0364">
            <w:pPr>
              <w:pStyle w:val="a4"/>
              <w:ind w:left="0"/>
            </w:pPr>
            <w:r w:rsidRPr="0092051F">
              <w:rPr>
                <w:sz w:val="22"/>
                <w:szCs w:val="22"/>
              </w:rPr>
              <w:t>1.</w:t>
            </w:r>
          </w:p>
        </w:tc>
        <w:tc>
          <w:tcPr>
            <w:tcW w:w="3119" w:type="dxa"/>
          </w:tcPr>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Инвестиции и их экономическая сущность</w:t>
            </w:r>
          </w:p>
        </w:tc>
        <w:tc>
          <w:tcPr>
            <w:tcW w:w="5778" w:type="dxa"/>
          </w:tcPr>
          <w:p w:rsidR="004367A0" w:rsidRPr="0092051F" w:rsidRDefault="004367A0" w:rsidP="007D0364">
            <w:pPr>
              <w:autoSpaceDE w:val="0"/>
              <w:autoSpaceDN w:val="0"/>
              <w:adjustRightInd w:val="0"/>
              <w:jc w:val="both"/>
            </w:pPr>
            <w:r w:rsidRPr="0092051F">
              <w:rPr>
                <w:sz w:val="22"/>
                <w:szCs w:val="22"/>
              </w:rPr>
              <w:t xml:space="preserve">История развития </w:t>
            </w:r>
            <w:r>
              <w:rPr>
                <w:sz w:val="22"/>
                <w:szCs w:val="22"/>
              </w:rPr>
              <w:t xml:space="preserve">инвестиционной деятельности </w:t>
            </w:r>
            <w:r w:rsidRPr="0092051F">
              <w:rPr>
                <w:sz w:val="22"/>
                <w:szCs w:val="22"/>
              </w:rPr>
              <w:t xml:space="preserve"> в мире и в России. Понятие </w:t>
            </w:r>
            <w:proofErr w:type="spellStart"/>
            <w:r>
              <w:rPr>
                <w:sz w:val="22"/>
                <w:szCs w:val="22"/>
              </w:rPr>
              <w:t>инветтиции</w:t>
            </w:r>
            <w:proofErr w:type="spellEnd"/>
            <w:r>
              <w:rPr>
                <w:sz w:val="22"/>
                <w:szCs w:val="22"/>
              </w:rPr>
              <w:t>.</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Реферирование литературы</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shd w:val="clear" w:color="auto" w:fill="FFFFFF"/>
              <w:jc w:val="both"/>
              <w:rPr>
                <w:color w:val="000000"/>
              </w:rPr>
            </w:pPr>
            <w:r w:rsidRPr="0092051F">
              <w:rPr>
                <w:color w:val="000000"/>
                <w:sz w:val="22"/>
                <w:szCs w:val="22"/>
              </w:rPr>
              <w:t>Подготовка презентации</w:t>
            </w:r>
          </w:p>
        </w:tc>
      </w:tr>
      <w:tr w:rsidR="004367A0" w:rsidRPr="0092051F" w:rsidTr="007229B1">
        <w:trPr>
          <w:trHeight w:val="273"/>
        </w:trPr>
        <w:tc>
          <w:tcPr>
            <w:tcW w:w="817" w:type="dxa"/>
          </w:tcPr>
          <w:p w:rsidR="004367A0" w:rsidRPr="0092051F" w:rsidRDefault="004367A0" w:rsidP="007D0364">
            <w:pPr>
              <w:pStyle w:val="a4"/>
              <w:ind w:left="0"/>
            </w:pPr>
            <w:r w:rsidRPr="0092051F">
              <w:rPr>
                <w:sz w:val="22"/>
                <w:szCs w:val="22"/>
              </w:rPr>
              <w:t>2.</w:t>
            </w:r>
          </w:p>
        </w:tc>
        <w:tc>
          <w:tcPr>
            <w:tcW w:w="3119" w:type="dxa"/>
          </w:tcPr>
          <w:p w:rsidR="004367A0" w:rsidRPr="0092051F" w:rsidRDefault="004367A0" w:rsidP="00CA5F46">
            <w:pPr>
              <w:jc w:val="both"/>
            </w:pPr>
            <w:r w:rsidRPr="0092051F">
              <w:rPr>
                <w:sz w:val="22"/>
                <w:szCs w:val="22"/>
              </w:rPr>
              <w:t>Классификация инвестиций</w:t>
            </w:r>
          </w:p>
        </w:tc>
        <w:tc>
          <w:tcPr>
            <w:tcW w:w="5778" w:type="dxa"/>
          </w:tcPr>
          <w:p w:rsidR="004367A0" w:rsidRPr="0092051F" w:rsidRDefault="004367A0" w:rsidP="007D0364">
            <w:pPr>
              <w:shd w:val="clear" w:color="auto" w:fill="FFFFFF"/>
              <w:jc w:val="both"/>
              <w:rPr>
                <w:color w:val="000000"/>
              </w:rPr>
            </w:pPr>
            <w:r>
              <w:rPr>
                <w:sz w:val="22"/>
                <w:szCs w:val="22"/>
              </w:rPr>
              <w:t>Виды  инвестиций и примеры.</w:t>
            </w:r>
          </w:p>
          <w:p w:rsidR="004367A0" w:rsidRPr="0092051F" w:rsidRDefault="004367A0" w:rsidP="007D0364">
            <w:pPr>
              <w:shd w:val="clear" w:color="auto" w:fill="FFFFFF"/>
              <w:jc w:val="both"/>
              <w:rPr>
                <w:color w:val="000000"/>
              </w:rPr>
            </w:pPr>
            <w:r w:rsidRPr="0092051F">
              <w:rPr>
                <w:color w:val="000000"/>
                <w:sz w:val="22"/>
                <w:szCs w:val="22"/>
              </w:rPr>
              <w:t>Реферирование литературы</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3.</w:t>
            </w:r>
          </w:p>
        </w:tc>
        <w:tc>
          <w:tcPr>
            <w:tcW w:w="3119" w:type="dxa"/>
          </w:tcPr>
          <w:p w:rsidR="004367A0" w:rsidRPr="0092051F" w:rsidRDefault="004367A0" w:rsidP="00CA5F46">
            <w:pPr>
              <w:jc w:val="both"/>
            </w:pPr>
            <w:r w:rsidRPr="0092051F">
              <w:rPr>
                <w:sz w:val="22"/>
                <w:szCs w:val="22"/>
              </w:rPr>
              <w:t>Инвестиционная деятельность</w:t>
            </w:r>
          </w:p>
        </w:tc>
        <w:tc>
          <w:tcPr>
            <w:tcW w:w="5778" w:type="dxa"/>
          </w:tcPr>
          <w:p w:rsidR="004367A0" w:rsidRPr="0092051F" w:rsidRDefault="004367A0" w:rsidP="007D0364">
            <w:pPr>
              <w:tabs>
                <w:tab w:val="left" w:pos="851"/>
              </w:tabs>
              <w:jc w:val="both"/>
            </w:pPr>
            <w:r>
              <w:rPr>
                <w:sz w:val="22"/>
                <w:szCs w:val="22"/>
              </w:rPr>
              <w:t>Организация инвестиционной деятельности в РФ.</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Реферирование литературы</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4.</w:t>
            </w:r>
          </w:p>
        </w:tc>
        <w:tc>
          <w:tcPr>
            <w:tcW w:w="3119" w:type="dxa"/>
          </w:tcPr>
          <w:p w:rsidR="004367A0" w:rsidRPr="0092051F" w:rsidRDefault="004367A0" w:rsidP="00CA5F46">
            <w:pPr>
              <w:jc w:val="both"/>
            </w:pPr>
            <w:r w:rsidRPr="0092051F">
              <w:rPr>
                <w:sz w:val="22"/>
                <w:szCs w:val="22"/>
              </w:rPr>
              <w:t>Правовые основы инвестиционной деятельности в РФ</w:t>
            </w:r>
          </w:p>
        </w:tc>
        <w:tc>
          <w:tcPr>
            <w:tcW w:w="5778" w:type="dxa"/>
          </w:tcPr>
          <w:p w:rsidR="004367A0" w:rsidRPr="0092051F" w:rsidRDefault="004367A0" w:rsidP="007D0364">
            <w:pPr>
              <w:jc w:val="both"/>
            </w:pPr>
            <w:r w:rsidRPr="0092051F">
              <w:rPr>
                <w:sz w:val="22"/>
                <w:szCs w:val="22"/>
              </w:rPr>
              <w:t>Правовые основы инвестиционной деятельности в РФ</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Реферирование литературы</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shd w:val="clear" w:color="auto" w:fill="FFFFFF"/>
              <w:jc w:val="both"/>
              <w:rPr>
                <w:color w:val="000000"/>
              </w:rPr>
            </w:pPr>
            <w:r w:rsidRPr="0092051F">
              <w:rPr>
                <w:color w:val="000000"/>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5.</w:t>
            </w:r>
          </w:p>
        </w:tc>
        <w:tc>
          <w:tcPr>
            <w:tcW w:w="3119" w:type="dxa"/>
          </w:tcPr>
          <w:p w:rsidR="004367A0" w:rsidRPr="0092051F" w:rsidRDefault="004367A0" w:rsidP="00CA5F46">
            <w:pPr>
              <w:jc w:val="both"/>
            </w:pPr>
            <w:r w:rsidRPr="0092051F">
              <w:rPr>
                <w:sz w:val="22"/>
                <w:szCs w:val="22"/>
              </w:rPr>
              <w:t>Инвестиционная политика</w:t>
            </w:r>
          </w:p>
        </w:tc>
        <w:tc>
          <w:tcPr>
            <w:tcW w:w="5778" w:type="dxa"/>
          </w:tcPr>
          <w:p w:rsidR="004367A0" w:rsidRPr="0092051F" w:rsidRDefault="004367A0" w:rsidP="007D0364">
            <w:pPr>
              <w:shd w:val="clear" w:color="auto" w:fill="FFFFFF"/>
              <w:jc w:val="both"/>
              <w:rPr>
                <w:color w:val="000000"/>
              </w:rPr>
            </w:pPr>
            <w:r>
              <w:rPr>
                <w:color w:val="000000"/>
                <w:sz w:val="22"/>
                <w:szCs w:val="22"/>
              </w:rPr>
              <w:t>Виды инвестиционной политики и ее значение для развития государства</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6.</w:t>
            </w:r>
          </w:p>
        </w:tc>
        <w:tc>
          <w:tcPr>
            <w:tcW w:w="3119" w:type="dxa"/>
          </w:tcPr>
          <w:p w:rsidR="004367A0" w:rsidRPr="0092051F" w:rsidRDefault="004367A0" w:rsidP="00CA5F46">
            <w:pPr>
              <w:jc w:val="both"/>
            </w:pPr>
            <w:r w:rsidRPr="0092051F">
              <w:rPr>
                <w:sz w:val="22"/>
                <w:szCs w:val="22"/>
              </w:rPr>
              <w:t>Инвестиционный проект: определение и виды</w:t>
            </w:r>
          </w:p>
        </w:tc>
        <w:tc>
          <w:tcPr>
            <w:tcW w:w="5778" w:type="dxa"/>
          </w:tcPr>
          <w:p w:rsidR="004367A0" w:rsidRPr="0092051F" w:rsidRDefault="004367A0" w:rsidP="007D0364">
            <w:pPr>
              <w:shd w:val="clear" w:color="auto" w:fill="FFFFFF"/>
              <w:jc w:val="both"/>
              <w:rPr>
                <w:color w:val="000000"/>
              </w:rPr>
            </w:pPr>
            <w:r>
              <w:rPr>
                <w:sz w:val="22"/>
                <w:szCs w:val="22"/>
              </w:rPr>
              <w:t>Жизненный цикл инвестиционного проекта( фазы)</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shd w:val="clear" w:color="auto" w:fill="FFFFFF"/>
              <w:jc w:val="both"/>
              <w:rPr>
                <w:color w:val="000000"/>
              </w:rPr>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7.</w:t>
            </w:r>
          </w:p>
        </w:tc>
        <w:tc>
          <w:tcPr>
            <w:tcW w:w="3119" w:type="dxa"/>
          </w:tcPr>
          <w:p w:rsidR="004367A0" w:rsidRPr="0092051F" w:rsidRDefault="004367A0" w:rsidP="00CA5F46">
            <w:pPr>
              <w:jc w:val="both"/>
            </w:pPr>
            <w:r w:rsidRPr="0092051F">
              <w:rPr>
                <w:sz w:val="22"/>
                <w:szCs w:val="22"/>
              </w:rPr>
              <w:t>Источники финансирования инвестиций</w:t>
            </w:r>
          </w:p>
        </w:tc>
        <w:tc>
          <w:tcPr>
            <w:tcW w:w="5778" w:type="dxa"/>
          </w:tcPr>
          <w:p w:rsidR="004367A0" w:rsidRPr="0092051F" w:rsidRDefault="004367A0" w:rsidP="007D0364">
            <w:pPr>
              <w:shd w:val="clear" w:color="auto" w:fill="FFFFFF"/>
              <w:jc w:val="both"/>
              <w:rPr>
                <w:color w:val="000000"/>
              </w:rPr>
            </w:pPr>
            <w:proofErr w:type="spellStart"/>
            <w:r>
              <w:rPr>
                <w:sz w:val="22"/>
                <w:szCs w:val="22"/>
              </w:rPr>
              <w:t>Самоинвестирование</w:t>
            </w:r>
            <w:proofErr w:type="spellEnd"/>
            <w:r>
              <w:rPr>
                <w:sz w:val="22"/>
                <w:szCs w:val="22"/>
              </w:rPr>
              <w:t>. Схемы и модели инвестирования. Заемный капитал.</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shd w:val="clear" w:color="auto" w:fill="FFFFFF"/>
              <w:jc w:val="both"/>
              <w:rPr>
                <w:color w:val="000000"/>
              </w:rPr>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8.</w:t>
            </w:r>
          </w:p>
        </w:tc>
        <w:tc>
          <w:tcPr>
            <w:tcW w:w="3119" w:type="dxa"/>
          </w:tcPr>
          <w:p w:rsidR="004367A0" w:rsidRPr="0092051F" w:rsidRDefault="004367A0" w:rsidP="00CA5F46">
            <w:pPr>
              <w:jc w:val="both"/>
            </w:pPr>
            <w:r w:rsidRPr="0092051F">
              <w:rPr>
                <w:sz w:val="22"/>
                <w:szCs w:val="22"/>
              </w:rPr>
              <w:t>Основные принципы оценки инвестиционных проектов</w:t>
            </w:r>
          </w:p>
        </w:tc>
        <w:tc>
          <w:tcPr>
            <w:tcW w:w="5778" w:type="dxa"/>
          </w:tcPr>
          <w:p w:rsidR="004367A0" w:rsidRPr="0092051F" w:rsidRDefault="004367A0" w:rsidP="007D0364">
            <w:pPr>
              <w:shd w:val="clear" w:color="auto" w:fill="FFFFFF"/>
              <w:jc w:val="both"/>
              <w:rPr>
                <w:color w:val="000000"/>
              </w:rPr>
            </w:pPr>
            <w:r w:rsidRPr="0092051F">
              <w:rPr>
                <w:sz w:val="22"/>
                <w:szCs w:val="22"/>
              </w:rPr>
              <w:t>Основные принципы оценки инвестиционных проектов</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shd w:val="clear" w:color="auto" w:fill="FFFFFF"/>
              <w:jc w:val="both"/>
              <w:rPr>
                <w:color w:val="000000"/>
              </w:rPr>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9.</w:t>
            </w:r>
          </w:p>
        </w:tc>
        <w:tc>
          <w:tcPr>
            <w:tcW w:w="3119" w:type="dxa"/>
          </w:tcPr>
          <w:p w:rsidR="004367A0" w:rsidRPr="0092051F" w:rsidRDefault="004367A0" w:rsidP="00CA5F46">
            <w:pPr>
              <w:jc w:val="both"/>
            </w:pPr>
            <w:r w:rsidRPr="0092051F">
              <w:rPr>
                <w:sz w:val="22"/>
                <w:szCs w:val="22"/>
              </w:rPr>
              <w:t>Оценка эффективности инвестиционных проектов</w:t>
            </w:r>
          </w:p>
        </w:tc>
        <w:tc>
          <w:tcPr>
            <w:tcW w:w="5778" w:type="dxa"/>
          </w:tcPr>
          <w:p w:rsidR="004367A0" w:rsidRPr="0092051F" w:rsidRDefault="004367A0" w:rsidP="007D0364">
            <w:pPr>
              <w:shd w:val="clear" w:color="auto" w:fill="FFFFFF"/>
              <w:jc w:val="both"/>
              <w:rPr>
                <w:color w:val="000000"/>
              </w:rPr>
            </w:pPr>
            <w:r w:rsidRPr="0092051F">
              <w:rPr>
                <w:sz w:val="22"/>
                <w:szCs w:val="22"/>
              </w:rPr>
              <w:t>Ценовая политика предприятия. Виды цен.</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shd w:val="clear" w:color="auto" w:fill="FFFFFF"/>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10</w:t>
            </w:r>
          </w:p>
        </w:tc>
        <w:tc>
          <w:tcPr>
            <w:tcW w:w="3119" w:type="dxa"/>
          </w:tcPr>
          <w:p w:rsidR="004367A0" w:rsidRPr="0092051F" w:rsidRDefault="004367A0" w:rsidP="00CA5F46">
            <w:pPr>
              <w:jc w:val="both"/>
            </w:pPr>
            <w:r w:rsidRPr="0092051F">
              <w:rPr>
                <w:sz w:val="22"/>
                <w:szCs w:val="22"/>
              </w:rPr>
              <w:t>Простые методы оценки инвестиций</w:t>
            </w:r>
          </w:p>
        </w:tc>
        <w:tc>
          <w:tcPr>
            <w:tcW w:w="5778" w:type="dxa"/>
          </w:tcPr>
          <w:p w:rsidR="004367A0" w:rsidRDefault="004367A0" w:rsidP="007D0364">
            <w:pPr>
              <w:shd w:val="clear" w:color="auto" w:fill="FFFFFF"/>
              <w:jc w:val="both"/>
              <w:rPr>
                <w:color w:val="000000"/>
              </w:rPr>
            </w:pPr>
            <w:r w:rsidRPr="0092051F">
              <w:rPr>
                <w:sz w:val="22"/>
                <w:szCs w:val="22"/>
              </w:rPr>
              <w:t>Простые методы оценки инвестиций</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11</w:t>
            </w:r>
          </w:p>
        </w:tc>
        <w:tc>
          <w:tcPr>
            <w:tcW w:w="3119" w:type="dxa"/>
          </w:tcPr>
          <w:p w:rsidR="004367A0" w:rsidRPr="0092051F" w:rsidRDefault="004367A0" w:rsidP="00CA5F46">
            <w:pPr>
              <w:jc w:val="both"/>
            </w:pPr>
            <w:r w:rsidRPr="0092051F">
              <w:rPr>
                <w:sz w:val="22"/>
                <w:szCs w:val="22"/>
              </w:rPr>
              <w:t>Денежный поток инвестиционного проекта</w:t>
            </w:r>
          </w:p>
        </w:tc>
        <w:tc>
          <w:tcPr>
            <w:tcW w:w="5778" w:type="dxa"/>
          </w:tcPr>
          <w:p w:rsidR="004367A0" w:rsidRPr="0092051F" w:rsidRDefault="004367A0" w:rsidP="00187C02">
            <w:pPr>
              <w:shd w:val="clear" w:color="auto" w:fill="FFFFFF"/>
              <w:jc w:val="both"/>
              <w:rPr>
                <w:color w:val="000000"/>
              </w:rPr>
            </w:pPr>
            <w:r>
              <w:rPr>
                <w:color w:val="000000"/>
                <w:sz w:val="22"/>
                <w:szCs w:val="22"/>
              </w:rPr>
              <w:t>Формирование денежного потока от различных видов деятельности.</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12</w:t>
            </w:r>
          </w:p>
        </w:tc>
        <w:tc>
          <w:tcPr>
            <w:tcW w:w="3119" w:type="dxa"/>
          </w:tcPr>
          <w:p w:rsidR="004367A0" w:rsidRPr="0092051F" w:rsidRDefault="004367A0" w:rsidP="00CA5F46">
            <w:pPr>
              <w:jc w:val="both"/>
            </w:pPr>
            <w:r w:rsidRPr="0092051F">
              <w:rPr>
                <w:sz w:val="22"/>
                <w:szCs w:val="22"/>
              </w:rPr>
              <w:t>Сложные методы оценки инвестиций</w:t>
            </w:r>
          </w:p>
        </w:tc>
        <w:tc>
          <w:tcPr>
            <w:tcW w:w="5778" w:type="dxa"/>
          </w:tcPr>
          <w:p w:rsidR="004367A0" w:rsidRPr="0092051F" w:rsidRDefault="004367A0" w:rsidP="0092051F">
            <w:pPr>
              <w:jc w:val="both"/>
            </w:pPr>
            <w:r w:rsidRPr="0092051F">
              <w:rPr>
                <w:sz w:val="22"/>
                <w:szCs w:val="22"/>
              </w:rPr>
              <w:t>Сложные методы оценки инвестиций</w:t>
            </w:r>
            <w:r>
              <w:rPr>
                <w:color w:val="000000"/>
                <w:sz w:val="22"/>
                <w:szCs w:val="22"/>
              </w:rPr>
              <w:t xml:space="preserve">. Показатели </w:t>
            </w:r>
            <w:r w:rsidRPr="0092051F">
              <w:rPr>
                <w:sz w:val="22"/>
                <w:szCs w:val="22"/>
              </w:rPr>
              <w:t>Чистый дисконтированный доход</w:t>
            </w:r>
          </w:p>
          <w:p w:rsidR="004367A0" w:rsidRPr="0092051F" w:rsidRDefault="004367A0" w:rsidP="0092051F">
            <w:pPr>
              <w:jc w:val="both"/>
            </w:pPr>
            <w:r w:rsidRPr="0092051F">
              <w:rPr>
                <w:sz w:val="22"/>
                <w:szCs w:val="22"/>
              </w:rPr>
              <w:t>Индекс дисконтирования</w:t>
            </w:r>
          </w:p>
          <w:p w:rsidR="004367A0" w:rsidRPr="0092051F" w:rsidRDefault="004367A0" w:rsidP="0092051F">
            <w:pPr>
              <w:jc w:val="both"/>
            </w:pPr>
            <w:r w:rsidRPr="0092051F">
              <w:rPr>
                <w:sz w:val="22"/>
                <w:szCs w:val="22"/>
              </w:rPr>
              <w:t>Срок окупаемости</w:t>
            </w:r>
          </w:p>
          <w:p w:rsidR="004367A0" w:rsidRPr="0092051F" w:rsidRDefault="004367A0" w:rsidP="0092051F">
            <w:pPr>
              <w:jc w:val="both"/>
            </w:pPr>
            <w:r w:rsidRPr="0092051F">
              <w:rPr>
                <w:sz w:val="22"/>
                <w:szCs w:val="22"/>
              </w:rPr>
              <w:t>Индекс доходности</w:t>
            </w:r>
          </w:p>
          <w:p w:rsidR="004367A0" w:rsidRPr="0092051F" w:rsidRDefault="004367A0" w:rsidP="0092051F">
            <w:pPr>
              <w:shd w:val="clear" w:color="auto" w:fill="FFFFFF"/>
              <w:jc w:val="both"/>
              <w:rPr>
                <w:color w:val="000000"/>
              </w:rPr>
            </w:pPr>
            <w:r w:rsidRPr="0092051F">
              <w:rPr>
                <w:sz w:val="22"/>
                <w:szCs w:val="22"/>
              </w:rPr>
              <w:t>Внутренняя норма доходности</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13</w:t>
            </w:r>
          </w:p>
        </w:tc>
        <w:tc>
          <w:tcPr>
            <w:tcW w:w="3119" w:type="dxa"/>
          </w:tcPr>
          <w:p w:rsidR="004367A0" w:rsidRPr="0092051F" w:rsidRDefault="004367A0" w:rsidP="00CA5F46">
            <w:r w:rsidRPr="0092051F">
              <w:rPr>
                <w:sz w:val="22"/>
                <w:szCs w:val="22"/>
              </w:rPr>
              <w:t>Оценка эффективности инвестиций с позиции интересов участников проекта</w:t>
            </w:r>
          </w:p>
        </w:tc>
        <w:tc>
          <w:tcPr>
            <w:tcW w:w="5778" w:type="dxa"/>
          </w:tcPr>
          <w:p w:rsidR="004367A0" w:rsidRPr="0092051F" w:rsidRDefault="004367A0" w:rsidP="007D0364">
            <w:pPr>
              <w:shd w:val="clear" w:color="auto" w:fill="FFFFFF"/>
              <w:jc w:val="both"/>
              <w:rPr>
                <w:color w:val="000000"/>
              </w:rPr>
            </w:pPr>
            <w:r w:rsidRPr="0092051F">
              <w:rPr>
                <w:sz w:val="22"/>
                <w:szCs w:val="22"/>
              </w:rPr>
              <w:t>Оценка эффективности инвестиций с позиции интересов участников проекта</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14</w:t>
            </w:r>
          </w:p>
        </w:tc>
        <w:tc>
          <w:tcPr>
            <w:tcW w:w="3119" w:type="dxa"/>
          </w:tcPr>
          <w:p w:rsidR="004367A0" w:rsidRPr="0092051F" w:rsidRDefault="004367A0" w:rsidP="00CA5F46">
            <w:pPr>
              <w:jc w:val="both"/>
            </w:pPr>
            <w:r w:rsidRPr="0092051F">
              <w:rPr>
                <w:sz w:val="22"/>
                <w:szCs w:val="22"/>
              </w:rPr>
              <w:t>Оценка эффективности проекта в целом: общественная и коммерческая эффективность</w:t>
            </w:r>
          </w:p>
        </w:tc>
        <w:tc>
          <w:tcPr>
            <w:tcW w:w="5778" w:type="dxa"/>
          </w:tcPr>
          <w:p w:rsidR="004367A0" w:rsidRPr="0092051F" w:rsidRDefault="004367A0" w:rsidP="007D0364">
            <w:pPr>
              <w:shd w:val="clear" w:color="auto" w:fill="FFFFFF"/>
              <w:jc w:val="both"/>
              <w:rPr>
                <w:color w:val="000000"/>
              </w:rPr>
            </w:pPr>
            <w:r>
              <w:rPr>
                <w:sz w:val="22"/>
                <w:szCs w:val="22"/>
              </w:rPr>
              <w:t>Коммерческая , общественная, бюджетная эффективность инвестиционного проекта.</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15</w:t>
            </w:r>
          </w:p>
        </w:tc>
        <w:tc>
          <w:tcPr>
            <w:tcW w:w="3119" w:type="dxa"/>
          </w:tcPr>
          <w:p w:rsidR="004367A0" w:rsidRPr="0092051F" w:rsidRDefault="004367A0" w:rsidP="00CA5F46">
            <w:r w:rsidRPr="0092051F">
              <w:rPr>
                <w:sz w:val="22"/>
                <w:szCs w:val="22"/>
              </w:rPr>
              <w:t>Влияние инфляции на инвестиции</w:t>
            </w:r>
          </w:p>
        </w:tc>
        <w:tc>
          <w:tcPr>
            <w:tcW w:w="5778" w:type="dxa"/>
          </w:tcPr>
          <w:p w:rsidR="004367A0" w:rsidRDefault="004367A0" w:rsidP="007D0364">
            <w:pPr>
              <w:shd w:val="clear" w:color="auto" w:fill="FFFFFF"/>
              <w:jc w:val="both"/>
              <w:rPr>
                <w:color w:val="000000"/>
              </w:rPr>
            </w:pPr>
            <w:r w:rsidRPr="0092051F">
              <w:rPr>
                <w:sz w:val="22"/>
                <w:szCs w:val="22"/>
              </w:rPr>
              <w:t>Влияние инфляции на инвестиции</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16</w:t>
            </w:r>
          </w:p>
        </w:tc>
        <w:tc>
          <w:tcPr>
            <w:tcW w:w="3119" w:type="dxa"/>
          </w:tcPr>
          <w:p w:rsidR="004367A0" w:rsidRPr="0092051F" w:rsidRDefault="004367A0" w:rsidP="00CA5F46">
            <w:pPr>
              <w:jc w:val="both"/>
            </w:pPr>
            <w:r w:rsidRPr="0092051F">
              <w:rPr>
                <w:sz w:val="22"/>
                <w:szCs w:val="22"/>
              </w:rPr>
              <w:t>Оценка инвестиций в условиях риска</w:t>
            </w:r>
          </w:p>
        </w:tc>
        <w:tc>
          <w:tcPr>
            <w:tcW w:w="5778" w:type="dxa"/>
          </w:tcPr>
          <w:p w:rsidR="004367A0" w:rsidRPr="0092051F" w:rsidRDefault="004367A0" w:rsidP="007D0364">
            <w:pPr>
              <w:shd w:val="clear" w:color="auto" w:fill="FFFFFF"/>
              <w:jc w:val="both"/>
            </w:pPr>
            <w:r>
              <w:rPr>
                <w:sz w:val="22"/>
                <w:szCs w:val="22"/>
              </w:rPr>
              <w:t>Риск и его  влияние на эффективность инвестиционного проекта.</w:t>
            </w:r>
          </w:p>
          <w:p w:rsidR="004367A0" w:rsidRPr="0092051F" w:rsidRDefault="004367A0" w:rsidP="007D0364">
            <w:pPr>
              <w:shd w:val="clear" w:color="auto" w:fill="FFFFFF"/>
              <w:jc w:val="both"/>
              <w:rPr>
                <w:color w:val="000000"/>
              </w:rPr>
            </w:pP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17</w:t>
            </w:r>
          </w:p>
        </w:tc>
        <w:tc>
          <w:tcPr>
            <w:tcW w:w="3119" w:type="dxa"/>
          </w:tcPr>
          <w:p w:rsidR="004367A0" w:rsidRPr="0092051F" w:rsidRDefault="004367A0" w:rsidP="00CA5F46">
            <w:pPr>
              <w:jc w:val="both"/>
            </w:pPr>
            <w:r w:rsidRPr="0092051F">
              <w:rPr>
                <w:sz w:val="22"/>
                <w:szCs w:val="22"/>
              </w:rPr>
              <w:t>Оценка финансовой устойчивости инвестиционного проекта</w:t>
            </w:r>
          </w:p>
        </w:tc>
        <w:tc>
          <w:tcPr>
            <w:tcW w:w="5778" w:type="dxa"/>
          </w:tcPr>
          <w:p w:rsidR="004367A0" w:rsidRPr="0092051F" w:rsidRDefault="004367A0" w:rsidP="007D0364">
            <w:pPr>
              <w:shd w:val="clear" w:color="auto" w:fill="FFFFFF"/>
              <w:jc w:val="both"/>
              <w:rPr>
                <w:color w:val="000000"/>
              </w:rPr>
            </w:pPr>
            <w:r w:rsidRPr="0092051F">
              <w:rPr>
                <w:sz w:val="22"/>
                <w:szCs w:val="22"/>
              </w:rPr>
              <w:t xml:space="preserve">Оценка финансовой устойчивости инвестиционного </w:t>
            </w:r>
            <w:proofErr w:type="spellStart"/>
            <w:r w:rsidRPr="0092051F">
              <w:rPr>
                <w:sz w:val="22"/>
                <w:szCs w:val="22"/>
              </w:rPr>
              <w:t>проекта</w:t>
            </w:r>
            <w:r>
              <w:rPr>
                <w:color w:val="000000"/>
                <w:sz w:val="22"/>
                <w:szCs w:val="22"/>
              </w:rPr>
              <w:t>в</w:t>
            </w:r>
            <w:proofErr w:type="spellEnd"/>
            <w:r>
              <w:rPr>
                <w:color w:val="000000"/>
                <w:sz w:val="22"/>
                <w:szCs w:val="22"/>
              </w:rPr>
              <w:t xml:space="preserve"> условиях определенности и неопределенности .</w:t>
            </w:r>
          </w:p>
          <w:p w:rsidR="004367A0" w:rsidRPr="0092051F" w:rsidRDefault="004367A0" w:rsidP="007D0364">
            <w:pPr>
              <w:shd w:val="clear" w:color="auto" w:fill="FFFFFF"/>
              <w:jc w:val="both"/>
              <w:rPr>
                <w:color w:val="000000"/>
              </w:rPr>
            </w:pPr>
            <w:r w:rsidRPr="0092051F">
              <w:rPr>
                <w:color w:val="000000"/>
                <w:sz w:val="22"/>
                <w:szCs w:val="22"/>
              </w:rPr>
              <w:t>Работа со справочными материалами</w:t>
            </w:r>
          </w:p>
          <w:p w:rsidR="004367A0" w:rsidRPr="0092051F" w:rsidRDefault="004367A0" w:rsidP="007D0364">
            <w:pPr>
              <w:shd w:val="clear" w:color="auto" w:fill="FFFFFF"/>
              <w:jc w:val="both"/>
              <w:rPr>
                <w:color w:val="000000"/>
              </w:rPr>
            </w:pPr>
            <w:r w:rsidRPr="0092051F">
              <w:rPr>
                <w:color w:val="000000"/>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18</w:t>
            </w:r>
          </w:p>
        </w:tc>
        <w:tc>
          <w:tcPr>
            <w:tcW w:w="3119" w:type="dxa"/>
          </w:tcPr>
          <w:p w:rsidR="004367A0" w:rsidRPr="0092051F" w:rsidRDefault="004367A0" w:rsidP="00CA5F46">
            <w:pPr>
              <w:jc w:val="both"/>
            </w:pPr>
            <w:r w:rsidRPr="0092051F">
              <w:rPr>
                <w:sz w:val="22"/>
                <w:szCs w:val="22"/>
              </w:rPr>
              <w:t>Проекты по техническому перевооружению производства</w:t>
            </w:r>
          </w:p>
        </w:tc>
        <w:tc>
          <w:tcPr>
            <w:tcW w:w="5778" w:type="dxa"/>
          </w:tcPr>
          <w:p w:rsidR="004367A0" w:rsidRPr="0092051F" w:rsidRDefault="004367A0" w:rsidP="007D0364">
            <w:pPr>
              <w:jc w:val="both"/>
            </w:pPr>
            <w:r w:rsidRPr="0092051F">
              <w:rPr>
                <w:sz w:val="22"/>
                <w:szCs w:val="22"/>
              </w:rPr>
              <w:t>П</w:t>
            </w:r>
            <w:r>
              <w:rPr>
                <w:sz w:val="22"/>
                <w:szCs w:val="22"/>
              </w:rPr>
              <w:t>римеры п</w:t>
            </w:r>
            <w:r w:rsidRPr="0092051F">
              <w:rPr>
                <w:sz w:val="22"/>
                <w:szCs w:val="22"/>
              </w:rPr>
              <w:t>роект</w:t>
            </w:r>
            <w:r>
              <w:rPr>
                <w:sz w:val="22"/>
                <w:szCs w:val="22"/>
              </w:rPr>
              <w:t>ов</w:t>
            </w:r>
            <w:r w:rsidRPr="0092051F">
              <w:rPr>
                <w:sz w:val="22"/>
                <w:szCs w:val="22"/>
              </w:rPr>
              <w:t xml:space="preserve"> по техническому перевооружению производства</w:t>
            </w:r>
          </w:p>
          <w:p w:rsidR="004367A0" w:rsidRPr="0092051F" w:rsidRDefault="004367A0" w:rsidP="007D0364">
            <w:pPr>
              <w:jc w:val="both"/>
            </w:pPr>
          </w:p>
          <w:p w:rsidR="004367A0" w:rsidRPr="0092051F" w:rsidRDefault="004367A0" w:rsidP="007D0364">
            <w:pPr>
              <w:shd w:val="clear" w:color="auto" w:fill="FFFFFF"/>
              <w:jc w:val="both"/>
            </w:pPr>
            <w:r w:rsidRPr="0092051F">
              <w:rPr>
                <w:sz w:val="22"/>
                <w:szCs w:val="22"/>
              </w:rPr>
              <w:t>Работа со справочными материалами</w:t>
            </w:r>
          </w:p>
          <w:p w:rsidR="004367A0" w:rsidRPr="0092051F" w:rsidRDefault="004367A0" w:rsidP="007D0364">
            <w:pPr>
              <w:shd w:val="clear" w:color="auto" w:fill="FFFFFF"/>
              <w:jc w:val="both"/>
            </w:pPr>
            <w:r w:rsidRPr="0092051F">
              <w:rPr>
                <w:sz w:val="22"/>
                <w:szCs w:val="22"/>
              </w:rPr>
              <w:t>Работа с Интернет-ресурсами</w:t>
            </w:r>
          </w:p>
          <w:p w:rsidR="004367A0" w:rsidRPr="0092051F" w:rsidRDefault="004367A0" w:rsidP="007D0364">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19</w:t>
            </w:r>
          </w:p>
        </w:tc>
        <w:tc>
          <w:tcPr>
            <w:tcW w:w="3119" w:type="dxa"/>
          </w:tcPr>
          <w:p w:rsidR="004367A0" w:rsidRPr="0092051F" w:rsidRDefault="004367A0" w:rsidP="00CA5F46">
            <w:pPr>
              <w:jc w:val="both"/>
            </w:pPr>
            <w:r w:rsidRPr="0092051F">
              <w:rPr>
                <w:sz w:val="22"/>
                <w:szCs w:val="22"/>
              </w:rPr>
              <w:t>Проекты с использованием лизинга</w:t>
            </w:r>
          </w:p>
        </w:tc>
        <w:tc>
          <w:tcPr>
            <w:tcW w:w="5778" w:type="dxa"/>
          </w:tcPr>
          <w:p w:rsidR="004367A0" w:rsidRDefault="004367A0" w:rsidP="007D0364">
            <w:pPr>
              <w:jc w:val="both"/>
            </w:pPr>
            <w:r>
              <w:rPr>
                <w:sz w:val="22"/>
                <w:szCs w:val="22"/>
              </w:rPr>
              <w:t>Примеры п</w:t>
            </w:r>
            <w:r w:rsidRPr="0092051F">
              <w:rPr>
                <w:sz w:val="22"/>
                <w:szCs w:val="22"/>
              </w:rPr>
              <w:t>роект</w:t>
            </w:r>
            <w:r>
              <w:rPr>
                <w:sz w:val="22"/>
                <w:szCs w:val="22"/>
              </w:rPr>
              <w:t>ов</w:t>
            </w:r>
            <w:r w:rsidRPr="0092051F">
              <w:rPr>
                <w:sz w:val="22"/>
                <w:szCs w:val="22"/>
              </w:rPr>
              <w:t xml:space="preserve"> с использованием лизинга</w:t>
            </w:r>
          </w:p>
          <w:p w:rsidR="004367A0" w:rsidRDefault="004367A0" w:rsidP="0092051F">
            <w:pPr>
              <w:shd w:val="clear" w:color="auto" w:fill="FFFFFF"/>
              <w:jc w:val="both"/>
            </w:pPr>
          </w:p>
          <w:p w:rsidR="004367A0" w:rsidRPr="0092051F" w:rsidRDefault="004367A0" w:rsidP="0092051F">
            <w:pPr>
              <w:shd w:val="clear" w:color="auto" w:fill="FFFFFF"/>
              <w:jc w:val="both"/>
            </w:pPr>
            <w:r w:rsidRPr="0092051F">
              <w:rPr>
                <w:sz w:val="22"/>
                <w:szCs w:val="22"/>
              </w:rPr>
              <w:t>Работа со справочными материалами</w:t>
            </w:r>
          </w:p>
          <w:p w:rsidR="004367A0" w:rsidRPr="0092051F" w:rsidRDefault="004367A0" w:rsidP="0092051F">
            <w:pPr>
              <w:shd w:val="clear" w:color="auto" w:fill="FFFFFF"/>
              <w:jc w:val="both"/>
            </w:pPr>
            <w:r w:rsidRPr="0092051F">
              <w:rPr>
                <w:sz w:val="22"/>
                <w:szCs w:val="22"/>
              </w:rPr>
              <w:t>Работа с Интернет-ресурсами</w:t>
            </w:r>
          </w:p>
          <w:p w:rsidR="004367A0" w:rsidRPr="0092051F" w:rsidRDefault="004367A0" w:rsidP="0092051F">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20</w:t>
            </w:r>
          </w:p>
        </w:tc>
        <w:tc>
          <w:tcPr>
            <w:tcW w:w="3119" w:type="dxa"/>
          </w:tcPr>
          <w:p w:rsidR="004367A0" w:rsidRPr="0092051F" w:rsidRDefault="004367A0" w:rsidP="00CA5F46">
            <w:pPr>
              <w:jc w:val="both"/>
            </w:pPr>
            <w:r w:rsidRPr="0092051F">
              <w:rPr>
                <w:sz w:val="22"/>
                <w:szCs w:val="22"/>
              </w:rPr>
              <w:t>Особенности использования инвестиций при оценке объектов</w:t>
            </w:r>
          </w:p>
        </w:tc>
        <w:tc>
          <w:tcPr>
            <w:tcW w:w="5778" w:type="dxa"/>
          </w:tcPr>
          <w:p w:rsidR="004367A0" w:rsidRDefault="004367A0" w:rsidP="007D0364">
            <w:pPr>
              <w:jc w:val="both"/>
            </w:pPr>
            <w:r w:rsidRPr="0092051F">
              <w:rPr>
                <w:sz w:val="22"/>
                <w:szCs w:val="22"/>
              </w:rPr>
              <w:t>Особенности использования инвестиций при оценке объектов</w:t>
            </w:r>
          </w:p>
          <w:p w:rsidR="004367A0" w:rsidRPr="0092051F" w:rsidRDefault="004367A0" w:rsidP="0092051F">
            <w:pPr>
              <w:shd w:val="clear" w:color="auto" w:fill="FFFFFF"/>
              <w:jc w:val="both"/>
            </w:pPr>
            <w:r w:rsidRPr="0092051F">
              <w:rPr>
                <w:sz w:val="22"/>
                <w:szCs w:val="22"/>
              </w:rPr>
              <w:t>Работа со справочными материалами</w:t>
            </w:r>
          </w:p>
          <w:p w:rsidR="004367A0" w:rsidRPr="0092051F" w:rsidRDefault="004367A0" w:rsidP="0092051F">
            <w:pPr>
              <w:shd w:val="clear" w:color="auto" w:fill="FFFFFF"/>
              <w:jc w:val="both"/>
            </w:pPr>
            <w:r w:rsidRPr="0092051F">
              <w:rPr>
                <w:sz w:val="22"/>
                <w:szCs w:val="22"/>
              </w:rPr>
              <w:t>Работа с Интернет-ресурсами</w:t>
            </w:r>
          </w:p>
          <w:p w:rsidR="004367A0" w:rsidRPr="0092051F" w:rsidRDefault="004367A0" w:rsidP="0092051F">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21</w:t>
            </w:r>
          </w:p>
        </w:tc>
        <w:tc>
          <w:tcPr>
            <w:tcW w:w="3119" w:type="dxa"/>
          </w:tcPr>
          <w:p w:rsidR="004367A0" w:rsidRPr="0092051F" w:rsidRDefault="004367A0" w:rsidP="00CA5F46">
            <w:pPr>
              <w:jc w:val="both"/>
            </w:pPr>
            <w:r w:rsidRPr="0092051F">
              <w:rPr>
                <w:sz w:val="22"/>
                <w:szCs w:val="22"/>
              </w:rPr>
              <w:t>Инновационные проекты</w:t>
            </w:r>
          </w:p>
        </w:tc>
        <w:tc>
          <w:tcPr>
            <w:tcW w:w="5778" w:type="dxa"/>
          </w:tcPr>
          <w:p w:rsidR="004367A0" w:rsidRDefault="004367A0" w:rsidP="007D0364">
            <w:pPr>
              <w:jc w:val="both"/>
            </w:pPr>
            <w:r>
              <w:rPr>
                <w:sz w:val="22"/>
                <w:szCs w:val="22"/>
              </w:rPr>
              <w:t>Примеры инновационных инвестиционных проектов и  их особенности .</w:t>
            </w:r>
          </w:p>
          <w:p w:rsidR="004367A0" w:rsidRPr="0092051F" w:rsidRDefault="004367A0" w:rsidP="0092051F">
            <w:pPr>
              <w:shd w:val="clear" w:color="auto" w:fill="FFFFFF"/>
              <w:jc w:val="both"/>
            </w:pPr>
            <w:r w:rsidRPr="0092051F">
              <w:rPr>
                <w:sz w:val="22"/>
                <w:szCs w:val="22"/>
              </w:rPr>
              <w:t>Работа со справочными материалами</w:t>
            </w:r>
          </w:p>
          <w:p w:rsidR="004367A0" w:rsidRPr="0092051F" w:rsidRDefault="004367A0" w:rsidP="0092051F">
            <w:pPr>
              <w:shd w:val="clear" w:color="auto" w:fill="FFFFFF"/>
              <w:jc w:val="both"/>
            </w:pPr>
            <w:r w:rsidRPr="0092051F">
              <w:rPr>
                <w:sz w:val="22"/>
                <w:szCs w:val="22"/>
              </w:rPr>
              <w:t>Работа с Интернет-ресурсами</w:t>
            </w:r>
          </w:p>
          <w:p w:rsidR="004367A0" w:rsidRPr="0092051F" w:rsidRDefault="004367A0" w:rsidP="0092051F">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22</w:t>
            </w:r>
          </w:p>
        </w:tc>
        <w:tc>
          <w:tcPr>
            <w:tcW w:w="3119" w:type="dxa"/>
          </w:tcPr>
          <w:p w:rsidR="004367A0" w:rsidRPr="0092051F" w:rsidRDefault="004367A0" w:rsidP="00CA5F46">
            <w:pPr>
              <w:jc w:val="both"/>
            </w:pPr>
            <w:r w:rsidRPr="0092051F">
              <w:rPr>
                <w:sz w:val="22"/>
                <w:szCs w:val="22"/>
              </w:rPr>
              <w:t>Оценка финансовых инвестиций</w:t>
            </w:r>
          </w:p>
        </w:tc>
        <w:tc>
          <w:tcPr>
            <w:tcW w:w="5778" w:type="dxa"/>
          </w:tcPr>
          <w:p w:rsidR="004367A0" w:rsidRDefault="004367A0" w:rsidP="0092051F">
            <w:pPr>
              <w:shd w:val="clear" w:color="auto" w:fill="FFFFFF"/>
              <w:jc w:val="both"/>
            </w:pPr>
            <w:r>
              <w:rPr>
                <w:sz w:val="22"/>
                <w:szCs w:val="22"/>
              </w:rPr>
              <w:t>Инвестиции в ценные бумаги. Их особенности. Доходность ценных бумаг</w:t>
            </w:r>
          </w:p>
          <w:p w:rsidR="004367A0" w:rsidRDefault="004367A0" w:rsidP="0092051F">
            <w:pPr>
              <w:shd w:val="clear" w:color="auto" w:fill="FFFFFF"/>
              <w:jc w:val="both"/>
            </w:pPr>
          </w:p>
          <w:p w:rsidR="004367A0" w:rsidRPr="0092051F" w:rsidRDefault="004367A0" w:rsidP="0092051F">
            <w:pPr>
              <w:shd w:val="clear" w:color="auto" w:fill="FFFFFF"/>
              <w:jc w:val="both"/>
            </w:pPr>
            <w:r w:rsidRPr="0092051F">
              <w:rPr>
                <w:sz w:val="22"/>
                <w:szCs w:val="22"/>
              </w:rPr>
              <w:t>Работа со справочными материалами</w:t>
            </w:r>
          </w:p>
          <w:p w:rsidR="004367A0" w:rsidRPr="0092051F" w:rsidRDefault="004367A0" w:rsidP="0092051F">
            <w:pPr>
              <w:shd w:val="clear" w:color="auto" w:fill="FFFFFF"/>
              <w:jc w:val="both"/>
            </w:pPr>
            <w:r w:rsidRPr="0092051F">
              <w:rPr>
                <w:sz w:val="22"/>
                <w:szCs w:val="22"/>
              </w:rPr>
              <w:t>Работа с Интернет-ресурсами</w:t>
            </w:r>
          </w:p>
          <w:p w:rsidR="004367A0" w:rsidRPr="0092051F" w:rsidRDefault="004367A0" w:rsidP="0092051F">
            <w:pPr>
              <w:jc w:val="both"/>
            </w:pPr>
            <w:r w:rsidRPr="0092051F">
              <w:rPr>
                <w:sz w:val="22"/>
                <w:szCs w:val="22"/>
              </w:rPr>
              <w:t>Подготовка презентации.</w:t>
            </w:r>
          </w:p>
        </w:tc>
      </w:tr>
      <w:tr w:rsidR="004367A0" w:rsidRPr="0092051F" w:rsidTr="007D0364">
        <w:tc>
          <w:tcPr>
            <w:tcW w:w="817" w:type="dxa"/>
          </w:tcPr>
          <w:p w:rsidR="004367A0" w:rsidRPr="0092051F" w:rsidRDefault="004367A0" w:rsidP="007D0364">
            <w:pPr>
              <w:pStyle w:val="a4"/>
              <w:ind w:left="0"/>
              <w:jc w:val="both"/>
            </w:pPr>
            <w:r w:rsidRPr="0092051F">
              <w:rPr>
                <w:sz w:val="22"/>
                <w:szCs w:val="22"/>
              </w:rPr>
              <w:t>23</w:t>
            </w:r>
          </w:p>
        </w:tc>
        <w:tc>
          <w:tcPr>
            <w:tcW w:w="3119" w:type="dxa"/>
          </w:tcPr>
          <w:p w:rsidR="004367A0" w:rsidRPr="0092051F" w:rsidRDefault="004367A0" w:rsidP="00CA5F46">
            <w:r w:rsidRPr="0092051F">
              <w:rPr>
                <w:sz w:val="22"/>
                <w:szCs w:val="22"/>
              </w:rPr>
              <w:t>Компьютерные программы по оценке инвестиций</w:t>
            </w:r>
          </w:p>
        </w:tc>
        <w:tc>
          <w:tcPr>
            <w:tcW w:w="5778" w:type="dxa"/>
          </w:tcPr>
          <w:p w:rsidR="004367A0" w:rsidRDefault="004367A0" w:rsidP="0092051F">
            <w:pPr>
              <w:shd w:val="clear" w:color="auto" w:fill="FFFFFF"/>
              <w:jc w:val="both"/>
            </w:pPr>
            <w:r w:rsidRPr="0092051F">
              <w:rPr>
                <w:sz w:val="22"/>
                <w:szCs w:val="22"/>
              </w:rPr>
              <w:t>Компьютерные программы по оценке инвестиций</w:t>
            </w:r>
          </w:p>
          <w:p w:rsidR="004367A0" w:rsidRDefault="004367A0" w:rsidP="0092051F">
            <w:pPr>
              <w:shd w:val="clear" w:color="auto" w:fill="FFFFFF"/>
              <w:jc w:val="both"/>
            </w:pPr>
          </w:p>
          <w:p w:rsidR="004367A0" w:rsidRPr="0092051F" w:rsidRDefault="004367A0" w:rsidP="0092051F">
            <w:pPr>
              <w:shd w:val="clear" w:color="auto" w:fill="FFFFFF"/>
              <w:jc w:val="both"/>
            </w:pPr>
            <w:r w:rsidRPr="0092051F">
              <w:rPr>
                <w:sz w:val="22"/>
                <w:szCs w:val="22"/>
              </w:rPr>
              <w:t>Работа со справочными материалами</w:t>
            </w:r>
          </w:p>
          <w:p w:rsidR="004367A0" w:rsidRPr="0092051F" w:rsidRDefault="004367A0" w:rsidP="0092051F">
            <w:pPr>
              <w:shd w:val="clear" w:color="auto" w:fill="FFFFFF"/>
              <w:jc w:val="both"/>
            </w:pPr>
            <w:r w:rsidRPr="0092051F">
              <w:rPr>
                <w:sz w:val="22"/>
                <w:szCs w:val="22"/>
              </w:rPr>
              <w:t>Работа с Интернет-ресурсами</w:t>
            </w:r>
          </w:p>
          <w:p w:rsidR="004367A0" w:rsidRPr="0092051F" w:rsidRDefault="004367A0" w:rsidP="0092051F">
            <w:pPr>
              <w:jc w:val="both"/>
            </w:pPr>
            <w:r w:rsidRPr="0092051F">
              <w:rPr>
                <w:sz w:val="22"/>
                <w:szCs w:val="22"/>
              </w:rPr>
              <w:t>Подготовка презентации.</w:t>
            </w:r>
          </w:p>
        </w:tc>
      </w:tr>
    </w:tbl>
    <w:p w:rsidR="004367A0" w:rsidRDefault="004367A0" w:rsidP="006774E3">
      <w:pPr>
        <w:autoSpaceDE w:val="0"/>
        <w:autoSpaceDN w:val="0"/>
        <w:adjustRightInd w:val="0"/>
        <w:ind w:left="360"/>
        <w:jc w:val="both"/>
        <w:rPr>
          <w:b/>
          <w:bCs/>
          <w:i/>
          <w:iCs/>
        </w:rPr>
      </w:pPr>
    </w:p>
    <w:p w:rsidR="004367A0" w:rsidRDefault="004367A0" w:rsidP="006774E3">
      <w:pPr>
        <w:autoSpaceDE w:val="0"/>
        <w:autoSpaceDN w:val="0"/>
        <w:adjustRightInd w:val="0"/>
        <w:ind w:left="360"/>
        <w:jc w:val="both"/>
        <w:rPr>
          <w:b/>
          <w:bCs/>
          <w:i/>
          <w:iCs/>
        </w:rPr>
      </w:pPr>
    </w:p>
    <w:p w:rsidR="004367A0" w:rsidRPr="006774E3" w:rsidRDefault="004367A0" w:rsidP="001D6E28">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4367A0" w:rsidRPr="00703AA4" w:rsidRDefault="004367A0" w:rsidP="00703AA4">
      <w:pPr>
        <w:ind w:firstLine="709"/>
        <w:jc w:val="both"/>
        <w:rPr>
          <w:color w:val="000000"/>
          <w:shd w:val="clear" w:color="auto" w:fill="FFFFFF"/>
        </w:rPr>
      </w:pPr>
    </w:p>
    <w:p w:rsidR="004367A0" w:rsidRPr="00CA5F46" w:rsidRDefault="004367A0" w:rsidP="006B074B">
      <w:pPr>
        <w:pStyle w:val="a4"/>
        <w:numPr>
          <w:ilvl w:val="0"/>
          <w:numId w:val="15"/>
        </w:numPr>
        <w:shd w:val="clear" w:color="auto" w:fill="FFFFFF"/>
        <w:ind w:left="0" w:firstLine="709"/>
        <w:jc w:val="both"/>
        <w:rPr>
          <w:color w:val="000000"/>
        </w:rPr>
      </w:pPr>
      <w:r w:rsidRPr="00CC36FC">
        <w:rPr>
          <w:color w:val="000000"/>
          <w:shd w:val="clear" w:color="auto" w:fill="FFFFFF"/>
        </w:rPr>
        <w:t xml:space="preserve">1. </w:t>
      </w:r>
      <w:proofErr w:type="spellStart"/>
      <w:r w:rsidRPr="00CA5F46">
        <w:rPr>
          <w:color w:val="212529"/>
          <w:shd w:val="clear" w:color="auto" w:fill="F8F9FA"/>
        </w:rPr>
        <w:t>Балдин</w:t>
      </w:r>
      <w:proofErr w:type="spellEnd"/>
      <w:r w:rsidRPr="00CA5F46">
        <w:rPr>
          <w:color w:val="212529"/>
          <w:shd w:val="clear" w:color="auto" w:fill="F8F9FA"/>
        </w:rPr>
        <w:t xml:space="preserve">, К. В. Управление инвестициями : учебник для бакалавров / К. В. </w:t>
      </w:r>
      <w:proofErr w:type="spellStart"/>
      <w:r w:rsidRPr="00CA5F46">
        <w:rPr>
          <w:color w:val="212529"/>
          <w:shd w:val="clear" w:color="auto" w:fill="F8F9FA"/>
        </w:rPr>
        <w:t>Балдин</w:t>
      </w:r>
      <w:proofErr w:type="spellEnd"/>
      <w:r w:rsidRPr="00CA5F46">
        <w:rPr>
          <w:color w:val="212529"/>
          <w:shd w:val="clear" w:color="auto" w:fill="F8F9FA"/>
        </w:rPr>
        <w:t xml:space="preserve">, Е. Л. </w:t>
      </w:r>
      <w:proofErr w:type="spellStart"/>
      <w:r w:rsidRPr="00CA5F46">
        <w:rPr>
          <w:color w:val="212529"/>
          <w:shd w:val="clear" w:color="auto" w:fill="F8F9FA"/>
        </w:rPr>
        <w:t>Макриденко</w:t>
      </w:r>
      <w:proofErr w:type="spellEnd"/>
      <w:r w:rsidRPr="00CA5F46">
        <w:rPr>
          <w:color w:val="212529"/>
          <w:shd w:val="clear" w:color="auto" w:fill="F8F9FA"/>
        </w:rPr>
        <w:t xml:space="preserve">, О. И. </w:t>
      </w:r>
      <w:proofErr w:type="spellStart"/>
      <w:r w:rsidRPr="00CA5F46">
        <w:rPr>
          <w:color w:val="212529"/>
          <w:shd w:val="clear" w:color="auto" w:fill="F8F9FA"/>
        </w:rPr>
        <w:t>Швайка</w:t>
      </w:r>
      <w:proofErr w:type="spellEnd"/>
      <w:r w:rsidRPr="00CA5F46">
        <w:rPr>
          <w:color w:val="212529"/>
          <w:shd w:val="clear" w:color="auto" w:fill="F8F9FA"/>
        </w:rPr>
        <w:t xml:space="preserve"> ; под редакцией К. В. </w:t>
      </w:r>
      <w:proofErr w:type="spellStart"/>
      <w:r w:rsidRPr="00CA5F46">
        <w:rPr>
          <w:color w:val="212529"/>
          <w:shd w:val="clear" w:color="auto" w:fill="F8F9FA"/>
        </w:rPr>
        <w:t>Балдина</w:t>
      </w:r>
      <w:proofErr w:type="spellEnd"/>
      <w:r w:rsidRPr="00CA5F46">
        <w:rPr>
          <w:color w:val="212529"/>
          <w:shd w:val="clear" w:color="auto" w:fill="F8F9FA"/>
        </w:rPr>
        <w:t>. — Москва : Дашков и К, 2019. — 239 c. — ISBN 978-5-394-03155-7. — Текст : электронный // Электронно-библиотечная система IPR BOOKS : [сайт]. — URL: https://www.iprbookshop.ru/85671.html</w:t>
      </w:r>
    </w:p>
    <w:p w:rsidR="004367A0" w:rsidRPr="00CA5F46" w:rsidRDefault="004367A0" w:rsidP="006B074B">
      <w:pPr>
        <w:pStyle w:val="a4"/>
        <w:numPr>
          <w:ilvl w:val="0"/>
          <w:numId w:val="15"/>
        </w:numPr>
        <w:ind w:left="0" w:firstLine="709"/>
        <w:jc w:val="both"/>
        <w:rPr>
          <w:color w:val="000000"/>
          <w:shd w:val="clear" w:color="auto" w:fill="FFFFFF"/>
        </w:rPr>
      </w:pPr>
      <w:proofErr w:type="spellStart"/>
      <w:r w:rsidRPr="00CA5F46">
        <w:rPr>
          <w:color w:val="212529"/>
          <w:shd w:val="clear" w:color="auto" w:fill="F8F9FA"/>
        </w:rPr>
        <w:t>Нешитой</w:t>
      </w:r>
      <w:proofErr w:type="spellEnd"/>
      <w:r w:rsidRPr="00CA5F46">
        <w:rPr>
          <w:color w:val="212529"/>
          <w:shd w:val="clear" w:color="auto" w:fill="F8F9FA"/>
        </w:rPr>
        <w:t xml:space="preserve">, А. С. Инвестиции : учебник для бакалавров / А. С. </w:t>
      </w:r>
      <w:proofErr w:type="spellStart"/>
      <w:r w:rsidRPr="00CA5F46">
        <w:rPr>
          <w:color w:val="212529"/>
          <w:shd w:val="clear" w:color="auto" w:fill="F8F9FA"/>
        </w:rPr>
        <w:t>Нешитой</w:t>
      </w:r>
      <w:proofErr w:type="spellEnd"/>
      <w:r w:rsidRPr="00CA5F46">
        <w:rPr>
          <w:color w:val="212529"/>
          <w:shd w:val="clear" w:color="auto" w:fill="F8F9FA"/>
        </w:rPr>
        <w:t>. — 9-е изд. — Москва : Дашков и К, 2018. — 352 c. — ISBN 978-5-394-02216-6. — Текст : электронный // Электронно-библиотечная система IPR BOOKS : [сайт]. — URL: https://www.iprbookshop.ru/85158.html</w:t>
      </w:r>
    </w:p>
    <w:p w:rsidR="004367A0" w:rsidRPr="00CA5F46" w:rsidRDefault="004367A0" w:rsidP="006B074B">
      <w:pPr>
        <w:pStyle w:val="a4"/>
        <w:numPr>
          <w:ilvl w:val="0"/>
          <w:numId w:val="15"/>
        </w:numPr>
        <w:ind w:left="0" w:firstLine="709"/>
        <w:jc w:val="both"/>
        <w:rPr>
          <w:color w:val="000000"/>
          <w:shd w:val="clear" w:color="auto" w:fill="FFFFFF"/>
        </w:rPr>
      </w:pPr>
      <w:r w:rsidRPr="00CA5F46">
        <w:rPr>
          <w:color w:val="212529"/>
          <w:shd w:val="clear" w:color="auto" w:fill="F8F9FA"/>
        </w:rPr>
        <w:t xml:space="preserve">Инвестиции : учебник / Л. И. </w:t>
      </w:r>
      <w:proofErr w:type="spellStart"/>
      <w:r w:rsidRPr="00CA5F46">
        <w:rPr>
          <w:color w:val="212529"/>
          <w:shd w:val="clear" w:color="auto" w:fill="F8F9FA"/>
        </w:rPr>
        <w:t>Юзвович</w:t>
      </w:r>
      <w:proofErr w:type="spellEnd"/>
      <w:r w:rsidRPr="00CA5F46">
        <w:rPr>
          <w:color w:val="212529"/>
          <w:shd w:val="clear" w:color="auto" w:fill="F8F9FA"/>
        </w:rPr>
        <w:t xml:space="preserve">, Е. Г. Князева, Е. А. Разумовская [и др.] ; под редакцией Л. И. </w:t>
      </w:r>
      <w:proofErr w:type="spellStart"/>
      <w:r w:rsidRPr="00CA5F46">
        <w:rPr>
          <w:color w:val="212529"/>
          <w:shd w:val="clear" w:color="auto" w:fill="F8F9FA"/>
        </w:rPr>
        <w:t>Юзвович</w:t>
      </w:r>
      <w:proofErr w:type="spellEnd"/>
      <w:r w:rsidRPr="00CA5F46">
        <w:rPr>
          <w:color w:val="212529"/>
          <w:shd w:val="clear" w:color="auto" w:fill="F8F9FA"/>
        </w:rPr>
        <w:t>. — 2-е изд. — Екатеринбург : Издательство Уральского университета, 2018. — 610 c. — ISBN 978-5-7996-2452-1. — Текст : электронный // Электронно-библиотечная система IPR BOOKS : [сайт]. — URL: https://www.iprbookshop.ru/106374.html </w:t>
      </w:r>
    </w:p>
    <w:p w:rsidR="004367A0" w:rsidRDefault="004367A0" w:rsidP="00CA5F46">
      <w:pPr>
        <w:shd w:val="clear" w:color="auto" w:fill="FFFFFF"/>
        <w:ind w:firstLine="709"/>
        <w:jc w:val="both"/>
        <w:rPr>
          <w:b/>
          <w:bCs/>
          <w:i/>
          <w:iCs/>
        </w:rPr>
      </w:pPr>
    </w:p>
    <w:p w:rsidR="004367A0" w:rsidRPr="00DC11F5" w:rsidRDefault="004367A0" w:rsidP="001D6E28">
      <w:pPr>
        <w:numPr>
          <w:ilvl w:val="0"/>
          <w:numId w:val="7"/>
        </w:numPr>
        <w:shd w:val="clear" w:color="auto" w:fill="FFFFFF"/>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4367A0" w:rsidRPr="00DC11F5" w:rsidRDefault="004367A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367A0" w:rsidRPr="00DC11F5" w:rsidRDefault="004367A0" w:rsidP="00D00133">
      <w:pPr>
        <w:autoSpaceDE w:val="0"/>
        <w:autoSpaceDN w:val="0"/>
        <w:adjustRightInd w:val="0"/>
        <w:ind w:left="720"/>
        <w:jc w:val="both"/>
      </w:pPr>
      <w:r w:rsidRPr="00DC11F5">
        <w:t>- текущий контроль успеваемости</w:t>
      </w:r>
    </w:p>
    <w:p w:rsidR="004367A0" w:rsidRPr="00DC11F5" w:rsidRDefault="004367A0" w:rsidP="00034A75">
      <w:pPr>
        <w:autoSpaceDE w:val="0"/>
        <w:autoSpaceDN w:val="0"/>
        <w:adjustRightInd w:val="0"/>
        <w:ind w:left="720"/>
        <w:jc w:val="both"/>
      </w:pPr>
      <w:r w:rsidRPr="00DC11F5">
        <w:t>- промежуточная аттестация обучающихся по дисциплине</w:t>
      </w:r>
    </w:p>
    <w:p w:rsidR="004367A0" w:rsidRPr="00DC11F5" w:rsidRDefault="004367A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367A0" w:rsidRPr="00DC11F5" w:rsidRDefault="004367A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367A0" w:rsidRPr="00DC11F5" w:rsidRDefault="004367A0" w:rsidP="00D00133">
      <w:pPr>
        <w:autoSpaceDE w:val="0"/>
        <w:autoSpaceDN w:val="0"/>
        <w:adjustRightInd w:val="0"/>
        <w:ind w:left="720"/>
        <w:jc w:val="both"/>
        <w:rPr>
          <w:i/>
          <w:iCs/>
        </w:rPr>
      </w:pPr>
    </w:p>
    <w:p w:rsidR="004367A0" w:rsidRPr="00BE57FE" w:rsidRDefault="004367A0" w:rsidP="006B074B">
      <w:pPr>
        <w:pStyle w:val="a4"/>
        <w:numPr>
          <w:ilvl w:val="1"/>
          <w:numId w:val="45"/>
        </w:numPr>
        <w:jc w:val="both"/>
        <w:rPr>
          <w:b/>
          <w:iCs/>
        </w:rPr>
      </w:pPr>
      <w:r w:rsidRPr="00BE57FE">
        <w:rPr>
          <w:b/>
          <w:iCs/>
        </w:rPr>
        <w:t>Паспорт фонда оценочных средств для проведения текущей аттестации по дисциплине (модулю)</w:t>
      </w:r>
    </w:p>
    <w:p w:rsidR="004367A0" w:rsidRPr="00DC11F5" w:rsidRDefault="004367A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4367A0" w:rsidRPr="00DC11F5" w:rsidTr="00233F69">
        <w:tc>
          <w:tcPr>
            <w:tcW w:w="709" w:type="dxa"/>
          </w:tcPr>
          <w:p w:rsidR="004367A0" w:rsidRPr="00DC11F5" w:rsidRDefault="004367A0" w:rsidP="00935672">
            <w:pPr>
              <w:pStyle w:val="a4"/>
              <w:ind w:left="0"/>
              <w:jc w:val="center"/>
              <w:rPr>
                <w:b/>
              </w:rPr>
            </w:pPr>
            <w:r w:rsidRPr="00DC11F5">
              <w:rPr>
                <w:b/>
              </w:rPr>
              <w:t>№ п/п</w:t>
            </w:r>
          </w:p>
        </w:tc>
        <w:tc>
          <w:tcPr>
            <w:tcW w:w="2835" w:type="dxa"/>
          </w:tcPr>
          <w:p w:rsidR="004367A0" w:rsidRPr="00DC11F5" w:rsidRDefault="004367A0" w:rsidP="00935672">
            <w:pPr>
              <w:pStyle w:val="a4"/>
              <w:ind w:left="0"/>
              <w:jc w:val="center"/>
              <w:rPr>
                <w:b/>
              </w:rPr>
            </w:pPr>
            <w:r w:rsidRPr="00DC11F5">
              <w:rPr>
                <w:b/>
              </w:rPr>
              <w:t>Контролируемые разделы (темы)</w:t>
            </w:r>
          </w:p>
        </w:tc>
        <w:tc>
          <w:tcPr>
            <w:tcW w:w="1559" w:type="dxa"/>
          </w:tcPr>
          <w:p w:rsidR="004367A0" w:rsidRPr="00DC11F5" w:rsidRDefault="004367A0" w:rsidP="00935672">
            <w:pPr>
              <w:pStyle w:val="a4"/>
              <w:ind w:left="0"/>
              <w:jc w:val="center"/>
              <w:rPr>
                <w:b/>
              </w:rPr>
            </w:pPr>
            <w:r w:rsidRPr="00DC11F5">
              <w:rPr>
                <w:b/>
              </w:rPr>
              <w:t>Код контролируемой компетенции</w:t>
            </w:r>
          </w:p>
        </w:tc>
        <w:tc>
          <w:tcPr>
            <w:tcW w:w="4394" w:type="dxa"/>
          </w:tcPr>
          <w:p w:rsidR="004367A0" w:rsidRPr="00DC11F5" w:rsidRDefault="004367A0" w:rsidP="00935672">
            <w:pPr>
              <w:pStyle w:val="a4"/>
              <w:ind w:left="0"/>
              <w:rPr>
                <w:b/>
              </w:rPr>
            </w:pPr>
            <w:r w:rsidRPr="00DC11F5">
              <w:rPr>
                <w:b/>
              </w:rPr>
              <w:t xml:space="preserve"> Наименование оценочного средства</w:t>
            </w:r>
          </w:p>
        </w:tc>
      </w:tr>
      <w:tr w:rsidR="004367A0" w:rsidRPr="00DC11F5" w:rsidTr="00233F69">
        <w:tc>
          <w:tcPr>
            <w:tcW w:w="709" w:type="dxa"/>
          </w:tcPr>
          <w:p w:rsidR="004367A0" w:rsidRPr="00DC11F5" w:rsidRDefault="004367A0" w:rsidP="00F0399E">
            <w:pPr>
              <w:pStyle w:val="a4"/>
              <w:numPr>
                <w:ilvl w:val="0"/>
                <w:numId w:val="3"/>
              </w:numPr>
              <w:ind w:left="0"/>
            </w:pPr>
            <w:r>
              <w:t>1</w:t>
            </w:r>
          </w:p>
        </w:tc>
        <w:tc>
          <w:tcPr>
            <w:tcW w:w="2835" w:type="dxa"/>
          </w:tcPr>
          <w:p w:rsidR="004367A0" w:rsidRPr="0092051F" w:rsidRDefault="004367A0" w:rsidP="00CA5F46">
            <w:pPr>
              <w:pStyle w:val="11"/>
              <w:spacing w:after="0" w:line="240" w:lineRule="auto"/>
              <w:ind w:left="0"/>
              <w:jc w:val="both"/>
              <w:rPr>
                <w:rFonts w:ascii="Times New Roman" w:hAnsi="Times New Roman"/>
                <w:spacing w:val="2"/>
              </w:rPr>
            </w:pPr>
            <w:r w:rsidRPr="0092051F">
              <w:rPr>
                <w:rFonts w:ascii="Times New Roman" w:hAnsi="Times New Roman"/>
                <w:spacing w:val="2"/>
              </w:rPr>
              <w:t>Инвестиции и их экономическая сущность</w:t>
            </w:r>
          </w:p>
        </w:tc>
        <w:tc>
          <w:tcPr>
            <w:tcW w:w="1559" w:type="dxa"/>
          </w:tcPr>
          <w:p w:rsidR="004367A0" w:rsidRDefault="004367A0" w:rsidP="00935672">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Pr="00DC11F5" w:rsidRDefault="004367A0" w:rsidP="00CA5F46">
            <w:pPr>
              <w:pStyle w:val="a4"/>
              <w:ind w:left="0"/>
              <w:jc w:val="both"/>
            </w:pPr>
          </w:p>
        </w:tc>
        <w:tc>
          <w:tcPr>
            <w:tcW w:w="4394" w:type="dxa"/>
          </w:tcPr>
          <w:p w:rsidR="004367A0" w:rsidRPr="00DC11F5" w:rsidRDefault="004367A0" w:rsidP="00233F69">
            <w:pPr>
              <w:pStyle w:val="a4"/>
              <w:ind w:left="0"/>
              <w:jc w:val="both"/>
            </w:pPr>
            <w:r>
              <w:t>Вопросы к занятию</w:t>
            </w:r>
            <w:r w:rsidRPr="00DC11F5">
              <w:t xml:space="preserve">, </w:t>
            </w:r>
            <w:r>
              <w:t>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2</w:t>
            </w:r>
          </w:p>
        </w:tc>
        <w:tc>
          <w:tcPr>
            <w:tcW w:w="2835" w:type="dxa"/>
          </w:tcPr>
          <w:p w:rsidR="004367A0" w:rsidRPr="0092051F" w:rsidRDefault="004367A0" w:rsidP="00CA5F46">
            <w:pPr>
              <w:jc w:val="both"/>
            </w:pPr>
            <w:r w:rsidRPr="0092051F">
              <w:rPr>
                <w:sz w:val="22"/>
                <w:szCs w:val="22"/>
              </w:rPr>
              <w:t>Классификация инвестиций</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A5F46"/>
        </w:tc>
        <w:tc>
          <w:tcPr>
            <w:tcW w:w="4394" w:type="dxa"/>
          </w:tcPr>
          <w:p w:rsidR="004367A0" w:rsidRPr="00DC11F5" w:rsidRDefault="004367A0" w:rsidP="00233F69">
            <w:pPr>
              <w:pStyle w:val="a4"/>
              <w:ind w:left="0"/>
              <w:jc w:val="both"/>
            </w:pPr>
            <w:r>
              <w:t>Вопросы к занятию</w:t>
            </w:r>
            <w:r w:rsidRPr="00DC11F5">
              <w:t xml:space="preserve">, </w:t>
            </w:r>
            <w:r>
              <w:t>защита информационного проекта (презентации)</w:t>
            </w:r>
          </w:p>
        </w:tc>
      </w:tr>
      <w:tr w:rsidR="004367A0" w:rsidRPr="00DC11F5" w:rsidTr="00233F69">
        <w:tc>
          <w:tcPr>
            <w:tcW w:w="709" w:type="dxa"/>
          </w:tcPr>
          <w:p w:rsidR="004367A0" w:rsidRPr="00DC11F5" w:rsidRDefault="004367A0" w:rsidP="00F0399E">
            <w:pPr>
              <w:pStyle w:val="a4"/>
              <w:numPr>
                <w:ilvl w:val="0"/>
                <w:numId w:val="3"/>
              </w:numPr>
              <w:ind w:left="0"/>
            </w:pPr>
            <w:r>
              <w:t>3</w:t>
            </w:r>
          </w:p>
        </w:tc>
        <w:tc>
          <w:tcPr>
            <w:tcW w:w="2835" w:type="dxa"/>
          </w:tcPr>
          <w:p w:rsidR="004367A0" w:rsidRPr="0092051F" w:rsidRDefault="004367A0" w:rsidP="00CA5F46">
            <w:pPr>
              <w:jc w:val="both"/>
            </w:pPr>
            <w:r w:rsidRPr="0092051F">
              <w:rPr>
                <w:sz w:val="22"/>
                <w:szCs w:val="22"/>
              </w:rPr>
              <w:t>Инвестиционная деятельность</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A5F46">
            <w:r>
              <w:t>ПК-5</w:t>
            </w:r>
          </w:p>
        </w:tc>
        <w:tc>
          <w:tcPr>
            <w:tcW w:w="4394" w:type="dxa"/>
          </w:tcPr>
          <w:p w:rsidR="004367A0" w:rsidRPr="00DC11F5" w:rsidRDefault="004367A0" w:rsidP="0065192A">
            <w:pPr>
              <w:pStyle w:val="a4"/>
              <w:ind w:left="0"/>
              <w:jc w:val="both"/>
            </w:pPr>
            <w:r>
              <w:t>Вопросы к занятию</w:t>
            </w:r>
            <w:r w:rsidRPr="00DC11F5">
              <w:t xml:space="preserve">, </w:t>
            </w:r>
            <w:r>
              <w:t>защита информационного проекта (презентации)</w:t>
            </w:r>
          </w:p>
        </w:tc>
      </w:tr>
      <w:tr w:rsidR="004367A0" w:rsidRPr="00DC11F5" w:rsidTr="00233F69">
        <w:tc>
          <w:tcPr>
            <w:tcW w:w="709" w:type="dxa"/>
          </w:tcPr>
          <w:p w:rsidR="004367A0" w:rsidRPr="00DC11F5" w:rsidRDefault="004367A0" w:rsidP="00F0399E">
            <w:pPr>
              <w:pStyle w:val="a4"/>
              <w:numPr>
                <w:ilvl w:val="0"/>
                <w:numId w:val="3"/>
              </w:numPr>
              <w:ind w:left="0"/>
            </w:pPr>
            <w:r>
              <w:t>4</w:t>
            </w:r>
          </w:p>
        </w:tc>
        <w:tc>
          <w:tcPr>
            <w:tcW w:w="2835" w:type="dxa"/>
          </w:tcPr>
          <w:p w:rsidR="004367A0" w:rsidRPr="0092051F" w:rsidRDefault="004367A0" w:rsidP="00CA5F46">
            <w:pPr>
              <w:jc w:val="both"/>
            </w:pPr>
            <w:r w:rsidRPr="0092051F">
              <w:rPr>
                <w:sz w:val="22"/>
                <w:szCs w:val="22"/>
              </w:rPr>
              <w:t>Правовые основы инвестиционной деятельности в РФ</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tc>
        <w:tc>
          <w:tcPr>
            <w:tcW w:w="4394" w:type="dxa"/>
          </w:tcPr>
          <w:p w:rsidR="004367A0" w:rsidRDefault="004367A0">
            <w:r w:rsidRPr="00F449E8">
              <w:t>Вопросы к занятию, защита информационного проекта (презентации)</w:t>
            </w:r>
          </w:p>
        </w:tc>
      </w:tr>
      <w:tr w:rsidR="004367A0" w:rsidRPr="00DC11F5" w:rsidTr="00233F69">
        <w:tc>
          <w:tcPr>
            <w:tcW w:w="709" w:type="dxa"/>
          </w:tcPr>
          <w:p w:rsidR="004367A0" w:rsidRPr="00DC11F5" w:rsidRDefault="004367A0" w:rsidP="00F0399E">
            <w:pPr>
              <w:pStyle w:val="a4"/>
              <w:numPr>
                <w:ilvl w:val="0"/>
                <w:numId w:val="3"/>
              </w:numPr>
              <w:ind w:left="0"/>
            </w:pPr>
            <w:r>
              <w:t>5</w:t>
            </w:r>
          </w:p>
        </w:tc>
        <w:tc>
          <w:tcPr>
            <w:tcW w:w="2835" w:type="dxa"/>
          </w:tcPr>
          <w:p w:rsidR="004367A0" w:rsidRPr="0092051F" w:rsidRDefault="004367A0" w:rsidP="00CA5F46">
            <w:pPr>
              <w:jc w:val="both"/>
            </w:pPr>
            <w:r w:rsidRPr="0092051F">
              <w:rPr>
                <w:sz w:val="22"/>
                <w:szCs w:val="22"/>
              </w:rPr>
              <w:t>Инвестиционная политика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tc>
        <w:tc>
          <w:tcPr>
            <w:tcW w:w="4394" w:type="dxa"/>
          </w:tcPr>
          <w:p w:rsidR="004367A0" w:rsidRDefault="004367A0">
            <w:r w:rsidRPr="00F449E8">
              <w:t>Вопросы к занятию, защита информационного проекта (презентации)</w:t>
            </w:r>
          </w:p>
        </w:tc>
      </w:tr>
      <w:tr w:rsidR="004367A0" w:rsidRPr="00DC11F5" w:rsidTr="00233F69">
        <w:tc>
          <w:tcPr>
            <w:tcW w:w="709" w:type="dxa"/>
          </w:tcPr>
          <w:p w:rsidR="004367A0" w:rsidRPr="00DC11F5" w:rsidRDefault="004367A0" w:rsidP="00F0399E">
            <w:pPr>
              <w:pStyle w:val="a4"/>
              <w:numPr>
                <w:ilvl w:val="0"/>
                <w:numId w:val="3"/>
              </w:numPr>
              <w:ind w:left="0"/>
            </w:pPr>
            <w:r>
              <w:t>6</w:t>
            </w:r>
          </w:p>
        </w:tc>
        <w:tc>
          <w:tcPr>
            <w:tcW w:w="2835" w:type="dxa"/>
          </w:tcPr>
          <w:p w:rsidR="004367A0" w:rsidRPr="0092051F" w:rsidRDefault="004367A0" w:rsidP="00CA5F46">
            <w:pPr>
              <w:jc w:val="both"/>
            </w:pPr>
            <w:r w:rsidRPr="0092051F">
              <w:rPr>
                <w:sz w:val="22"/>
                <w:szCs w:val="22"/>
              </w:rPr>
              <w:t>Инвестиционный проект: определение и виды</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A5F46">
            <w:r>
              <w:t>ПК-5</w:t>
            </w:r>
          </w:p>
        </w:tc>
        <w:tc>
          <w:tcPr>
            <w:tcW w:w="4394" w:type="dxa"/>
          </w:tcPr>
          <w:p w:rsidR="004367A0" w:rsidRDefault="004367A0">
            <w:r w:rsidRPr="00F449E8">
              <w:t>Вопросы к занятию,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7</w:t>
            </w:r>
          </w:p>
        </w:tc>
        <w:tc>
          <w:tcPr>
            <w:tcW w:w="2835" w:type="dxa"/>
          </w:tcPr>
          <w:p w:rsidR="004367A0" w:rsidRPr="0092051F" w:rsidRDefault="004367A0" w:rsidP="00CA5F46">
            <w:pPr>
              <w:jc w:val="both"/>
            </w:pPr>
            <w:r w:rsidRPr="0092051F">
              <w:rPr>
                <w:sz w:val="22"/>
                <w:szCs w:val="22"/>
              </w:rPr>
              <w:t>Источники финансирования инвестиций</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A5F46">
            <w:r>
              <w:t>ПК-5</w:t>
            </w:r>
          </w:p>
        </w:tc>
        <w:tc>
          <w:tcPr>
            <w:tcW w:w="4394" w:type="dxa"/>
          </w:tcPr>
          <w:p w:rsidR="004367A0" w:rsidRDefault="004367A0">
            <w:r w:rsidRPr="00E73777">
              <w:t>Вопросы к занятию,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8</w:t>
            </w:r>
          </w:p>
        </w:tc>
        <w:tc>
          <w:tcPr>
            <w:tcW w:w="2835" w:type="dxa"/>
          </w:tcPr>
          <w:p w:rsidR="004367A0" w:rsidRPr="0092051F" w:rsidRDefault="004367A0" w:rsidP="00CA5F46">
            <w:pPr>
              <w:jc w:val="both"/>
            </w:pPr>
            <w:r w:rsidRPr="0092051F">
              <w:rPr>
                <w:sz w:val="22"/>
                <w:szCs w:val="22"/>
              </w:rPr>
              <w:t>Основные принципы оценки инвестиционных проектов</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A5F46">
            <w:r>
              <w:t>ПК-5</w:t>
            </w:r>
          </w:p>
        </w:tc>
        <w:tc>
          <w:tcPr>
            <w:tcW w:w="4394" w:type="dxa"/>
          </w:tcPr>
          <w:p w:rsidR="004367A0" w:rsidRDefault="004367A0">
            <w:r w:rsidRPr="00E73777">
              <w:t>Вопросы к занятию,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9</w:t>
            </w:r>
          </w:p>
        </w:tc>
        <w:tc>
          <w:tcPr>
            <w:tcW w:w="2835" w:type="dxa"/>
          </w:tcPr>
          <w:p w:rsidR="004367A0" w:rsidRPr="0092051F" w:rsidRDefault="004367A0" w:rsidP="00CA5F46">
            <w:pPr>
              <w:jc w:val="both"/>
            </w:pPr>
            <w:r w:rsidRPr="0092051F">
              <w:rPr>
                <w:sz w:val="22"/>
                <w:szCs w:val="22"/>
              </w:rPr>
              <w:t>Оценка эффективности инвестиционных проектов</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A5F46"/>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10</w:t>
            </w:r>
          </w:p>
        </w:tc>
        <w:tc>
          <w:tcPr>
            <w:tcW w:w="2835" w:type="dxa"/>
          </w:tcPr>
          <w:p w:rsidR="004367A0" w:rsidRPr="0092051F" w:rsidRDefault="004367A0" w:rsidP="00CA5F46">
            <w:pPr>
              <w:jc w:val="both"/>
            </w:pPr>
            <w:r w:rsidRPr="0092051F">
              <w:rPr>
                <w:sz w:val="22"/>
                <w:szCs w:val="22"/>
              </w:rPr>
              <w:t>Простые методы оценки инвестиций</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11</w:t>
            </w:r>
          </w:p>
        </w:tc>
        <w:tc>
          <w:tcPr>
            <w:tcW w:w="2835" w:type="dxa"/>
          </w:tcPr>
          <w:p w:rsidR="004367A0" w:rsidRPr="0092051F" w:rsidRDefault="004367A0" w:rsidP="00CA5F46">
            <w:pPr>
              <w:jc w:val="both"/>
            </w:pPr>
            <w:r w:rsidRPr="0092051F">
              <w:rPr>
                <w:sz w:val="22"/>
                <w:szCs w:val="22"/>
              </w:rPr>
              <w:t>Денежный поток инвестиционного проекта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12</w:t>
            </w:r>
          </w:p>
        </w:tc>
        <w:tc>
          <w:tcPr>
            <w:tcW w:w="2835" w:type="dxa"/>
          </w:tcPr>
          <w:p w:rsidR="004367A0" w:rsidRPr="0092051F" w:rsidRDefault="004367A0" w:rsidP="00CA5F46">
            <w:pPr>
              <w:jc w:val="both"/>
            </w:pPr>
            <w:r w:rsidRPr="0092051F">
              <w:rPr>
                <w:sz w:val="22"/>
                <w:szCs w:val="22"/>
              </w:rPr>
              <w:t>Сложные методы оценки инвестиций</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13</w:t>
            </w:r>
          </w:p>
        </w:tc>
        <w:tc>
          <w:tcPr>
            <w:tcW w:w="2835" w:type="dxa"/>
          </w:tcPr>
          <w:p w:rsidR="004367A0" w:rsidRPr="0092051F" w:rsidRDefault="004367A0" w:rsidP="00CA5F46">
            <w:r w:rsidRPr="0092051F">
              <w:rPr>
                <w:sz w:val="22"/>
                <w:szCs w:val="22"/>
              </w:rPr>
              <w:t>Оценка эффективности инвестиций с позиции интересов участников проекта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r>
              <w:t>ПК-5</w:t>
            </w:r>
          </w:p>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14</w:t>
            </w:r>
          </w:p>
        </w:tc>
        <w:tc>
          <w:tcPr>
            <w:tcW w:w="2835" w:type="dxa"/>
          </w:tcPr>
          <w:p w:rsidR="004367A0" w:rsidRPr="0092051F" w:rsidRDefault="004367A0" w:rsidP="00CA5F46">
            <w:pPr>
              <w:jc w:val="both"/>
            </w:pPr>
            <w:r w:rsidRPr="0092051F">
              <w:rPr>
                <w:sz w:val="22"/>
                <w:szCs w:val="22"/>
              </w:rPr>
              <w:t>Оценка эффективности проекта в целом: общественная и коммерческая эффективность</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15</w:t>
            </w:r>
          </w:p>
        </w:tc>
        <w:tc>
          <w:tcPr>
            <w:tcW w:w="2835" w:type="dxa"/>
          </w:tcPr>
          <w:p w:rsidR="004367A0" w:rsidRPr="0092051F" w:rsidRDefault="004367A0" w:rsidP="00CA5F46">
            <w:r w:rsidRPr="0092051F">
              <w:rPr>
                <w:sz w:val="22"/>
                <w:szCs w:val="22"/>
              </w:rPr>
              <w:t>Влияние инфляции на инвестиции</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16</w:t>
            </w:r>
          </w:p>
        </w:tc>
        <w:tc>
          <w:tcPr>
            <w:tcW w:w="2835" w:type="dxa"/>
          </w:tcPr>
          <w:p w:rsidR="004367A0" w:rsidRPr="0092051F" w:rsidRDefault="004367A0" w:rsidP="00CA5F46">
            <w:pPr>
              <w:jc w:val="both"/>
            </w:pPr>
            <w:r w:rsidRPr="0092051F">
              <w:rPr>
                <w:sz w:val="22"/>
                <w:szCs w:val="22"/>
              </w:rPr>
              <w:t>Оценка инвестиций в условиях риска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17</w:t>
            </w:r>
          </w:p>
        </w:tc>
        <w:tc>
          <w:tcPr>
            <w:tcW w:w="2835" w:type="dxa"/>
          </w:tcPr>
          <w:p w:rsidR="004367A0" w:rsidRPr="0092051F" w:rsidRDefault="004367A0" w:rsidP="00CA5F46">
            <w:pPr>
              <w:jc w:val="both"/>
            </w:pPr>
            <w:r w:rsidRPr="0092051F">
              <w:rPr>
                <w:sz w:val="22"/>
                <w:szCs w:val="22"/>
              </w:rPr>
              <w:t>Оценка финансовой устойчивости инвестиционного проекта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tc>
        <w:tc>
          <w:tcPr>
            <w:tcW w:w="4394" w:type="dxa"/>
          </w:tcPr>
          <w:p w:rsidR="004367A0" w:rsidRDefault="004367A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r>
              <w:t>18</w:t>
            </w:r>
          </w:p>
        </w:tc>
        <w:tc>
          <w:tcPr>
            <w:tcW w:w="2835" w:type="dxa"/>
          </w:tcPr>
          <w:p w:rsidR="004367A0" w:rsidRPr="0092051F" w:rsidRDefault="004367A0" w:rsidP="00CA5F46">
            <w:pPr>
              <w:jc w:val="both"/>
            </w:pPr>
            <w:r w:rsidRPr="0092051F">
              <w:rPr>
                <w:sz w:val="22"/>
                <w:szCs w:val="22"/>
              </w:rPr>
              <w:t>Проекты по техническому перевооружению производства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C36FC">
            <w:pPr>
              <w:pStyle w:val="a4"/>
              <w:ind w:left="0"/>
              <w:jc w:val="both"/>
            </w:pPr>
            <w:r>
              <w:t>ПК-4</w:t>
            </w:r>
          </w:p>
        </w:tc>
        <w:tc>
          <w:tcPr>
            <w:tcW w:w="4394" w:type="dxa"/>
          </w:tcPr>
          <w:p w:rsidR="004367A0" w:rsidRDefault="004367A0" w:rsidP="00233F69">
            <w:pPr>
              <w:pStyle w:val="a4"/>
              <w:ind w:left="0"/>
              <w:jc w:val="both"/>
            </w:pPr>
            <w:r>
              <w:t>Вопросы к занятию</w:t>
            </w:r>
            <w:r w:rsidRPr="00DC11F5">
              <w:t xml:space="preserve">, </w:t>
            </w:r>
            <w:r>
              <w:t>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p>
        </w:tc>
        <w:tc>
          <w:tcPr>
            <w:tcW w:w="2835" w:type="dxa"/>
          </w:tcPr>
          <w:p w:rsidR="004367A0" w:rsidRPr="0092051F" w:rsidRDefault="004367A0" w:rsidP="00CA5F46">
            <w:pPr>
              <w:jc w:val="both"/>
            </w:pPr>
            <w:r w:rsidRPr="0092051F">
              <w:rPr>
                <w:sz w:val="22"/>
                <w:szCs w:val="22"/>
              </w:rPr>
              <w:t>Проекты с использованием лизинга</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pPr>
              <w:pStyle w:val="a4"/>
              <w:ind w:left="0"/>
              <w:jc w:val="both"/>
            </w:pPr>
          </w:p>
        </w:tc>
        <w:tc>
          <w:tcPr>
            <w:tcW w:w="4394" w:type="dxa"/>
          </w:tcPr>
          <w:p w:rsidR="004367A0" w:rsidRDefault="004367A0" w:rsidP="00233F69">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p>
        </w:tc>
        <w:tc>
          <w:tcPr>
            <w:tcW w:w="2835" w:type="dxa"/>
          </w:tcPr>
          <w:p w:rsidR="004367A0" w:rsidRPr="0092051F" w:rsidRDefault="004367A0" w:rsidP="00CA5F46">
            <w:pPr>
              <w:jc w:val="both"/>
            </w:pPr>
            <w:r w:rsidRPr="0092051F">
              <w:rPr>
                <w:sz w:val="22"/>
                <w:szCs w:val="22"/>
              </w:rPr>
              <w:t>Особенности использования инвестиций при оценке объектов</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C36FC">
            <w:pPr>
              <w:pStyle w:val="a4"/>
              <w:ind w:left="0"/>
              <w:jc w:val="both"/>
            </w:pPr>
            <w:r>
              <w:t>ПК-4</w:t>
            </w:r>
          </w:p>
        </w:tc>
        <w:tc>
          <w:tcPr>
            <w:tcW w:w="4394" w:type="dxa"/>
          </w:tcPr>
          <w:p w:rsidR="004367A0" w:rsidRDefault="004367A0" w:rsidP="00233F69">
            <w:pPr>
              <w:pStyle w:val="a4"/>
              <w:ind w:left="0"/>
              <w:jc w:val="both"/>
            </w:pPr>
            <w:r>
              <w:t>Вопросы к занятию</w:t>
            </w:r>
            <w:r w:rsidRPr="00DC11F5">
              <w:t xml:space="preserve">, </w:t>
            </w:r>
            <w:r>
              <w:t>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p>
        </w:tc>
        <w:tc>
          <w:tcPr>
            <w:tcW w:w="2835" w:type="dxa"/>
          </w:tcPr>
          <w:p w:rsidR="004367A0" w:rsidRPr="0092051F" w:rsidRDefault="004367A0" w:rsidP="00CA5F46">
            <w:pPr>
              <w:jc w:val="both"/>
            </w:pPr>
            <w:r w:rsidRPr="0092051F">
              <w:rPr>
                <w:sz w:val="22"/>
                <w:szCs w:val="22"/>
              </w:rPr>
              <w:t>Инновационные проекты</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C36FC">
            <w:pPr>
              <w:pStyle w:val="a4"/>
              <w:ind w:left="0"/>
              <w:jc w:val="both"/>
            </w:pPr>
            <w:r>
              <w:t>ПК-4</w:t>
            </w:r>
          </w:p>
        </w:tc>
        <w:tc>
          <w:tcPr>
            <w:tcW w:w="4394" w:type="dxa"/>
          </w:tcPr>
          <w:p w:rsidR="004367A0" w:rsidRDefault="004367A0" w:rsidP="00233F69">
            <w:pPr>
              <w:pStyle w:val="a4"/>
              <w:ind w:left="0"/>
              <w:jc w:val="both"/>
            </w:pPr>
            <w:r>
              <w:t>Вопросы к занятию</w:t>
            </w:r>
            <w:r w:rsidRPr="00DC11F5">
              <w:t xml:space="preserve">, </w:t>
            </w:r>
            <w:r>
              <w:t>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p>
        </w:tc>
        <w:tc>
          <w:tcPr>
            <w:tcW w:w="2835" w:type="dxa"/>
          </w:tcPr>
          <w:p w:rsidR="004367A0" w:rsidRPr="0092051F" w:rsidRDefault="004367A0" w:rsidP="00CA5F46">
            <w:pPr>
              <w:jc w:val="both"/>
            </w:pPr>
            <w:r w:rsidRPr="0092051F">
              <w:rPr>
                <w:sz w:val="22"/>
                <w:szCs w:val="22"/>
              </w:rPr>
              <w:t>Оценка финансовых инвестиций</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A5F46">
            <w:pPr>
              <w:pStyle w:val="a4"/>
              <w:ind w:left="0"/>
              <w:jc w:val="both"/>
            </w:pPr>
            <w:r>
              <w:t>ПК-4</w:t>
            </w:r>
          </w:p>
          <w:p w:rsidR="004367A0" w:rsidRDefault="004367A0" w:rsidP="00CC36FC">
            <w:pPr>
              <w:pStyle w:val="a4"/>
              <w:ind w:left="0"/>
              <w:jc w:val="both"/>
            </w:pPr>
          </w:p>
        </w:tc>
        <w:tc>
          <w:tcPr>
            <w:tcW w:w="4394" w:type="dxa"/>
          </w:tcPr>
          <w:p w:rsidR="004367A0" w:rsidRDefault="004367A0" w:rsidP="00233F69">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4367A0" w:rsidRPr="00DC11F5" w:rsidTr="00233F69">
        <w:tc>
          <w:tcPr>
            <w:tcW w:w="709" w:type="dxa"/>
          </w:tcPr>
          <w:p w:rsidR="004367A0" w:rsidRDefault="004367A0" w:rsidP="00F0399E">
            <w:pPr>
              <w:pStyle w:val="a4"/>
              <w:numPr>
                <w:ilvl w:val="0"/>
                <w:numId w:val="3"/>
              </w:numPr>
              <w:ind w:left="0"/>
            </w:pPr>
          </w:p>
        </w:tc>
        <w:tc>
          <w:tcPr>
            <w:tcW w:w="2835" w:type="dxa"/>
          </w:tcPr>
          <w:p w:rsidR="004367A0" w:rsidRPr="0092051F" w:rsidRDefault="004367A0" w:rsidP="00CA5F46">
            <w:r w:rsidRPr="0092051F">
              <w:rPr>
                <w:sz w:val="22"/>
                <w:szCs w:val="22"/>
              </w:rPr>
              <w:t>Компьютерные программы по оценке инвестиций</w:t>
            </w:r>
          </w:p>
        </w:tc>
        <w:tc>
          <w:tcPr>
            <w:tcW w:w="1559" w:type="dxa"/>
          </w:tcPr>
          <w:p w:rsidR="004367A0" w:rsidRDefault="004367A0" w:rsidP="00CA5F46">
            <w:pPr>
              <w:pStyle w:val="a4"/>
              <w:ind w:left="0"/>
              <w:jc w:val="both"/>
            </w:pPr>
            <w:r>
              <w:t>ПК-2</w:t>
            </w:r>
          </w:p>
          <w:p w:rsidR="004367A0" w:rsidRDefault="004367A0" w:rsidP="00CA5F46">
            <w:pPr>
              <w:pStyle w:val="a4"/>
              <w:ind w:left="0"/>
              <w:jc w:val="both"/>
            </w:pPr>
            <w:r>
              <w:t>ПК-3</w:t>
            </w:r>
          </w:p>
          <w:p w:rsidR="004367A0" w:rsidRDefault="004367A0" w:rsidP="00CC36FC">
            <w:pPr>
              <w:pStyle w:val="a4"/>
              <w:ind w:left="0"/>
              <w:jc w:val="both"/>
            </w:pPr>
            <w:r>
              <w:t>ПК-4</w:t>
            </w:r>
          </w:p>
        </w:tc>
        <w:tc>
          <w:tcPr>
            <w:tcW w:w="4394" w:type="dxa"/>
          </w:tcPr>
          <w:p w:rsidR="004367A0" w:rsidRDefault="004367A0" w:rsidP="00233F69">
            <w:pPr>
              <w:pStyle w:val="a4"/>
              <w:ind w:left="0"/>
              <w:jc w:val="both"/>
            </w:pPr>
            <w:r>
              <w:t>Вопросы к занятию</w:t>
            </w:r>
            <w:r w:rsidRPr="00DC11F5">
              <w:t xml:space="preserve">, </w:t>
            </w:r>
            <w:r>
              <w:t>защита информационного проекта (презентации)</w:t>
            </w:r>
          </w:p>
        </w:tc>
      </w:tr>
    </w:tbl>
    <w:p w:rsidR="004367A0" w:rsidRDefault="004367A0" w:rsidP="00D00133">
      <w:pPr>
        <w:autoSpaceDE w:val="0"/>
        <w:autoSpaceDN w:val="0"/>
        <w:adjustRightInd w:val="0"/>
        <w:ind w:left="720"/>
        <w:jc w:val="both"/>
        <w:rPr>
          <w:iCs/>
        </w:rPr>
      </w:pPr>
    </w:p>
    <w:p w:rsidR="004367A0" w:rsidRPr="00DC11F5" w:rsidRDefault="004367A0" w:rsidP="00587B7E">
      <w:pPr>
        <w:autoSpaceDE w:val="0"/>
        <w:autoSpaceDN w:val="0"/>
        <w:adjustRightInd w:val="0"/>
        <w:ind w:firstLine="709"/>
        <w:jc w:val="both"/>
        <w:rPr>
          <w:b/>
          <w:bCs/>
          <w:iCs/>
        </w:rPr>
      </w:pPr>
      <w:r w:rsidRPr="00CB6C8A">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367A0" w:rsidRDefault="004367A0" w:rsidP="00587B7E">
      <w:pPr>
        <w:autoSpaceDE w:val="0"/>
        <w:autoSpaceDN w:val="0"/>
        <w:adjustRightInd w:val="0"/>
        <w:ind w:left="720" w:firstLine="709"/>
        <w:jc w:val="both"/>
        <w:rPr>
          <w:i/>
          <w:iCs/>
          <w:u w:val="single"/>
        </w:rPr>
      </w:pPr>
    </w:p>
    <w:p w:rsidR="004367A0" w:rsidRPr="00B500B9" w:rsidRDefault="004367A0" w:rsidP="00587B7E">
      <w:pPr>
        <w:pStyle w:val="11"/>
        <w:spacing w:after="0" w:line="240" w:lineRule="auto"/>
        <w:ind w:left="0" w:firstLine="709"/>
        <w:jc w:val="both"/>
        <w:rPr>
          <w:rFonts w:ascii="Times New Roman" w:hAnsi="Times New Roman"/>
          <w:bCs/>
          <w:color w:val="000000"/>
          <w:sz w:val="24"/>
          <w:szCs w:val="24"/>
        </w:rPr>
      </w:pPr>
      <w:r w:rsidRPr="00B500B9">
        <w:rPr>
          <w:rFonts w:ascii="Times New Roman" w:hAnsi="Times New Roman"/>
          <w:b/>
          <w:bCs/>
          <w:sz w:val="24"/>
          <w:szCs w:val="24"/>
        </w:rPr>
        <w:t xml:space="preserve">Тема 1. </w:t>
      </w:r>
      <w:r w:rsidRPr="00A9600F">
        <w:rPr>
          <w:rFonts w:ascii="Times New Roman" w:hAnsi="Times New Roman"/>
          <w:spacing w:val="2"/>
          <w:sz w:val="24"/>
          <w:szCs w:val="24"/>
        </w:rPr>
        <w:t>Инвестиции и их экономическая сущность</w:t>
      </w:r>
    </w:p>
    <w:p w:rsidR="004367A0" w:rsidRPr="000A1B03" w:rsidRDefault="004367A0" w:rsidP="000A1B03">
      <w:pPr>
        <w:ind w:firstLine="709"/>
        <w:jc w:val="both"/>
      </w:pPr>
      <w:r w:rsidRPr="000A1B03">
        <w:t>Вопросы к занятию</w:t>
      </w:r>
    </w:p>
    <w:p w:rsidR="004367A0" w:rsidRPr="000A1B03" w:rsidRDefault="004367A0" w:rsidP="006B074B">
      <w:pPr>
        <w:pStyle w:val="a4"/>
        <w:numPr>
          <w:ilvl w:val="0"/>
          <w:numId w:val="20"/>
        </w:numPr>
        <w:jc w:val="both"/>
        <w:rPr>
          <w:color w:val="000000"/>
        </w:rPr>
      </w:pPr>
      <w:r w:rsidRPr="000A1B03">
        <w:rPr>
          <w:color w:val="000000"/>
        </w:rPr>
        <w:t>Определение понятия «инвестиции».</w:t>
      </w:r>
    </w:p>
    <w:p w:rsidR="004367A0" w:rsidRPr="000A1B03" w:rsidRDefault="004367A0" w:rsidP="006B074B">
      <w:pPr>
        <w:pStyle w:val="a4"/>
        <w:numPr>
          <w:ilvl w:val="0"/>
          <w:numId w:val="20"/>
        </w:numPr>
        <w:jc w:val="both"/>
        <w:rPr>
          <w:color w:val="000000"/>
        </w:rPr>
      </w:pPr>
      <w:r w:rsidRPr="000A1B03">
        <w:rPr>
          <w:color w:val="000000"/>
        </w:rPr>
        <w:t xml:space="preserve">Определение экономической сущности инвестиций. </w:t>
      </w:r>
    </w:p>
    <w:p w:rsidR="004367A0" w:rsidRPr="000A1B03" w:rsidRDefault="004367A0" w:rsidP="006B074B">
      <w:pPr>
        <w:pStyle w:val="a4"/>
        <w:numPr>
          <w:ilvl w:val="0"/>
          <w:numId w:val="20"/>
        </w:numPr>
        <w:jc w:val="both"/>
        <w:rPr>
          <w:color w:val="000000"/>
        </w:rPr>
      </w:pPr>
      <w:r w:rsidRPr="000A1B03">
        <w:rPr>
          <w:color w:val="000000"/>
        </w:rPr>
        <w:t xml:space="preserve">Цели классификации инвестиций. </w:t>
      </w:r>
    </w:p>
    <w:p w:rsidR="004367A0" w:rsidRPr="000A1B03" w:rsidRDefault="004367A0" w:rsidP="006B074B">
      <w:pPr>
        <w:pStyle w:val="a4"/>
        <w:numPr>
          <w:ilvl w:val="0"/>
          <w:numId w:val="20"/>
        </w:numPr>
        <w:jc w:val="both"/>
        <w:rPr>
          <w:color w:val="000000"/>
        </w:rPr>
      </w:pPr>
      <w:r w:rsidRPr="000A1B03">
        <w:rPr>
          <w:color w:val="000000"/>
        </w:rPr>
        <w:t>Классификация инвестиций.</w:t>
      </w:r>
    </w:p>
    <w:p w:rsidR="004367A0" w:rsidRPr="000A1B03" w:rsidRDefault="004367A0" w:rsidP="006B074B">
      <w:pPr>
        <w:pStyle w:val="a4"/>
        <w:numPr>
          <w:ilvl w:val="0"/>
          <w:numId w:val="20"/>
        </w:numPr>
        <w:jc w:val="both"/>
      </w:pPr>
      <w:r w:rsidRPr="000A1B03">
        <w:rPr>
          <w:color w:val="000000"/>
        </w:rPr>
        <w:t>Из курса макро- и микроэкономики перечислите сферы применения инвестиций.</w:t>
      </w:r>
    </w:p>
    <w:p w:rsidR="004367A0" w:rsidRPr="000A1B03" w:rsidRDefault="004367A0" w:rsidP="006B074B">
      <w:pPr>
        <w:pStyle w:val="a4"/>
        <w:numPr>
          <w:ilvl w:val="0"/>
          <w:numId w:val="20"/>
        </w:numPr>
        <w:jc w:val="both"/>
        <w:rPr>
          <w:spacing w:val="7"/>
        </w:rPr>
      </w:pPr>
      <w:r w:rsidRPr="000A1B03">
        <w:rPr>
          <w:color w:val="000000"/>
        </w:rPr>
        <w:t>Приведите примеры инвестиционных проектов.</w:t>
      </w:r>
    </w:p>
    <w:p w:rsidR="004367A0" w:rsidRPr="000A1B03" w:rsidRDefault="004367A0" w:rsidP="000A1B03">
      <w:pPr>
        <w:ind w:firstLine="709"/>
        <w:jc w:val="both"/>
      </w:pPr>
    </w:p>
    <w:p w:rsidR="004367A0" w:rsidRPr="000A1B03" w:rsidRDefault="004367A0" w:rsidP="000A1B03">
      <w:pPr>
        <w:ind w:firstLine="709"/>
        <w:jc w:val="both"/>
      </w:pPr>
      <w:r w:rsidRPr="000A1B03">
        <w:t>Подготовка и защита информационного проекта (презентации): представить доклад  в форме презентации.</w:t>
      </w:r>
    </w:p>
    <w:p w:rsidR="004367A0" w:rsidRPr="000A1B03" w:rsidRDefault="004367A0" w:rsidP="000A1B03">
      <w:pPr>
        <w:ind w:firstLine="709"/>
        <w:jc w:val="both"/>
      </w:pPr>
    </w:p>
    <w:p w:rsidR="004367A0" w:rsidRPr="000A1B03" w:rsidRDefault="004367A0" w:rsidP="000A1B03">
      <w:pPr>
        <w:ind w:firstLine="709"/>
        <w:jc w:val="both"/>
        <w:rPr>
          <w:spacing w:val="7"/>
        </w:rPr>
      </w:pPr>
      <w:r w:rsidRPr="000A1B03">
        <w:rPr>
          <w:spacing w:val="7"/>
        </w:rPr>
        <w:t>Ведущие экономисты, изучающие инвестиции.</w:t>
      </w:r>
    </w:p>
    <w:p w:rsidR="004367A0" w:rsidRPr="000A1B03" w:rsidRDefault="001D6E28" w:rsidP="000A1B03">
      <w:pPr>
        <w:ind w:firstLine="709"/>
        <w:jc w:val="both"/>
        <w:rPr>
          <w:spacing w:val="7"/>
        </w:rPr>
      </w:pPr>
      <w:hyperlink r:id="rId15" w:history="1">
        <w:r w:rsidR="004367A0" w:rsidRPr="000A1B03">
          <w:rPr>
            <w:rStyle w:val="a7"/>
            <w:color w:val="auto"/>
            <w:spacing w:val="7"/>
            <w:sz w:val="22"/>
            <w:szCs w:val="22"/>
            <w:u w:val="none"/>
          </w:rPr>
          <w:t>Инвестиции и структура экономики России</w:t>
        </w:r>
      </w:hyperlink>
    </w:p>
    <w:p w:rsidR="004367A0" w:rsidRPr="007046F3" w:rsidRDefault="004367A0" w:rsidP="000A1B03">
      <w:pPr>
        <w:autoSpaceDE w:val="0"/>
        <w:autoSpaceDN w:val="0"/>
        <w:adjustRightInd w:val="0"/>
        <w:ind w:left="709"/>
        <w:jc w:val="both"/>
      </w:pPr>
    </w:p>
    <w:p w:rsidR="004367A0" w:rsidRDefault="004367A0" w:rsidP="00587B7E">
      <w:pPr>
        <w:pStyle w:val="11"/>
        <w:spacing w:after="0" w:line="240" w:lineRule="auto"/>
        <w:ind w:left="0" w:firstLine="709"/>
        <w:jc w:val="both"/>
        <w:rPr>
          <w:rFonts w:ascii="Times New Roman" w:hAnsi="Times New Roman"/>
          <w:bCs/>
          <w:i/>
          <w:sz w:val="24"/>
          <w:szCs w:val="24"/>
        </w:rPr>
      </w:pPr>
      <w:r w:rsidRPr="00785612">
        <w:rPr>
          <w:rFonts w:ascii="Times New Roman" w:hAnsi="Times New Roman"/>
          <w:b/>
          <w:bCs/>
          <w:sz w:val="24"/>
          <w:szCs w:val="24"/>
        </w:rPr>
        <w:t xml:space="preserve">Тема 2. </w:t>
      </w:r>
      <w:r w:rsidRPr="000A1B03">
        <w:rPr>
          <w:rFonts w:ascii="Times New Roman" w:hAnsi="Times New Roman"/>
          <w:sz w:val="24"/>
          <w:szCs w:val="24"/>
        </w:rPr>
        <w:t>Классификация инвестиций</w:t>
      </w:r>
    </w:p>
    <w:p w:rsidR="004367A0" w:rsidRPr="00785612" w:rsidRDefault="004367A0" w:rsidP="00587B7E">
      <w:pPr>
        <w:pStyle w:val="11"/>
        <w:spacing w:after="0" w:line="240" w:lineRule="auto"/>
        <w:ind w:left="0" w:firstLine="709"/>
        <w:jc w:val="both"/>
        <w:rPr>
          <w:rFonts w:ascii="Times New Roman" w:hAnsi="Times New Roman"/>
          <w:bCs/>
          <w:i/>
          <w:sz w:val="24"/>
          <w:szCs w:val="24"/>
        </w:rPr>
      </w:pPr>
      <w:r w:rsidRPr="00785612">
        <w:rPr>
          <w:rFonts w:ascii="Times New Roman" w:hAnsi="Times New Roman"/>
          <w:bCs/>
          <w:i/>
          <w:sz w:val="24"/>
          <w:szCs w:val="24"/>
        </w:rPr>
        <w:t>Вопросы к занятию</w:t>
      </w:r>
    </w:p>
    <w:p w:rsidR="004367A0" w:rsidRPr="000A1B03" w:rsidRDefault="004367A0" w:rsidP="006B074B">
      <w:pPr>
        <w:pStyle w:val="a4"/>
        <w:widowControl/>
        <w:numPr>
          <w:ilvl w:val="0"/>
          <w:numId w:val="19"/>
        </w:numPr>
        <w:autoSpaceDE/>
        <w:autoSpaceDN/>
        <w:adjustRightInd/>
        <w:jc w:val="both"/>
      </w:pPr>
      <w:r w:rsidRPr="000A1B03">
        <w:t>Для каких целей осуществляется классификация инвестиций?</w:t>
      </w:r>
    </w:p>
    <w:p w:rsidR="004367A0" w:rsidRPr="000A1B03" w:rsidRDefault="004367A0" w:rsidP="006B074B">
      <w:pPr>
        <w:pStyle w:val="a4"/>
        <w:widowControl/>
        <w:numPr>
          <w:ilvl w:val="0"/>
          <w:numId w:val="19"/>
        </w:numPr>
        <w:autoSpaceDE/>
        <w:autoSpaceDN/>
        <w:adjustRightInd/>
        <w:jc w:val="both"/>
      </w:pPr>
      <w:r w:rsidRPr="000A1B03">
        <w:t>По каким направлениям классифицируются инвестиции?</w:t>
      </w:r>
    </w:p>
    <w:p w:rsidR="004367A0" w:rsidRPr="000A1B03" w:rsidRDefault="004367A0" w:rsidP="006B074B">
      <w:pPr>
        <w:pStyle w:val="a4"/>
        <w:widowControl/>
        <w:numPr>
          <w:ilvl w:val="0"/>
          <w:numId w:val="19"/>
        </w:numPr>
        <w:autoSpaceDE/>
        <w:autoSpaceDN/>
        <w:adjustRightInd/>
        <w:jc w:val="both"/>
      </w:pPr>
      <w:r w:rsidRPr="000A1B03">
        <w:t>Какие инвестиции являются реальными?</w:t>
      </w:r>
    </w:p>
    <w:p w:rsidR="004367A0" w:rsidRPr="000A1B03" w:rsidRDefault="001D6E28" w:rsidP="006B074B">
      <w:pPr>
        <w:numPr>
          <w:ilvl w:val="0"/>
          <w:numId w:val="19"/>
        </w:numPr>
        <w:shd w:val="clear" w:color="auto" w:fill="FCFCFC"/>
        <w:jc w:val="both"/>
        <w:rPr>
          <w:spacing w:val="7"/>
        </w:rPr>
      </w:pPr>
      <w:hyperlink r:id="rId16" w:history="1">
        <w:r w:rsidR="004367A0" w:rsidRPr="000A1B03">
          <w:rPr>
            <w:rStyle w:val="a7"/>
            <w:color w:val="auto"/>
            <w:spacing w:val="7"/>
            <w:u w:val="none"/>
          </w:rPr>
          <w:t>Инвестиции</w:t>
        </w:r>
      </w:hyperlink>
      <w:r w:rsidR="004367A0" w:rsidRPr="000A1B03">
        <w:rPr>
          <w:spacing w:val="7"/>
        </w:rPr>
        <w:t xml:space="preserve"> в Англии</w:t>
      </w:r>
    </w:p>
    <w:p w:rsidR="004367A0" w:rsidRPr="000A1B03" w:rsidRDefault="001D6E28" w:rsidP="006B074B">
      <w:pPr>
        <w:numPr>
          <w:ilvl w:val="0"/>
          <w:numId w:val="19"/>
        </w:numPr>
        <w:shd w:val="clear" w:color="auto" w:fill="FCFCFC"/>
        <w:jc w:val="both"/>
        <w:rPr>
          <w:spacing w:val="7"/>
        </w:rPr>
      </w:pPr>
      <w:hyperlink r:id="rId17" w:history="1">
        <w:r w:rsidR="004367A0" w:rsidRPr="000A1B03">
          <w:rPr>
            <w:rStyle w:val="a7"/>
            <w:color w:val="auto"/>
            <w:spacing w:val="7"/>
            <w:u w:val="none"/>
          </w:rPr>
          <w:t>Инвестиции в России</w:t>
        </w:r>
      </w:hyperlink>
    </w:p>
    <w:p w:rsidR="004367A0" w:rsidRPr="006A292E" w:rsidRDefault="001D6E28" w:rsidP="006B074B">
      <w:pPr>
        <w:numPr>
          <w:ilvl w:val="0"/>
          <w:numId w:val="19"/>
        </w:numPr>
        <w:shd w:val="clear" w:color="auto" w:fill="FCFCFC"/>
        <w:jc w:val="both"/>
        <w:rPr>
          <w:spacing w:val="7"/>
        </w:rPr>
      </w:pPr>
      <w:hyperlink r:id="rId18" w:history="1">
        <w:r w:rsidR="004367A0" w:rsidRPr="000A1B03">
          <w:rPr>
            <w:rStyle w:val="a7"/>
            <w:color w:val="auto"/>
            <w:spacing w:val="7"/>
            <w:u w:val="none"/>
          </w:rPr>
          <w:t>Инвестиции в США</w:t>
        </w:r>
      </w:hyperlink>
    </w:p>
    <w:p w:rsidR="004367A0" w:rsidRPr="00785612" w:rsidRDefault="004367A0" w:rsidP="000A1B03">
      <w:pPr>
        <w:pStyle w:val="a9"/>
        <w:tabs>
          <w:tab w:val="left" w:pos="993"/>
        </w:tabs>
        <w:ind w:firstLine="709"/>
        <w:rPr>
          <w:b/>
          <w:i/>
        </w:rPr>
      </w:pPr>
    </w:p>
    <w:p w:rsidR="004367A0" w:rsidRPr="00785612" w:rsidRDefault="004367A0" w:rsidP="00587B7E">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4367A0" w:rsidRPr="00785612" w:rsidRDefault="004367A0" w:rsidP="00587B7E">
      <w:pPr>
        <w:ind w:firstLine="709"/>
        <w:jc w:val="both"/>
        <w:rPr>
          <w:i/>
          <w:color w:val="000000"/>
        </w:rPr>
      </w:pPr>
      <w:r w:rsidRPr="00785612">
        <w:rPr>
          <w:i/>
          <w:color w:val="000000"/>
        </w:rPr>
        <w:t>Практическое задание</w:t>
      </w:r>
    </w:p>
    <w:p w:rsidR="004367A0" w:rsidRDefault="004367A0" w:rsidP="00587B7E">
      <w:pPr>
        <w:ind w:firstLine="709"/>
        <w:jc w:val="both"/>
        <w:rPr>
          <w:color w:val="000000"/>
        </w:rPr>
      </w:pPr>
      <w:r w:rsidRPr="00785612">
        <w:rPr>
          <w:color w:val="000000"/>
        </w:rPr>
        <w:t xml:space="preserve">Составить </w:t>
      </w:r>
      <w:r>
        <w:rPr>
          <w:color w:val="000000"/>
        </w:rPr>
        <w:t>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4961"/>
      </w:tblGrid>
      <w:tr w:rsidR="004367A0" w:rsidTr="000F7121">
        <w:tc>
          <w:tcPr>
            <w:tcW w:w="4928" w:type="dxa"/>
          </w:tcPr>
          <w:p w:rsidR="004367A0" w:rsidRPr="000F7121" w:rsidRDefault="004367A0" w:rsidP="000F7121">
            <w:pPr>
              <w:jc w:val="both"/>
              <w:rPr>
                <w:color w:val="000000"/>
              </w:rPr>
            </w:pPr>
            <w:r w:rsidRPr="000F7121">
              <w:rPr>
                <w:color w:val="000000"/>
              </w:rPr>
              <w:t>Вид инвестиций (не менее 5 видов инвестиций)</w:t>
            </w:r>
          </w:p>
        </w:tc>
        <w:tc>
          <w:tcPr>
            <w:tcW w:w="4961" w:type="dxa"/>
          </w:tcPr>
          <w:p w:rsidR="004367A0" w:rsidRPr="000F7121" w:rsidRDefault="004367A0" w:rsidP="000F7121">
            <w:pPr>
              <w:jc w:val="both"/>
              <w:rPr>
                <w:color w:val="000000"/>
              </w:rPr>
            </w:pPr>
            <w:r w:rsidRPr="000F7121">
              <w:rPr>
                <w:color w:val="000000"/>
              </w:rPr>
              <w:t>Пример ( описание проекта)</w:t>
            </w:r>
          </w:p>
        </w:tc>
      </w:tr>
      <w:tr w:rsidR="004367A0" w:rsidTr="000F7121">
        <w:tc>
          <w:tcPr>
            <w:tcW w:w="4928" w:type="dxa"/>
          </w:tcPr>
          <w:p w:rsidR="004367A0" w:rsidRPr="000F7121" w:rsidRDefault="004367A0" w:rsidP="000F7121">
            <w:pPr>
              <w:jc w:val="both"/>
              <w:rPr>
                <w:color w:val="000000"/>
              </w:rPr>
            </w:pPr>
          </w:p>
        </w:tc>
        <w:tc>
          <w:tcPr>
            <w:tcW w:w="4961" w:type="dxa"/>
          </w:tcPr>
          <w:p w:rsidR="004367A0" w:rsidRPr="000F7121" w:rsidRDefault="004367A0" w:rsidP="000F7121">
            <w:pPr>
              <w:jc w:val="both"/>
              <w:rPr>
                <w:color w:val="000000"/>
              </w:rPr>
            </w:pPr>
          </w:p>
        </w:tc>
      </w:tr>
    </w:tbl>
    <w:p w:rsidR="004367A0" w:rsidRDefault="004367A0" w:rsidP="00587B7E">
      <w:pPr>
        <w:ind w:firstLine="709"/>
        <w:jc w:val="both"/>
        <w:rPr>
          <w:color w:val="000000"/>
        </w:rPr>
      </w:pPr>
    </w:p>
    <w:p w:rsidR="004367A0" w:rsidRPr="00CB6C8A" w:rsidRDefault="004367A0" w:rsidP="000A1B03">
      <w:pPr>
        <w:pStyle w:val="11"/>
        <w:spacing w:after="0" w:line="240" w:lineRule="auto"/>
        <w:ind w:left="0" w:firstLine="709"/>
        <w:jc w:val="both"/>
        <w:rPr>
          <w:rFonts w:ascii="Times New Roman" w:hAnsi="Times New Roman"/>
          <w:bCs/>
          <w:i/>
          <w:sz w:val="24"/>
          <w:szCs w:val="24"/>
        </w:rPr>
      </w:pPr>
      <w:r w:rsidRPr="00785612">
        <w:rPr>
          <w:rFonts w:ascii="Times New Roman" w:hAnsi="Times New Roman"/>
          <w:b/>
          <w:bCs/>
          <w:sz w:val="24"/>
          <w:szCs w:val="24"/>
        </w:rPr>
        <w:t xml:space="preserve">Тема </w:t>
      </w:r>
      <w:r>
        <w:rPr>
          <w:rFonts w:ascii="Times New Roman" w:hAnsi="Times New Roman"/>
          <w:b/>
          <w:bCs/>
          <w:sz w:val="24"/>
          <w:szCs w:val="24"/>
        </w:rPr>
        <w:t>3</w:t>
      </w:r>
      <w:r w:rsidRPr="00785612">
        <w:rPr>
          <w:rFonts w:ascii="Times New Roman" w:hAnsi="Times New Roman"/>
          <w:b/>
          <w:bCs/>
          <w:sz w:val="24"/>
          <w:szCs w:val="24"/>
        </w:rPr>
        <w:t xml:space="preserve">. </w:t>
      </w:r>
      <w:r w:rsidRPr="00CB6C8A">
        <w:rPr>
          <w:rFonts w:ascii="Times New Roman" w:hAnsi="Times New Roman"/>
          <w:sz w:val="24"/>
          <w:szCs w:val="24"/>
        </w:rPr>
        <w:t>Инвестиционная деятельность</w:t>
      </w:r>
    </w:p>
    <w:p w:rsidR="004367A0" w:rsidRPr="00CB6C8A" w:rsidRDefault="004367A0" w:rsidP="000A1B03">
      <w:pPr>
        <w:pStyle w:val="11"/>
        <w:spacing w:after="0" w:line="240" w:lineRule="auto"/>
        <w:ind w:left="0" w:firstLine="709"/>
        <w:jc w:val="both"/>
        <w:rPr>
          <w:rFonts w:ascii="Times New Roman" w:hAnsi="Times New Roman"/>
          <w:bCs/>
          <w:i/>
          <w:sz w:val="24"/>
          <w:szCs w:val="24"/>
        </w:rPr>
      </w:pPr>
      <w:r w:rsidRPr="00CB6C8A">
        <w:rPr>
          <w:rFonts w:ascii="Times New Roman" w:hAnsi="Times New Roman"/>
          <w:bCs/>
          <w:i/>
          <w:sz w:val="24"/>
          <w:szCs w:val="24"/>
        </w:rPr>
        <w:t>Вопросы к занятию</w:t>
      </w:r>
    </w:p>
    <w:p w:rsidR="004367A0" w:rsidRPr="001D6E28" w:rsidRDefault="004367A0" w:rsidP="006B074B">
      <w:pPr>
        <w:pStyle w:val="11"/>
        <w:numPr>
          <w:ilvl w:val="0"/>
          <w:numId w:val="21"/>
        </w:numPr>
        <w:tabs>
          <w:tab w:val="left" w:pos="851"/>
        </w:tabs>
        <w:spacing w:after="0" w:line="240" w:lineRule="auto"/>
        <w:ind w:left="0" w:firstLine="709"/>
        <w:jc w:val="both"/>
        <w:rPr>
          <w:rFonts w:ascii="Times New Roman" w:hAnsi="Times New Roman"/>
          <w:sz w:val="24"/>
          <w:szCs w:val="24"/>
        </w:rPr>
      </w:pPr>
      <w:r w:rsidRPr="001D6E28">
        <w:rPr>
          <w:rFonts w:ascii="Times New Roman" w:hAnsi="Times New Roman"/>
          <w:sz w:val="24"/>
          <w:szCs w:val="24"/>
        </w:rPr>
        <w:t>Инвестиционная деятельность и ее риски</w:t>
      </w:r>
    </w:p>
    <w:p w:rsidR="004367A0" w:rsidRPr="001D6E28" w:rsidRDefault="004367A0" w:rsidP="006B074B">
      <w:pPr>
        <w:pStyle w:val="a4"/>
        <w:numPr>
          <w:ilvl w:val="0"/>
          <w:numId w:val="21"/>
        </w:numPr>
        <w:tabs>
          <w:tab w:val="left" w:pos="851"/>
        </w:tabs>
        <w:ind w:left="0" w:firstLine="709"/>
        <w:jc w:val="both"/>
        <w:rPr>
          <w:lang w:eastAsia="en-US"/>
        </w:rPr>
      </w:pPr>
      <w:r w:rsidRPr="001D6E28">
        <w:rPr>
          <w:lang w:eastAsia="en-US"/>
        </w:rPr>
        <w:t>Субъекты и объекты инвестиционной деятельности</w:t>
      </w:r>
    </w:p>
    <w:p w:rsidR="004367A0" w:rsidRPr="001D6E28" w:rsidRDefault="004367A0" w:rsidP="006B074B">
      <w:pPr>
        <w:pStyle w:val="a9"/>
        <w:numPr>
          <w:ilvl w:val="0"/>
          <w:numId w:val="21"/>
        </w:numPr>
        <w:tabs>
          <w:tab w:val="left" w:pos="851"/>
          <w:tab w:val="left" w:pos="993"/>
        </w:tabs>
        <w:ind w:left="0" w:firstLine="709"/>
        <w:rPr>
          <w:sz w:val="24"/>
          <w:szCs w:val="24"/>
          <w:lang w:eastAsia="en-US"/>
        </w:rPr>
      </w:pPr>
      <w:r w:rsidRPr="001D6E28">
        <w:rPr>
          <w:sz w:val="24"/>
          <w:szCs w:val="24"/>
          <w:lang w:eastAsia="en-US"/>
        </w:rPr>
        <w:t xml:space="preserve">Инвестиционная деятельность предприятия: содержание, роль и значение </w:t>
      </w:r>
    </w:p>
    <w:p w:rsidR="004367A0" w:rsidRPr="00CB6C8A" w:rsidRDefault="004367A0" w:rsidP="006B074B">
      <w:pPr>
        <w:pStyle w:val="a9"/>
        <w:numPr>
          <w:ilvl w:val="0"/>
          <w:numId w:val="21"/>
        </w:numPr>
        <w:tabs>
          <w:tab w:val="left" w:pos="851"/>
          <w:tab w:val="left" w:pos="993"/>
        </w:tabs>
        <w:ind w:left="0" w:firstLine="709"/>
        <w:rPr>
          <w:sz w:val="24"/>
          <w:szCs w:val="24"/>
          <w:lang w:eastAsia="en-US"/>
        </w:rPr>
      </w:pPr>
      <w:r w:rsidRPr="001D6E28">
        <w:rPr>
          <w:sz w:val="24"/>
          <w:szCs w:val="24"/>
          <w:lang w:eastAsia="en-US"/>
        </w:rPr>
        <w:t>Управление инвестиционной деятельностью предприятия</w:t>
      </w:r>
    </w:p>
    <w:p w:rsidR="004367A0" w:rsidRPr="00785612" w:rsidRDefault="004367A0" w:rsidP="000A1B03">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4367A0" w:rsidRDefault="004367A0" w:rsidP="00587B7E">
      <w:pPr>
        <w:ind w:firstLine="709"/>
        <w:jc w:val="both"/>
        <w:rPr>
          <w:color w:val="000000"/>
        </w:rPr>
      </w:pPr>
    </w:p>
    <w:p w:rsidR="004367A0" w:rsidRPr="00CB6C8A" w:rsidRDefault="004367A0" w:rsidP="00CB6C8A">
      <w:pPr>
        <w:pStyle w:val="11"/>
        <w:spacing w:after="0" w:line="240" w:lineRule="auto"/>
        <w:ind w:left="0" w:firstLine="709"/>
        <w:jc w:val="both"/>
        <w:rPr>
          <w:rFonts w:ascii="Times New Roman" w:hAnsi="Times New Roman"/>
          <w:bCs/>
          <w:i/>
          <w:sz w:val="24"/>
          <w:szCs w:val="24"/>
        </w:rPr>
      </w:pPr>
      <w:r w:rsidRPr="00785612">
        <w:rPr>
          <w:rFonts w:ascii="Times New Roman" w:hAnsi="Times New Roman"/>
          <w:b/>
          <w:bCs/>
          <w:sz w:val="24"/>
          <w:szCs w:val="24"/>
        </w:rPr>
        <w:t xml:space="preserve">Тема </w:t>
      </w:r>
      <w:r>
        <w:rPr>
          <w:rFonts w:ascii="Times New Roman" w:hAnsi="Times New Roman"/>
          <w:b/>
          <w:bCs/>
          <w:sz w:val="24"/>
          <w:szCs w:val="24"/>
        </w:rPr>
        <w:t>4</w:t>
      </w:r>
      <w:r w:rsidRPr="00785612">
        <w:rPr>
          <w:rFonts w:ascii="Times New Roman" w:hAnsi="Times New Roman"/>
          <w:b/>
          <w:bCs/>
          <w:sz w:val="24"/>
          <w:szCs w:val="24"/>
        </w:rPr>
        <w:t xml:space="preserve">. </w:t>
      </w:r>
      <w:r w:rsidRPr="00CB6C8A">
        <w:rPr>
          <w:rFonts w:ascii="Times New Roman" w:hAnsi="Times New Roman"/>
          <w:sz w:val="24"/>
          <w:szCs w:val="24"/>
        </w:rPr>
        <w:t>Правовые основы инвестиционной деятельности в РФ</w:t>
      </w:r>
    </w:p>
    <w:p w:rsidR="004367A0" w:rsidRPr="00CB6C8A" w:rsidRDefault="004367A0" w:rsidP="00CB6C8A">
      <w:pPr>
        <w:pStyle w:val="11"/>
        <w:spacing w:after="0" w:line="240" w:lineRule="auto"/>
        <w:ind w:left="0" w:firstLine="709"/>
        <w:jc w:val="both"/>
        <w:rPr>
          <w:rFonts w:ascii="Times New Roman" w:hAnsi="Times New Roman"/>
          <w:bCs/>
          <w:i/>
          <w:sz w:val="24"/>
          <w:szCs w:val="24"/>
        </w:rPr>
      </w:pPr>
      <w:r w:rsidRPr="00CB6C8A">
        <w:rPr>
          <w:rFonts w:ascii="Times New Roman" w:hAnsi="Times New Roman"/>
          <w:bCs/>
          <w:i/>
          <w:sz w:val="24"/>
          <w:szCs w:val="24"/>
        </w:rPr>
        <w:t>Вопросы к занятию</w:t>
      </w:r>
    </w:p>
    <w:p w:rsidR="004367A0" w:rsidRPr="00CB6C8A" w:rsidRDefault="004367A0" w:rsidP="006B074B">
      <w:pPr>
        <w:numPr>
          <w:ilvl w:val="0"/>
          <w:numId w:val="22"/>
        </w:numPr>
        <w:autoSpaceDE w:val="0"/>
        <w:autoSpaceDN w:val="0"/>
        <w:adjustRightInd w:val="0"/>
        <w:jc w:val="both"/>
      </w:pPr>
      <w:r w:rsidRPr="00CB6C8A">
        <w:t>Правовое регулирование инвестиционных проектов в России</w:t>
      </w:r>
    </w:p>
    <w:p w:rsidR="004367A0" w:rsidRPr="00CB6C8A" w:rsidRDefault="004367A0" w:rsidP="006B074B">
      <w:pPr>
        <w:numPr>
          <w:ilvl w:val="0"/>
          <w:numId w:val="22"/>
        </w:numPr>
        <w:autoSpaceDE w:val="0"/>
        <w:autoSpaceDN w:val="0"/>
        <w:adjustRightInd w:val="0"/>
        <w:jc w:val="both"/>
      </w:pPr>
      <w:r w:rsidRPr="00CB6C8A">
        <w:t>Проблемы развития инвестиций в России</w:t>
      </w:r>
    </w:p>
    <w:p w:rsidR="004367A0" w:rsidRPr="00CB6C8A" w:rsidRDefault="004367A0" w:rsidP="006B074B">
      <w:pPr>
        <w:numPr>
          <w:ilvl w:val="0"/>
          <w:numId w:val="22"/>
        </w:numPr>
        <w:autoSpaceDE w:val="0"/>
        <w:autoSpaceDN w:val="0"/>
        <w:adjustRightInd w:val="0"/>
        <w:jc w:val="both"/>
      </w:pPr>
      <w:r w:rsidRPr="00CB6C8A">
        <w:t>Наиболее привлекательные сферы инвестиционной деятельности</w:t>
      </w:r>
    </w:p>
    <w:p w:rsidR="004367A0" w:rsidRPr="00CB6C8A" w:rsidRDefault="001D6E28" w:rsidP="006B074B">
      <w:pPr>
        <w:numPr>
          <w:ilvl w:val="0"/>
          <w:numId w:val="22"/>
        </w:numPr>
        <w:shd w:val="clear" w:color="auto" w:fill="FCFCFC"/>
        <w:jc w:val="both"/>
        <w:rPr>
          <w:spacing w:val="7"/>
        </w:rPr>
      </w:pPr>
      <w:hyperlink r:id="rId19" w:history="1">
        <w:r w:rsidR="004367A0" w:rsidRPr="00CB6C8A">
          <w:rPr>
            <w:rStyle w:val="a7"/>
            <w:color w:val="auto"/>
            <w:spacing w:val="7"/>
            <w:u w:val="none"/>
          </w:rPr>
          <w:t>Государственное регулирование инвестиционной деятельности</w:t>
        </w:r>
      </w:hyperlink>
    </w:p>
    <w:p w:rsidR="004367A0" w:rsidRPr="00CB6C8A" w:rsidRDefault="001D6E28" w:rsidP="006B074B">
      <w:pPr>
        <w:numPr>
          <w:ilvl w:val="0"/>
          <w:numId w:val="22"/>
        </w:numPr>
        <w:shd w:val="clear" w:color="auto" w:fill="FCFCFC"/>
        <w:jc w:val="both"/>
        <w:rPr>
          <w:spacing w:val="7"/>
        </w:rPr>
      </w:pPr>
      <w:hyperlink r:id="rId20" w:history="1">
        <w:r w:rsidR="004367A0" w:rsidRPr="00CB6C8A">
          <w:rPr>
            <w:rStyle w:val="a7"/>
            <w:color w:val="auto"/>
            <w:spacing w:val="7"/>
            <w:u w:val="none"/>
          </w:rPr>
          <w:t>Государственное регулирование инвестиционных процессов: социальный аспект</w:t>
        </w:r>
      </w:hyperlink>
    </w:p>
    <w:p w:rsidR="004367A0" w:rsidRPr="00CB6C8A" w:rsidRDefault="001D6E28" w:rsidP="006B074B">
      <w:pPr>
        <w:numPr>
          <w:ilvl w:val="0"/>
          <w:numId w:val="22"/>
        </w:numPr>
        <w:shd w:val="clear" w:color="auto" w:fill="FCFCFC"/>
        <w:jc w:val="both"/>
        <w:rPr>
          <w:spacing w:val="7"/>
        </w:rPr>
      </w:pPr>
      <w:hyperlink r:id="rId21" w:history="1">
        <w:r w:rsidR="004367A0" w:rsidRPr="00CB6C8A">
          <w:rPr>
            <w:rStyle w:val="a7"/>
            <w:color w:val="auto"/>
            <w:spacing w:val="7"/>
            <w:u w:val="none"/>
          </w:rPr>
          <w:t>Государственное стимулирование инвестиций в России</w:t>
        </w:r>
      </w:hyperlink>
    </w:p>
    <w:p w:rsidR="004367A0" w:rsidRPr="00CB6C8A" w:rsidRDefault="004367A0" w:rsidP="00587B7E">
      <w:pPr>
        <w:ind w:firstLine="709"/>
        <w:jc w:val="both"/>
      </w:pPr>
    </w:p>
    <w:p w:rsidR="004367A0" w:rsidRPr="00785612" w:rsidRDefault="004367A0" w:rsidP="00CB6C8A">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4367A0" w:rsidRPr="00CB6C8A" w:rsidRDefault="004367A0" w:rsidP="00CB6C8A">
      <w:pPr>
        <w:pStyle w:val="1"/>
        <w:shd w:val="clear" w:color="auto" w:fill="FFFFFF"/>
        <w:spacing w:before="0"/>
        <w:ind w:firstLine="709"/>
        <w:jc w:val="both"/>
        <w:rPr>
          <w:rFonts w:ascii="Times New Roman" w:hAnsi="Times New Roman"/>
          <w:b w:val="0"/>
          <w:color w:val="000000"/>
          <w:sz w:val="24"/>
          <w:szCs w:val="24"/>
        </w:rPr>
      </w:pPr>
      <w:r w:rsidRPr="00CB6C8A">
        <w:rPr>
          <w:rFonts w:ascii="Times New Roman" w:hAnsi="Times New Roman"/>
          <w:b w:val="0"/>
          <w:color w:val="000000"/>
          <w:sz w:val="24"/>
          <w:szCs w:val="24"/>
        </w:rPr>
        <w:t>Изучить Федеральный закон "Об инвестиционной деятельности в Российской Федерации, осуществляемой в форме капитальных вложений" от 25.02.1999 N 39-ФЗ</w:t>
      </w:r>
    </w:p>
    <w:p w:rsidR="004367A0" w:rsidRPr="00CB6C8A" w:rsidRDefault="004367A0" w:rsidP="00CB6C8A">
      <w:pPr>
        <w:pStyle w:val="1"/>
        <w:shd w:val="clear" w:color="auto" w:fill="FFFFFF"/>
        <w:spacing w:before="0"/>
        <w:ind w:firstLine="709"/>
        <w:jc w:val="both"/>
        <w:rPr>
          <w:rFonts w:ascii="Times New Roman" w:hAnsi="Times New Roman"/>
          <w:b w:val="0"/>
          <w:color w:val="000000"/>
          <w:sz w:val="24"/>
          <w:szCs w:val="24"/>
        </w:rPr>
      </w:pPr>
      <w:r w:rsidRPr="00CB6C8A">
        <w:rPr>
          <w:rFonts w:ascii="Times New Roman" w:hAnsi="Times New Roman"/>
          <w:b w:val="0"/>
          <w:color w:val="000000"/>
          <w:sz w:val="24"/>
          <w:szCs w:val="24"/>
        </w:rPr>
        <w:t>Закон РСФСР от 26.06.1991 N 1488-1 "Об инвестиционной деятельности в РСФСР"</w:t>
      </w:r>
    </w:p>
    <w:p w:rsidR="004367A0" w:rsidRPr="00CB6C8A" w:rsidRDefault="004367A0" w:rsidP="00CB6C8A">
      <w:pPr>
        <w:pStyle w:val="1"/>
        <w:shd w:val="clear" w:color="auto" w:fill="FFFFFF"/>
        <w:spacing w:before="0"/>
        <w:ind w:firstLine="709"/>
        <w:jc w:val="both"/>
        <w:rPr>
          <w:rFonts w:ascii="Times New Roman" w:hAnsi="Times New Roman"/>
          <w:b w:val="0"/>
          <w:color w:val="000000"/>
          <w:sz w:val="24"/>
          <w:szCs w:val="24"/>
        </w:rPr>
      </w:pPr>
      <w:r w:rsidRPr="00CB6C8A">
        <w:rPr>
          <w:rFonts w:ascii="Times New Roman" w:hAnsi="Times New Roman"/>
          <w:b w:val="0"/>
          <w:color w:val="000000"/>
          <w:sz w:val="24"/>
          <w:szCs w:val="24"/>
        </w:rPr>
        <w:t>Федеральный закон "Об иностранных инвестициях в Российской Федерации" от 09.07.1999 N 160-ФЗ</w:t>
      </w:r>
    </w:p>
    <w:p w:rsidR="004367A0" w:rsidRPr="00CB6C8A" w:rsidRDefault="004367A0" w:rsidP="00CB6C8A">
      <w:pPr>
        <w:ind w:firstLine="709"/>
        <w:jc w:val="both"/>
        <w:rPr>
          <w:color w:val="000000"/>
        </w:rPr>
      </w:pPr>
    </w:p>
    <w:p w:rsidR="004367A0" w:rsidRPr="00CB6C8A" w:rsidRDefault="004367A0" w:rsidP="00CB6C8A">
      <w:pPr>
        <w:pStyle w:val="11"/>
        <w:spacing w:after="0" w:line="240" w:lineRule="auto"/>
        <w:ind w:left="0" w:firstLine="709"/>
        <w:jc w:val="both"/>
        <w:rPr>
          <w:rFonts w:ascii="Times New Roman" w:hAnsi="Times New Roman"/>
          <w:bCs/>
          <w:i/>
          <w:sz w:val="24"/>
          <w:szCs w:val="24"/>
        </w:rPr>
      </w:pPr>
      <w:r w:rsidRPr="00CB6C8A">
        <w:rPr>
          <w:rFonts w:ascii="Times New Roman" w:hAnsi="Times New Roman"/>
          <w:b/>
          <w:bCs/>
          <w:sz w:val="24"/>
          <w:szCs w:val="24"/>
        </w:rPr>
        <w:t xml:space="preserve">Тема 5. </w:t>
      </w:r>
      <w:r w:rsidRPr="00CB6C8A">
        <w:rPr>
          <w:rFonts w:ascii="Times New Roman" w:hAnsi="Times New Roman"/>
          <w:sz w:val="24"/>
          <w:szCs w:val="24"/>
        </w:rPr>
        <w:t>Инвестиционная политика</w:t>
      </w:r>
    </w:p>
    <w:p w:rsidR="004367A0" w:rsidRPr="00CB6C8A" w:rsidRDefault="004367A0" w:rsidP="00CB6C8A">
      <w:pPr>
        <w:pStyle w:val="11"/>
        <w:spacing w:after="0" w:line="240" w:lineRule="auto"/>
        <w:ind w:left="0" w:firstLine="709"/>
        <w:jc w:val="both"/>
        <w:rPr>
          <w:rFonts w:ascii="Times New Roman" w:hAnsi="Times New Roman"/>
          <w:bCs/>
          <w:i/>
          <w:sz w:val="24"/>
          <w:szCs w:val="24"/>
        </w:rPr>
      </w:pPr>
      <w:r w:rsidRPr="00CB6C8A">
        <w:rPr>
          <w:rFonts w:ascii="Times New Roman" w:hAnsi="Times New Roman"/>
          <w:bCs/>
          <w:i/>
          <w:sz w:val="24"/>
          <w:szCs w:val="24"/>
        </w:rPr>
        <w:t>Вопросы к занятию</w:t>
      </w:r>
    </w:p>
    <w:p w:rsidR="004367A0" w:rsidRPr="000B695C" w:rsidRDefault="004367A0" w:rsidP="006B074B">
      <w:pPr>
        <w:pStyle w:val="ConsPlusNonformat"/>
        <w:widowControl/>
        <w:numPr>
          <w:ilvl w:val="0"/>
          <w:numId w:val="23"/>
        </w:numPr>
        <w:tabs>
          <w:tab w:val="clear" w:pos="1428"/>
          <w:tab w:val="num" w:pos="0"/>
          <w:tab w:val="left" w:pos="1134"/>
        </w:tabs>
        <w:adjustRightInd w:val="0"/>
        <w:ind w:left="0" w:firstLine="709"/>
        <w:jc w:val="both"/>
        <w:rPr>
          <w:rFonts w:ascii="Times New Roman" w:hAnsi="Times New Roman" w:cs="Times New Roman"/>
          <w:color w:val="111518"/>
          <w:sz w:val="24"/>
          <w:szCs w:val="24"/>
        </w:rPr>
      </w:pPr>
      <w:r>
        <w:rPr>
          <w:rFonts w:ascii="Times New Roman" w:hAnsi="Times New Roman" w:cs="Times New Roman"/>
          <w:color w:val="111518"/>
          <w:sz w:val="24"/>
          <w:szCs w:val="24"/>
        </w:rPr>
        <w:t>Сущность и</w:t>
      </w:r>
      <w:r w:rsidRPr="000B695C">
        <w:rPr>
          <w:rFonts w:ascii="Times New Roman" w:hAnsi="Times New Roman" w:cs="Times New Roman"/>
          <w:color w:val="111518"/>
          <w:sz w:val="24"/>
          <w:szCs w:val="24"/>
        </w:rPr>
        <w:t>нвестиционн</w:t>
      </w:r>
      <w:r>
        <w:rPr>
          <w:rFonts w:ascii="Times New Roman" w:hAnsi="Times New Roman" w:cs="Times New Roman"/>
          <w:color w:val="111518"/>
          <w:sz w:val="24"/>
          <w:szCs w:val="24"/>
        </w:rPr>
        <w:t>ой</w:t>
      </w:r>
      <w:r w:rsidRPr="000B695C">
        <w:rPr>
          <w:rFonts w:ascii="Times New Roman" w:hAnsi="Times New Roman" w:cs="Times New Roman"/>
          <w:color w:val="111518"/>
          <w:sz w:val="24"/>
          <w:szCs w:val="24"/>
        </w:rPr>
        <w:t xml:space="preserve"> политик</w:t>
      </w:r>
      <w:r>
        <w:rPr>
          <w:rFonts w:ascii="Times New Roman" w:hAnsi="Times New Roman" w:cs="Times New Roman"/>
          <w:color w:val="111518"/>
          <w:sz w:val="24"/>
          <w:szCs w:val="24"/>
        </w:rPr>
        <w:t>и</w:t>
      </w:r>
      <w:r w:rsidRPr="000B695C">
        <w:rPr>
          <w:rFonts w:ascii="Times New Roman" w:hAnsi="Times New Roman" w:cs="Times New Roman"/>
          <w:color w:val="111518"/>
          <w:sz w:val="24"/>
          <w:szCs w:val="24"/>
        </w:rPr>
        <w:t xml:space="preserve"> государства</w:t>
      </w:r>
    </w:p>
    <w:p w:rsidR="004367A0" w:rsidRPr="000B695C" w:rsidRDefault="004367A0" w:rsidP="006B074B">
      <w:pPr>
        <w:pStyle w:val="ConsPlusNonformat"/>
        <w:widowControl/>
        <w:numPr>
          <w:ilvl w:val="0"/>
          <w:numId w:val="23"/>
        </w:numPr>
        <w:tabs>
          <w:tab w:val="clear" w:pos="1428"/>
          <w:tab w:val="num" w:pos="0"/>
          <w:tab w:val="left" w:pos="1134"/>
        </w:tabs>
        <w:adjustRightInd w:val="0"/>
        <w:ind w:left="0" w:firstLine="709"/>
        <w:jc w:val="both"/>
        <w:rPr>
          <w:rFonts w:ascii="Times New Roman" w:hAnsi="Times New Roman" w:cs="Times New Roman"/>
          <w:color w:val="111518"/>
          <w:sz w:val="24"/>
          <w:szCs w:val="24"/>
        </w:rPr>
      </w:pPr>
      <w:r>
        <w:rPr>
          <w:rFonts w:ascii="Times New Roman" w:hAnsi="Times New Roman" w:cs="Times New Roman"/>
          <w:color w:val="111518"/>
          <w:sz w:val="24"/>
          <w:szCs w:val="24"/>
        </w:rPr>
        <w:t xml:space="preserve">Виды и различия </w:t>
      </w:r>
      <w:r w:rsidRPr="000B695C">
        <w:rPr>
          <w:rFonts w:ascii="Times New Roman" w:hAnsi="Times New Roman" w:cs="Times New Roman"/>
          <w:color w:val="111518"/>
          <w:sz w:val="24"/>
          <w:szCs w:val="24"/>
        </w:rPr>
        <w:t>инвестиционн</w:t>
      </w:r>
      <w:r>
        <w:rPr>
          <w:rFonts w:ascii="Times New Roman" w:hAnsi="Times New Roman" w:cs="Times New Roman"/>
          <w:color w:val="111518"/>
          <w:sz w:val="24"/>
          <w:szCs w:val="24"/>
        </w:rPr>
        <w:t>ой</w:t>
      </w:r>
      <w:r w:rsidRPr="000B695C">
        <w:rPr>
          <w:rFonts w:ascii="Times New Roman" w:hAnsi="Times New Roman" w:cs="Times New Roman"/>
          <w:color w:val="111518"/>
          <w:sz w:val="24"/>
          <w:szCs w:val="24"/>
        </w:rPr>
        <w:t xml:space="preserve"> политик</w:t>
      </w:r>
      <w:r>
        <w:rPr>
          <w:rFonts w:ascii="Times New Roman" w:hAnsi="Times New Roman" w:cs="Times New Roman"/>
          <w:color w:val="111518"/>
          <w:sz w:val="24"/>
          <w:szCs w:val="24"/>
        </w:rPr>
        <w:t>и</w:t>
      </w:r>
    </w:p>
    <w:p w:rsidR="004367A0" w:rsidRPr="00CB6C8A" w:rsidRDefault="004367A0" w:rsidP="006B074B">
      <w:pPr>
        <w:pStyle w:val="ab"/>
        <w:numPr>
          <w:ilvl w:val="0"/>
          <w:numId w:val="23"/>
        </w:numPr>
        <w:tabs>
          <w:tab w:val="clear" w:pos="1428"/>
          <w:tab w:val="num" w:pos="0"/>
          <w:tab w:val="left" w:pos="1134"/>
        </w:tabs>
        <w:suppressAutoHyphens w:val="0"/>
        <w:spacing w:after="0"/>
        <w:ind w:left="0" w:firstLine="709"/>
        <w:jc w:val="both"/>
        <w:rPr>
          <w:color w:val="111518"/>
          <w:lang w:eastAsia="ru-RU"/>
        </w:rPr>
      </w:pPr>
      <w:r w:rsidRPr="00CB6C8A">
        <w:rPr>
          <w:color w:val="111518"/>
          <w:lang w:eastAsia="ru-RU"/>
        </w:rPr>
        <w:t>Опишите государственное регулирование инвестиционной деятельности в Российской Федерации.</w:t>
      </w:r>
    </w:p>
    <w:p w:rsidR="004367A0" w:rsidRPr="00CB6C8A" w:rsidRDefault="001D6E28" w:rsidP="006B074B">
      <w:pPr>
        <w:numPr>
          <w:ilvl w:val="0"/>
          <w:numId w:val="23"/>
        </w:numPr>
        <w:shd w:val="clear" w:color="auto" w:fill="FCFCFC"/>
        <w:ind w:left="1134" w:hanging="357"/>
        <w:jc w:val="both"/>
        <w:rPr>
          <w:color w:val="111518"/>
        </w:rPr>
      </w:pPr>
      <w:hyperlink r:id="rId22" w:history="1">
        <w:r w:rsidR="004367A0" w:rsidRPr="00CB6C8A">
          <w:rPr>
            <w:color w:val="111518"/>
          </w:rPr>
          <w:t>Государственная поддержка инвестиционной деятельности</w:t>
        </w:r>
      </w:hyperlink>
    </w:p>
    <w:p w:rsidR="004367A0" w:rsidRPr="00CB6C8A" w:rsidRDefault="001D6E28" w:rsidP="006B074B">
      <w:pPr>
        <w:numPr>
          <w:ilvl w:val="0"/>
          <w:numId w:val="23"/>
        </w:numPr>
        <w:shd w:val="clear" w:color="auto" w:fill="FCFCFC"/>
        <w:ind w:left="1134" w:hanging="357"/>
        <w:jc w:val="both"/>
        <w:rPr>
          <w:color w:val="111518"/>
        </w:rPr>
      </w:pPr>
      <w:hyperlink r:id="rId23" w:history="1">
        <w:r w:rsidR="004367A0" w:rsidRPr="00CB6C8A">
          <w:rPr>
            <w:color w:val="111518"/>
          </w:rPr>
          <w:t>Зависимость инвестиций и качества жизни населения</w:t>
        </w:r>
      </w:hyperlink>
    </w:p>
    <w:p w:rsidR="004367A0" w:rsidRPr="00CB6C8A" w:rsidRDefault="001D6E28" w:rsidP="006B074B">
      <w:pPr>
        <w:numPr>
          <w:ilvl w:val="0"/>
          <w:numId w:val="23"/>
        </w:numPr>
        <w:shd w:val="clear" w:color="auto" w:fill="FCFCFC"/>
        <w:ind w:left="1134" w:hanging="357"/>
        <w:jc w:val="both"/>
        <w:rPr>
          <w:color w:val="111518"/>
        </w:rPr>
      </w:pPr>
      <w:hyperlink r:id="rId24" w:history="1">
        <w:r w:rsidR="004367A0" w:rsidRPr="00CB6C8A">
          <w:rPr>
            <w:color w:val="111518"/>
          </w:rPr>
          <w:t>Западное инвестирование в экономику России</w:t>
        </w:r>
      </w:hyperlink>
    </w:p>
    <w:p w:rsidR="004367A0" w:rsidRPr="00CB6C8A" w:rsidRDefault="001D6E28" w:rsidP="006B074B">
      <w:pPr>
        <w:numPr>
          <w:ilvl w:val="0"/>
          <w:numId w:val="23"/>
        </w:numPr>
        <w:shd w:val="clear" w:color="auto" w:fill="FCFCFC"/>
        <w:ind w:left="1134" w:hanging="357"/>
        <w:jc w:val="both"/>
        <w:rPr>
          <w:color w:val="111518"/>
        </w:rPr>
      </w:pPr>
      <w:hyperlink r:id="rId25" w:history="1">
        <w:r w:rsidR="004367A0" w:rsidRPr="00CB6C8A">
          <w:rPr>
            <w:color w:val="111518"/>
          </w:rPr>
          <w:t>Инвестиционно-инновационная деятельность на предприятии</w:t>
        </w:r>
      </w:hyperlink>
    </w:p>
    <w:p w:rsidR="004367A0" w:rsidRPr="00CB6C8A" w:rsidRDefault="001D6E28" w:rsidP="006B074B">
      <w:pPr>
        <w:numPr>
          <w:ilvl w:val="0"/>
          <w:numId w:val="23"/>
        </w:numPr>
        <w:shd w:val="clear" w:color="auto" w:fill="FCFCFC"/>
        <w:ind w:left="1134" w:hanging="357"/>
        <w:jc w:val="both"/>
        <w:rPr>
          <w:color w:val="111518"/>
        </w:rPr>
      </w:pPr>
      <w:hyperlink r:id="rId26" w:history="1">
        <w:r w:rsidR="004367A0" w:rsidRPr="00CB6C8A">
          <w:rPr>
            <w:color w:val="111518"/>
          </w:rPr>
          <w:t>Инвестиционная деятельность предприятия</w:t>
        </w:r>
      </w:hyperlink>
    </w:p>
    <w:p w:rsidR="004367A0" w:rsidRPr="00CB6C8A" w:rsidRDefault="001D6E28" w:rsidP="006B074B">
      <w:pPr>
        <w:numPr>
          <w:ilvl w:val="0"/>
          <w:numId w:val="23"/>
        </w:numPr>
        <w:shd w:val="clear" w:color="auto" w:fill="FCFCFC"/>
        <w:ind w:left="1134" w:hanging="357"/>
        <w:jc w:val="both"/>
        <w:rPr>
          <w:color w:val="111518"/>
        </w:rPr>
      </w:pPr>
      <w:hyperlink r:id="rId27" w:history="1">
        <w:r w:rsidR="004367A0" w:rsidRPr="00CB6C8A">
          <w:rPr>
            <w:color w:val="111518"/>
          </w:rPr>
          <w:t>Инвестиционная политика ЦБ РФ</w:t>
        </w:r>
      </w:hyperlink>
    </w:p>
    <w:p w:rsidR="004367A0" w:rsidRPr="00CB6C8A" w:rsidRDefault="001D6E28" w:rsidP="006B074B">
      <w:pPr>
        <w:numPr>
          <w:ilvl w:val="0"/>
          <w:numId w:val="23"/>
        </w:numPr>
        <w:shd w:val="clear" w:color="auto" w:fill="FCFCFC"/>
        <w:ind w:left="1134" w:hanging="357"/>
        <w:jc w:val="both"/>
        <w:rPr>
          <w:color w:val="111518"/>
        </w:rPr>
      </w:pPr>
      <w:hyperlink r:id="rId28" w:history="1">
        <w:r w:rsidR="004367A0" w:rsidRPr="00CB6C8A">
          <w:rPr>
            <w:color w:val="111518"/>
          </w:rPr>
          <w:t>Инвестиционная политика фирмы</w:t>
        </w:r>
      </w:hyperlink>
    </w:p>
    <w:p w:rsidR="004367A0" w:rsidRPr="00CB6C8A" w:rsidRDefault="004367A0" w:rsidP="00CB6C8A">
      <w:pPr>
        <w:pStyle w:val="a4"/>
        <w:ind w:left="1428"/>
        <w:jc w:val="both"/>
      </w:pPr>
    </w:p>
    <w:p w:rsidR="004367A0" w:rsidRPr="00785612" w:rsidRDefault="004367A0" w:rsidP="00CB6C8A">
      <w:pPr>
        <w:pStyle w:val="a4"/>
        <w:ind w:left="0" w:firstLine="709"/>
        <w:jc w:val="both"/>
      </w:pPr>
      <w:r w:rsidRPr="00CB6C8A">
        <w:rPr>
          <w:i/>
        </w:rPr>
        <w:t>Подготовка и защита информационного проекта (презентации)</w:t>
      </w:r>
      <w:r w:rsidRPr="00785612">
        <w:t>: представить доклад  в форме презентации.</w:t>
      </w:r>
    </w:p>
    <w:p w:rsidR="004367A0" w:rsidRPr="00BB70F1" w:rsidRDefault="004367A0" w:rsidP="00F24505">
      <w:pPr>
        <w:ind w:firstLine="709"/>
        <w:jc w:val="both"/>
      </w:pPr>
      <w:r w:rsidRPr="00F24505">
        <w:t xml:space="preserve">Привести </w:t>
      </w:r>
      <w:r>
        <w:t>примеры государственного регулирования и поддержки инвестиционной деятельности в разных странах.</w:t>
      </w:r>
    </w:p>
    <w:p w:rsidR="004367A0" w:rsidRPr="00CB6C8A" w:rsidRDefault="004367A0" w:rsidP="00587B7E">
      <w:pPr>
        <w:ind w:firstLine="709"/>
        <w:jc w:val="both"/>
        <w:rPr>
          <w:color w:val="111518"/>
        </w:rPr>
      </w:pPr>
    </w:p>
    <w:p w:rsidR="004367A0" w:rsidRDefault="004367A0" w:rsidP="00F24505">
      <w:pPr>
        <w:ind w:firstLine="709"/>
        <w:jc w:val="both"/>
        <w:rPr>
          <w:bCs/>
          <w:color w:val="000000"/>
        </w:rPr>
      </w:pPr>
      <w:r w:rsidRPr="00BB70F1">
        <w:rPr>
          <w:b/>
          <w:color w:val="000000"/>
          <w:spacing w:val="2"/>
          <w:lang w:eastAsia="en-US"/>
        </w:rPr>
        <w:t xml:space="preserve">Тема </w:t>
      </w:r>
      <w:r>
        <w:rPr>
          <w:b/>
          <w:color w:val="000000"/>
          <w:spacing w:val="2"/>
          <w:lang w:eastAsia="en-US"/>
        </w:rPr>
        <w:t>6</w:t>
      </w:r>
      <w:r w:rsidRPr="00BB70F1">
        <w:rPr>
          <w:b/>
          <w:color w:val="000000"/>
          <w:spacing w:val="2"/>
          <w:lang w:eastAsia="en-US"/>
        </w:rPr>
        <w:t xml:space="preserve">. </w:t>
      </w:r>
      <w:r w:rsidRPr="00A9600F">
        <w:t>Инвестиционный проект: определение и виды</w:t>
      </w:r>
    </w:p>
    <w:p w:rsidR="004367A0" w:rsidRDefault="004367A0" w:rsidP="00F24505">
      <w:pPr>
        <w:ind w:firstLine="709"/>
        <w:jc w:val="both"/>
        <w:rPr>
          <w:i/>
        </w:rPr>
      </w:pPr>
      <w:r w:rsidRPr="00466912">
        <w:rPr>
          <w:i/>
        </w:rPr>
        <w:t>Вопросы к занятию</w:t>
      </w:r>
    </w:p>
    <w:p w:rsidR="004367A0" w:rsidRPr="00F24505" w:rsidRDefault="004367A0" w:rsidP="006B074B">
      <w:pPr>
        <w:pStyle w:val="a4"/>
        <w:numPr>
          <w:ilvl w:val="0"/>
          <w:numId w:val="24"/>
        </w:numPr>
        <w:tabs>
          <w:tab w:val="left" w:pos="1134"/>
        </w:tabs>
        <w:jc w:val="both"/>
      </w:pPr>
      <w:r w:rsidRPr="00F24505">
        <w:rPr>
          <w:color w:val="000000"/>
        </w:rPr>
        <w:t>Понятие и сущность инвестиционного проекта.</w:t>
      </w:r>
    </w:p>
    <w:p w:rsidR="004367A0" w:rsidRPr="001B3F8B" w:rsidRDefault="004367A0" w:rsidP="006B074B">
      <w:pPr>
        <w:pStyle w:val="a4"/>
        <w:numPr>
          <w:ilvl w:val="0"/>
          <w:numId w:val="24"/>
        </w:numPr>
        <w:tabs>
          <w:tab w:val="left" w:pos="1134"/>
        </w:tabs>
        <w:jc w:val="both"/>
      </w:pPr>
      <w:r w:rsidRPr="00F24505">
        <w:rPr>
          <w:color w:val="000000"/>
        </w:rPr>
        <w:t>Классификация инвестиционных проектов.</w:t>
      </w:r>
    </w:p>
    <w:p w:rsidR="004367A0" w:rsidRPr="009655A5" w:rsidRDefault="004367A0" w:rsidP="006B074B">
      <w:pPr>
        <w:pStyle w:val="a4"/>
        <w:numPr>
          <w:ilvl w:val="0"/>
          <w:numId w:val="24"/>
        </w:numPr>
        <w:tabs>
          <w:tab w:val="left" w:pos="1134"/>
        </w:tabs>
        <w:jc w:val="both"/>
      </w:pPr>
      <w:r w:rsidRPr="00F24505">
        <w:rPr>
          <w:color w:val="000000"/>
        </w:rPr>
        <w:t>Что представляет собой жизненный цикл инвестиционных проектов и какие фазы включает?</w:t>
      </w:r>
    </w:p>
    <w:p w:rsidR="004367A0" w:rsidRPr="006A292E" w:rsidRDefault="004367A0" w:rsidP="006B074B">
      <w:pPr>
        <w:pStyle w:val="a4"/>
        <w:numPr>
          <w:ilvl w:val="0"/>
          <w:numId w:val="24"/>
        </w:numPr>
        <w:tabs>
          <w:tab w:val="left" w:pos="1134"/>
        </w:tabs>
        <w:jc w:val="both"/>
      </w:pPr>
      <w:r w:rsidRPr="00F24505">
        <w:rPr>
          <w:color w:val="000000"/>
        </w:rPr>
        <w:t>Приведите примеры современных инвестиционных проектов.</w:t>
      </w:r>
    </w:p>
    <w:p w:rsidR="004367A0" w:rsidRDefault="004367A0" w:rsidP="006B074B">
      <w:pPr>
        <w:pStyle w:val="a4"/>
        <w:numPr>
          <w:ilvl w:val="0"/>
          <w:numId w:val="24"/>
        </w:numPr>
        <w:jc w:val="both"/>
      </w:pPr>
      <w:r>
        <w:t>Современные инвестиционные проекты</w:t>
      </w:r>
    </w:p>
    <w:p w:rsidR="004367A0" w:rsidRDefault="004367A0" w:rsidP="006B074B">
      <w:pPr>
        <w:pStyle w:val="a4"/>
        <w:numPr>
          <w:ilvl w:val="0"/>
          <w:numId w:val="24"/>
        </w:numPr>
        <w:jc w:val="both"/>
      </w:pPr>
      <w:r>
        <w:t>Фазы жизненного цикла инвестиционного проекта</w:t>
      </w:r>
    </w:p>
    <w:p w:rsidR="004367A0" w:rsidRDefault="004367A0" w:rsidP="006B074B">
      <w:pPr>
        <w:pStyle w:val="a4"/>
        <w:numPr>
          <w:ilvl w:val="0"/>
          <w:numId w:val="24"/>
        </w:numPr>
        <w:jc w:val="both"/>
      </w:pPr>
      <w:r>
        <w:t>Правовое регулирование инвестиционных проектов в России</w:t>
      </w:r>
    </w:p>
    <w:p w:rsidR="004367A0" w:rsidRDefault="004367A0" w:rsidP="006B074B">
      <w:pPr>
        <w:pStyle w:val="a4"/>
        <w:numPr>
          <w:ilvl w:val="0"/>
          <w:numId w:val="24"/>
        </w:numPr>
        <w:jc w:val="both"/>
      </w:pPr>
      <w:r>
        <w:t>Проблемы развития инвестиций в России</w:t>
      </w:r>
    </w:p>
    <w:p w:rsidR="004367A0" w:rsidRDefault="004367A0" w:rsidP="006B074B">
      <w:pPr>
        <w:pStyle w:val="a4"/>
        <w:numPr>
          <w:ilvl w:val="0"/>
          <w:numId w:val="24"/>
        </w:numPr>
        <w:jc w:val="both"/>
      </w:pPr>
      <w:r>
        <w:t>Наиболее привлекательные сферы инвестиционной деятельности</w:t>
      </w:r>
    </w:p>
    <w:p w:rsidR="004367A0" w:rsidRDefault="004367A0" w:rsidP="00F24505">
      <w:pPr>
        <w:ind w:firstLine="709"/>
        <w:jc w:val="both"/>
        <w:rPr>
          <w:i/>
        </w:rPr>
      </w:pPr>
    </w:p>
    <w:p w:rsidR="004367A0" w:rsidRDefault="004367A0" w:rsidP="00F24505">
      <w:pPr>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F24505">
      <w:pPr>
        <w:ind w:firstLine="709"/>
        <w:jc w:val="both"/>
      </w:pPr>
    </w:p>
    <w:p w:rsidR="004367A0" w:rsidRPr="00F24505" w:rsidRDefault="004367A0" w:rsidP="00F24505">
      <w:pPr>
        <w:ind w:firstLine="709"/>
        <w:jc w:val="both"/>
        <w:rPr>
          <w:bCs/>
          <w:i/>
          <w:iCs/>
        </w:rPr>
      </w:pPr>
      <w:r>
        <w:t xml:space="preserve">Изучить структуру </w:t>
      </w:r>
      <w:r w:rsidRPr="00F24505">
        <w:rPr>
          <w:bCs/>
          <w:i/>
          <w:iCs/>
        </w:rPr>
        <w:t>Технико-экономического обоснования проекта, или оценку по технико-экономической и финансовой приемлемости.</w:t>
      </w:r>
    </w:p>
    <w:p w:rsidR="004367A0" w:rsidRDefault="004367A0" w:rsidP="00587B7E">
      <w:pPr>
        <w:ind w:firstLine="709"/>
        <w:jc w:val="both"/>
        <w:rPr>
          <w:color w:val="000000"/>
        </w:rPr>
      </w:pPr>
    </w:p>
    <w:p w:rsidR="004367A0" w:rsidRDefault="004367A0" w:rsidP="00F24505">
      <w:pPr>
        <w:ind w:firstLine="709"/>
        <w:jc w:val="both"/>
        <w:rPr>
          <w:bCs/>
          <w:color w:val="000000"/>
        </w:rPr>
      </w:pPr>
      <w:r w:rsidRPr="00BB70F1">
        <w:rPr>
          <w:b/>
          <w:color w:val="000000"/>
          <w:spacing w:val="2"/>
          <w:lang w:eastAsia="en-US"/>
        </w:rPr>
        <w:t xml:space="preserve">Тема </w:t>
      </w:r>
      <w:r>
        <w:rPr>
          <w:b/>
          <w:color w:val="000000"/>
          <w:spacing w:val="2"/>
          <w:lang w:eastAsia="en-US"/>
        </w:rPr>
        <w:t>7</w:t>
      </w:r>
      <w:r w:rsidRPr="00BB70F1">
        <w:rPr>
          <w:b/>
          <w:color w:val="000000"/>
          <w:spacing w:val="2"/>
          <w:lang w:eastAsia="en-US"/>
        </w:rPr>
        <w:t xml:space="preserve">. </w:t>
      </w:r>
      <w:r w:rsidRPr="00A9600F">
        <w:t>Источники финансирования инвестиций</w:t>
      </w:r>
    </w:p>
    <w:p w:rsidR="004367A0" w:rsidRDefault="004367A0" w:rsidP="00F24505">
      <w:pPr>
        <w:ind w:firstLine="709"/>
        <w:jc w:val="both"/>
        <w:rPr>
          <w:i/>
        </w:rPr>
      </w:pPr>
      <w:r w:rsidRPr="00466912">
        <w:rPr>
          <w:i/>
        </w:rPr>
        <w:t>Вопросы к занятию</w:t>
      </w:r>
    </w:p>
    <w:p w:rsidR="004367A0" w:rsidRPr="00175EA3" w:rsidRDefault="004367A0" w:rsidP="006B074B">
      <w:pPr>
        <w:pStyle w:val="a4"/>
        <w:numPr>
          <w:ilvl w:val="0"/>
          <w:numId w:val="25"/>
        </w:numPr>
        <w:tabs>
          <w:tab w:val="left" w:pos="993"/>
        </w:tabs>
        <w:ind w:left="0" w:firstLine="709"/>
        <w:jc w:val="both"/>
        <w:rPr>
          <w:color w:val="000000"/>
        </w:rPr>
      </w:pPr>
      <w:r w:rsidRPr="00175EA3">
        <w:t>Источники финансирования инвестиций</w:t>
      </w:r>
    </w:p>
    <w:p w:rsidR="004367A0" w:rsidRPr="001D6E28" w:rsidRDefault="004367A0" w:rsidP="006B074B">
      <w:pPr>
        <w:pStyle w:val="a4"/>
        <w:numPr>
          <w:ilvl w:val="0"/>
          <w:numId w:val="25"/>
        </w:numPr>
        <w:tabs>
          <w:tab w:val="left" w:pos="993"/>
        </w:tabs>
        <w:ind w:left="0" w:firstLine="709"/>
        <w:jc w:val="both"/>
      </w:pPr>
      <w:r w:rsidRPr="001D6E28">
        <w:t>Этапы финансирования инвестиционной деятельности предприятия</w:t>
      </w:r>
    </w:p>
    <w:p w:rsidR="004367A0" w:rsidRPr="001D6E28" w:rsidRDefault="004367A0" w:rsidP="006B074B">
      <w:pPr>
        <w:numPr>
          <w:ilvl w:val="0"/>
          <w:numId w:val="25"/>
        </w:numPr>
        <w:shd w:val="clear" w:color="auto" w:fill="FFFFFF"/>
        <w:tabs>
          <w:tab w:val="left" w:pos="993"/>
        </w:tabs>
        <w:ind w:left="0" w:firstLine="709"/>
        <w:jc w:val="both"/>
      </w:pPr>
      <w:r w:rsidRPr="001D6E28">
        <w:t>Самофинансирование за счет собственных ресурсов (наиболее быстрый и дешёвый метод, подходит, в основном, для реализации мелких </w:t>
      </w:r>
      <w:hyperlink r:id="rId29" w:history="1">
        <w:r w:rsidRPr="001D6E28">
          <w:t>инвестиционных проектов</w:t>
        </w:r>
      </w:hyperlink>
      <w:r w:rsidRPr="001D6E28">
        <w:t>)</w:t>
      </w:r>
    </w:p>
    <w:p w:rsidR="004367A0" w:rsidRPr="00175EA3" w:rsidRDefault="004367A0" w:rsidP="006B074B">
      <w:pPr>
        <w:numPr>
          <w:ilvl w:val="0"/>
          <w:numId w:val="25"/>
        </w:numPr>
        <w:shd w:val="clear" w:color="auto" w:fill="FFFFFF"/>
        <w:tabs>
          <w:tab w:val="left" w:pos="993"/>
        </w:tabs>
        <w:ind w:left="0" w:firstLine="709"/>
        <w:jc w:val="both"/>
        <w:rPr>
          <w:color w:val="333333"/>
        </w:rPr>
      </w:pPr>
      <w:r>
        <w:rPr>
          <w:color w:val="333333"/>
        </w:rPr>
        <w:t>К</w:t>
      </w:r>
      <w:r w:rsidRPr="00175EA3">
        <w:rPr>
          <w:color w:val="333333"/>
        </w:rPr>
        <w:t>редитные и заемные ресурсы (выбор условий кредитования наиболее подходящих для организации и минимальным образом сказывающихся на её финансовой стабильности)</w:t>
      </w:r>
    </w:p>
    <w:p w:rsidR="004367A0" w:rsidRPr="00175EA3" w:rsidRDefault="004367A0" w:rsidP="006B074B">
      <w:pPr>
        <w:numPr>
          <w:ilvl w:val="0"/>
          <w:numId w:val="25"/>
        </w:numPr>
        <w:shd w:val="clear" w:color="auto" w:fill="FFFFFF"/>
        <w:tabs>
          <w:tab w:val="left" w:pos="993"/>
        </w:tabs>
        <w:ind w:left="0" w:firstLine="709"/>
        <w:jc w:val="both"/>
        <w:rPr>
          <w:color w:val="333333"/>
        </w:rPr>
      </w:pPr>
      <w:r>
        <w:rPr>
          <w:color w:val="333333"/>
        </w:rPr>
        <w:t>С</w:t>
      </w:r>
      <w:r w:rsidRPr="00175EA3">
        <w:rPr>
          <w:color w:val="333333"/>
        </w:rPr>
        <w:t>редства государственной поддержки или бюджетное финансирование (дешевле, чем банковские кредиты, однако труднодоступны в получении)</w:t>
      </w:r>
    </w:p>
    <w:p w:rsidR="004367A0" w:rsidRPr="00175EA3" w:rsidRDefault="004367A0" w:rsidP="006B074B">
      <w:pPr>
        <w:numPr>
          <w:ilvl w:val="0"/>
          <w:numId w:val="25"/>
        </w:numPr>
        <w:shd w:val="clear" w:color="auto" w:fill="FFFFFF"/>
        <w:tabs>
          <w:tab w:val="left" w:pos="993"/>
        </w:tabs>
        <w:ind w:left="0" w:firstLine="709"/>
        <w:jc w:val="both"/>
        <w:rPr>
          <w:color w:val="333333"/>
        </w:rPr>
      </w:pPr>
      <w:r>
        <w:rPr>
          <w:color w:val="333333"/>
        </w:rPr>
        <w:t>А</w:t>
      </w:r>
      <w:r w:rsidRPr="00175EA3">
        <w:rPr>
          <w:color w:val="333333"/>
        </w:rPr>
        <w:t>кционерное финансирование (дорогой и долгий метод привлечения средств путем выпуска ценных бумаг (акций) компании)</w:t>
      </w:r>
    </w:p>
    <w:p w:rsidR="004367A0" w:rsidRPr="00175EA3" w:rsidRDefault="004367A0" w:rsidP="006B074B">
      <w:pPr>
        <w:numPr>
          <w:ilvl w:val="0"/>
          <w:numId w:val="25"/>
        </w:numPr>
        <w:shd w:val="clear" w:color="auto" w:fill="FFFFFF"/>
        <w:tabs>
          <w:tab w:val="left" w:pos="993"/>
        </w:tabs>
        <w:ind w:left="0" w:firstLine="709"/>
        <w:jc w:val="both"/>
        <w:rPr>
          <w:color w:val="333333"/>
        </w:rPr>
      </w:pPr>
      <w:r>
        <w:rPr>
          <w:color w:val="333333"/>
        </w:rPr>
        <w:t>Д</w:t>
      </w:r>
      <w:r w:rsidRPr="00175EA3">
        <w:rPr>
          <w:color w:val="333333"/>
        </w:rPr>
        <w:t>олевое финансирование</w:t>
      </w:r>
    </w:p>
    <w:p w:rsidR="004367A0" w:rsidRPr="00175EA3" w:rsidRDefault="004367A0" w:rsidP="006B074B">
      <w:pPr>
        <w:numPr>
          <w:ilvl w:val="0"/>
          <w:numId w:val="25"/>
        </w:numPr>
        <w:shd w:val="clear" w:color="auto" w:fill="FFFFFF"/>
        <w:tabs>
          <w:tab w:val="left" w:pos="993"/>
        </w:tabs>
        <w:ind w:left="0" w:firstLine="709"/>
        <w:jc w:val="both"/>
        <w:rPr>
          <w:color w:val="333333"/>
        </w:rPr>
      </w:pPr>
      <w:r>
        <w:rPr>
          <w:color w:val="333333"/>
        </w:rPr>
        <w:t>Л</w:t>
      </w:r>
      <w:r w:rsidRPr="00175EA3">
        <w:rPr>
          <w:color w:val="333333"/>
        </w:rPr>
        <w:t>изинг</w:t>
      </w:r>
    </w:p>
    <w:p w:rsidR="004367A0" w:rsidRPr="00175EA3" w:rsidRDefault="004367A0" w:rsidP="006B074B">
      <w:pPr>
        <w:numPr>
          <w:ilvl w:val="0"/>
          <w:numId w:val="25"/>
        </w:numPr>
        <w:shd w:val="clear" w:color="auto" w:fill="FFFFFF"/>
        <w:tabs>
          <w:tab w:val="left" w:pos="993"/>
        </w:tabs>
        <w:ind w:left="0" w:firstLine="709"/>
        <w:jc w:val="both"/>
        <w:rPr>
          <w:color w:val="333333"/>
        </w:rPr>
      </w:pPr>
      <w:r>
        <w:rPr>
          <w:color w:val="333333"/>
        </w:rPr>
        <w:t>С</w:t>
      </w:r>
      <w:r w:rsidRPr="00175EA3">
        <w:rPr>
          <w:color w:val="333333"/>
        </w:rPr>
        <w:t>мешанное финансирование</w:t>
      </w:r>
    </w:p>
    <w:p w:rsidR="004367A0" w:rsidRPr="00175EA3" w:rsidRDefault="004367A0" w:rsidP="006B074B">
      <w:pPr>
        <w:numPr>
          <w:ilvl w:val="0"/>
          <w:numId w:val="25"/>
        </w:numPr>
        <w:shd w:val="clear" w:color="auto" w:fill="FFFFFF"/>
        <w:tabs>
          <w:tab w:val="left" w:pos="993"/>
        </w:tabs>
        <w:ind w:left="0" w:firstLine="709"/>
        <w:jc w:val="both"/>
        <w:rPr>
          <w:color w:val="333333"/>
        </w:rPr>
      </w:pPr>
      <w:r>
        <w:rPr>
          <w:color w:val="333333"/>
        </w:rPr>
        <w:t>П</w:t>
      </w:r>
      <w:r w:rsidRPr="00175EA3">
        <w:rPr>
          <w:color w:val="333333"/>
        </w:rPr>
        <w:t>роектное финансирование (возвратность вложений осуществляется преимущественно в денежной форме, полученной от результатов реализации проекта, риски делятся равномерно между всеми участниками).</w:t>
      </w:r>
    </w:p>
    <w:p w:rsidR="004367A0" w:rsidRPr="00175EA3" w:rsidRDefault="004367A0" w:rsidP="00175EA3">
      <w:pPr>
        <w:tabs>
          <w:tab w:val="left" w:pos="993"/>
        </w:tabs>
        <w:ind w:firstLine="709"/>
        <w:jc w:val="both"/>
        <w:rPr>
          <w:rStyle w:val="af5"/>
          <w:b w:val="0"/>
          <w:bCs/>
          <w:iCs/>
          <w:color w:val="333333"/>
          <w:shd w:val="clear" w:color="auto" w:fill="E3F1F4"/>
        </w:rPr>
      </w:pPr>
    </w:p>
    <w:p w:rsidR="004367A0" w:rsidRDefault="004367A0" w:rsidP="00175EA3">
      <w:pPr>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587B7E">
      <w:pPr>
        <w:ind w:firstLine="709"/>
        <w:jc w:val="both"/>
        <w:rPr>
          <w:rStyle w:val="af5"/>
          <w:rFonts w:ascii="Helvetica" w:hAnsi="Helvetica" w:cs="Helvetica"/>
          <w:bCs/>
          <w:i/>
          <w:iCs/>
          <w:color w:val="333333"/>
          <w:sz w:val="25"/>
          <w:szCs w:val="25"/>
          <w:shd w:val="clear" w:color="auto" w:fill="E3F1F4"/>
        </w:rPr>
      </w:pPr>
    </w:p>
    <w:p w:rsidR="004367A0" w:rsidRDefault="004367A0" w:rsidP="00175EA3">
      <w:pPr>
        <w:ind w:firstLine="709"/>
        <w:jc w:val="both"/>
        <w:rPr>
          <w:bCs/>
          <w:color w:val="000000"/>
        </w:rPr>
      </w:pPr>
      <w:r w:rsidRPr="00BB70F1">
        <w:rPr>
          <w:b/>
          <w:color w:val="000000"/>
          <w:spacing w:val="2"/>
          <w:lang w:eastAsia="en-US"/>
        </w:rPr>
        <w:t xml:space="preserve">Тема </w:t>
      </w:r>
      <w:r>
        <w:rPr>
          <w:b/>
          <w:color w:val="000000"/>
          <w:spacing w:val="2"/>
          <w:lang w:eastAsia="en-US"/>
        </w:rPr>
        <w:t>8</w:t>
      </w:r>
      <w:r w:rsidRPr="00BB70F1">
        <w:rPr>
          <w:b/>
          <w:color w:val="000000"/>
          <w:spacing w:val="2"/>
          <w:lang w:eastAsia="en-US"/>
        </w:rPr>
        <w:t xml:space="preserve">. </w:t>
      </w:r>
      <w:r w:rsidRPr="00A9600F">
        <w:t>Основные принципы оценки инвестиционных проектов</w:t>
      </w:r>
    </w:p>
    <w:p w:rsidR="004367A0" w:rsidRDefault="004367A0" w:rsidP="00175EA3">
      <w:pPr>
        <w:ind w:firstLine="709"/>
        <w:jc w:val="both"/>
        <w:rPr>
          <w:i/>
        </w:rPr>
      </w:pPr>
      <w:r w:rsidRPr="00466912">
        <w:rPr>
          <w:i/>
        </w:rPr>
        <w:t>Вопросы к занятию</w:t>
      </w:r>
    </w:p>
    <w:p w:rsidR="004367A0" w:rsidRPr="00175EA3" w:rsidRDefault="001D6E28" w:rsidP="006B074B">
      <w:pPr>
        <w:pStyle w:val="a4"/>
        <w:widowControl/>
        <w:numPr>
          <w:ilvl w:val="0"/>
          <w:numId w:val="26"/>
        </w:numPr>
        <w:autoSpaceDE/>
        <w:autoSpaceDN/>
        <w:adjustRightInd/>
        <w:jc w:val="both"/>
      </w:pPr>
      <w:hyperlink r:id="rId30" w:anchor="article_title_1" w:history="1">
        <w:r w:rsidR="004367A0" w:rsidRPr="001D6E28">
          <w:t>Раскрытие сущности принципов оценки инвестиционных проектов</w:t>
        </w:r>
      </w:hyperlink>
    </w:p>
    <w:p w:rsidR="004367A0" w:rsidRPr="00175EA3" w:rsidRDefault="001D6E28" w:rsidP="006B074B">
      <w:pPr>
        <w:pStyle w:val="a4"/>
        <w:widowControl/>
        <w:numPr>
          <w:ilvl w:val="0"/>
          <w:numId w:val="26"/>
        </w:numPr>
        <w:autoSpaceDE/>
        <w:autoSpaceDN/>
        <w:adjustRightInd/>
        <w:jc w:val="both"/>
      </w:pPr>
      <w:hyperlink r:id="rId31" w:anchor="article_title_2" w:history="1">
        <w:r w:rsidR="004367A0" w:rsidRPr="001D6E28">
          <w:t> Методологические принципы</w:t>
        </w:r>
      </w:hyperlink>
    </w:p>
    <w:p w:rsidR="004367A0" w:rsidRPr="00175EA3" w:rsidRDefault="001D6E28" w:rsidP="006B074B">
      <w:pPr>
        <w:pStyle w:val="a4"/>
        <w:widowControl/>
        <w:numPr>
          <w:ilvl w:val="0"/>
          <w:numId w:val="26"/>
        </w:numPr>
        <w:autoSpaceDE/>
        <w:autoSpaceDN/>
        <w:adjustRightInd/>
        <w:jc w:val="both"/>
      </w:pPr>
      <w:hyperlink r:id="rId32" w:anchor="article_title_3" w:history="1">
        <w:r w:rsidR="004367A0" w:rsidRPr="001D6E28">
          <w:t> Методические принципы</w:t>
        </w:r>
      </w:hyperlink>
    </w:p>
    <w:p w:rsidR="004367A0" w:rsidRPr="00175EA3" w:rsidRDefault="001D6E28" w:rsidP="006B074B">
      <w:pPr>
        <w:pStyle w:val="a4"/>
        <w:widowControl/>
        <w:numPr>
          <w:ilvl w:val="0"/>
          <w:numId w:val="26"/>
        </w:numPr>
        <w:autoSpaceDE/>
        <w:autoSpaceDN/>
        <w:adjustRightInd/>
        <w:jc w:val="both"/>
      </w:pPr>
      <w:hyperlink r:id="rId33" w:anchor="article_title_4" w:history="1">
        <w:r w:rsidR="004367A0" w:rsidRPr="001D6E28">
          <w:t> Операционные принципы</w:t>
        </w:r>
      </w:hyperlink>
    </w:p>
    <w:p w:rsidR="004367A0" w:rsidRDefault="004367A0" w:rsidP="00587B7E">
      <w:pPr>
        <w:ind w:firstLine="709"/>
        <w:jc w:val="both"/>
        <w:rPr>
          <w:rStyle w:val="af5"/>
          <w:rFonts w:ascii="Helvetica" w:hAnsi="Helvetica" w:cs="Helvetica"/>
          <w:bCs/>
          <w:i/>
          <w:iCs/>
          <w:color w:val="333333"/>
          <w:sz w:val="25"/>
          <w:szCs w:val="25"/>
          <w:shd w:val="clear" w:color="auto" w:fill="E3F1F4"/>
        </w:rPr>
      </w:pPr>
    </w:p>
    <w:p w:rsidR="004367A0" w:rsidRDefault="004367A0" w:rsidP="00175EA3">
      <w:pPr>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587B7E">
      <w:pPr>
        <w:ind w:firstLine="709"/>
        <w:jc w:val="both"/>
        <w:rPr>
          <w:rStyle w:val="af5"/>
          <w:rFonts w:ascii="Helvetica" w:hAnsi="Helvetica" w:cs="Helvetica"/>
          <w:bCs/>
          <w:i/>
          <w:iCs/>
          <w:color w:val="333333"/>
          <w:sz w:val="25"/>
          <w:szCs w:val="25"/>
          <w:shd w:val="clear" w:color="auto" w:fill="E3F1F4"/>
        </w:rPr>
      </w:pPr>
    </w:p>
    <w:p w:rsidR="004367A0" w:rsidRDefault="004367A0" w:rsidP="00175EA3">
      <w:pPr>
        <w:ind w:firstLine="709"/>
        <w:jc w:val="both"/>
        <w:rPr>
          <w:bCs/>
          <w:color w:val="000000"/>
        </w:rPr>
      </w:pPr>
      <w:r w:rsidRPr="00BB70F1">
        <w:rPr>
          <w:b/>
          <w:color w:val="000000"/>
          <w:spacing w:val="2"/>
          <w:lang w:eastAsia="en-US"/>
        </w:rPr>
        <w:t xml:space="preserve">Тема </w:t>
      </w:r>
      <w:r>
        <w:rPr>
          <w:b/>
          <w:color w:val="000000"/>
          <w:spacing w:val="2"/>
          <w:lang w:eastAsia="en-US"/>
        </w:rPr>
        <w:t>9</w:t>
      </w:r>
      <w:r w:rsidRPr="00BB70F1">
        <w:rPr>
          <w:b/>
          <w:color w:val="000000"/>
          <w:spacing w:val="2"/>
          <w:lang w:eastAsia="en-US"/>
        </w:rPr>
        <w:t xml:space="preserve">. </w:t>
      </w:r>
      <w:r w:rsidRPr="00A9600F">
        <w:t>Оценка эффективности инвестиционных проектов</w:t>
      </w:r>
    </w:p>
    <w:p w:rsidR="004367A0" w:rsidRDefault="004367A0" w:rsidP="00175EA3">
      <w:pPr>
        <w:ind w:firstLine="709"/>
        <w:jc w:val="both"/>
        <w:rPr>
          <w:i/>
        </w:rPr>
      </w:pPr>
      <w:r w:rsidRPr="00466912">
        <w:rPr>
          <w:i/>
        </w:rPr>
        <w:t>Вопросы к занятию</w:t>
      </w:r>
    </w:p>
    <w:p w:rsidR="004367A0" w:rsidRPr="003841BC" w:rsidRDefault="004367A0" w:rsidP="006B074B">
      <w:pPr>
        <w:pStyle w:val="a4"/>
        <w:widowControl/>
        <w:numPr>
          <w:ilvl w:val="0"/>
          <w:numId w:val="46"/>
        </w:numPr>
        <w:autoSpaceDE/>
        <w:autoSpaceDN/>
        <w:adjustRightInd/>
        <w:jc w:val="both"/>
      </w:pPr>
      <w:r w:rsidRPr="003841BC">
        <w:t>Дайте определение эффекта?</w:t>
      </w:r>
    </w:p>
    <w:p w:rsidR="004367A0" w:rsidRPr="003841BC" w:rsidRDefault="004367A0" w:rsidP="006B074B">
      <w:pPr>
        <w:pStyle w:val="a4"/>
        <w:widowControl/>
        <w:numPr>
          <w:ilvl w:val="0"/>
          <w:numId w:val="46"/>
        </w:numPr>
        <w:autoSpaceDE/>
        <w:autoSpaceDN/>
        <w:adjustRightInd/>
        <w:jc w:val="both"/>
      </w:pPr>
      <w:r w:rsidRPr="003841BC">
        <w:t>Дайте понятие эффективность участия в проекте?</w:t>
      </w:r>
    </w:p>
    <w:p w:rsidR="004367A0" w:rsidRPr="003841BC" w:rsidRDefault="004367A0" w:rsidP="006B074B">
      <w:pPr>
        <w:pStyle w:val="a4"/>
        <w:widowControl/>
        <w:numPr>
          <w:ilvl w:val="0"/>
          <w:numId w:val="46"/>
        </w:numPr>
        <w:autoSpaceDE/>
        <w:autoSpaceDN/>
        <w:adjustRightInd/>
        <w:jc w:val="both"/>
      </w:pPr>
      <w:r w:rsidRPr="003841BC">
        <w:t>Какие аспекты включает эффективность инвестиционных проектов?</w:t>
      </w:r>
    </w:p>
    <w:p w:rsidR="004367A0" w:rsidRDefault="004367A0" w:rsidP="00587B7E">
      <w:pPr>
        <w:ind w:firstLine="709"/>
        <w:jc w:val="both"/>
        <w:rPr>
          <w:color w:val="000000"/>
        </w:rPr>
      </w:pPr>
    </w:p>
    <w:p w:rsidR="004367A0" w:rsidRDefault="004367A0" w:rsidP="00587B7E">
      <w:pPr>
        <w:ind w:firstLine="709"/>
        <w:jc w:val="both"/>
        <w:rPr>
          <w:color w:val="000000"/>
        </w:rPr>
      </w:pPr>
      <w:r>
        <w:rPr>
          <w:color w:val="000000"/>
        </w:rPr>
        <w:t>Примеры практических заданий.</w:t>
      </w:r>
    </w:p>
    <w:p w:rsidR="004367A0" w:rsidRPr="00E204BC" w:rsidRDefault="004367A0" w:rsidP="009215C3">
      <w:pPr>
        <w:ind w:firstLine="709"/>
        <w:jc w:val="both"/>
      </w:pPr>
      <w:r>
        <w:t xml:space="preserve">Задача1. </w:t>
      </w:r>
      <w:r w:rsidRPr="00E204BC">
        <w:t xml:space="preserve">Пусть имеется пять альтернативных проектов с характеристиками, приведенными в таблице </w:t>
      </w:r>
    </w:p>
    <w:p w:rsidR="004367A0" w:rsidRPr="00E204BC" w:rsidRDefault="004367A0" w:rsidP="009215C3">
      <w:pPr>
        <w:jc w:val="center"/>
      </w:pPr>
      <w:r w:rsidRPr="00E204BC">
        <w:t>Таблица Характеристики альтернативных проектов</w:t>
      </w:r>
    </w:p>
    <w:tbl>
      <w:tblPr>
        <w:tblW w:w="9507" w:type="dxa"/>
        <w:jc w:val="center"/>
        <w:tblLayout w:type="fixed"/>
        <w:tblCellMar>
          <w:left w:w="0" w:type="dxa"/>
          <w:right w:w="0" w:type="dxa"/>
        </w:tblCellMar>
        <w:tblLook w:val="0000" w:firstRow="0" w:lastRow="0" w:firstColumn="0" w:lastColumn="0" w:noHBand="0" w:noVBand="0"/>
      </w:tblPr>
      <w:tblGrid>
        <w:gridCol w:w="2508"/>
        <w:gridCol w:w="1320"/>
        <w:gridCol w:w="1320"/>
        <w:gridCol w:w="1440"/>
        <w:gridCol w:w="1453"/>
        <w:gridCol w:w="1466"/>
      </w:tblGrid>
      <w:tr w:rsidR="004367A0" w:rsidRPr="00090CC2" w:rsidTr="00AC0B58">
        <w:trPr>
          <w:jc w:val="center"/>
        </w:trPr>
        <w:tc>
          <w:tcPr>
            <w:tcW w:w="25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Показатели</w:t>
            </w:r>
          </w:p>
        </w:tc>
        <w:tc>
          <w:tcPr>
            <w:tcW w:w="1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Проект 1</w:t>
            </w:r>
          </w:p>
        </w:tc>
        <w:tc>
          <w:tcPr>
            <w:tcW w:w="1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Проект 2</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Проект 3</w:t>
            </w:r>
          </w:p>
        </w:tc>
        <w:tc>
          <w:tcPr>
            <w:tcW w:w="145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Проект 4</w:t>
            </w:r>
          </w:p>
        </w:tc>
        <w:tc>
          <w:tcPr>
            <w:tcW w:w="146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Проект 5</w:t>
            </w:r>
          </w:p>
        </w:tc>
      </w:tr>
      <w:tr w:rsidR="004367A0" w:rsidRPr="00090CC2" w:rsidTr="00AC0B58">
        <w:trPr>
          <w:jc w:val="center"/>
        </w:trPr>
        <w:tc>
          <w:tcPr>
            <w:tcW w:w="250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Требуемые инвестиции, тыс. руб. на единицу продукции (</w:t>
            </w:r>
            <w:proofErr w:type="spellStart"/>
            <w:r w:rsidRPr="00090CC2">
              <w:rPr>
                <w:sz w:val="20"/>
                <w:szCs w:val="20"/>
                <w:lang w:val="en-US"/>
              </w:rPr>
              <w:t>k</w:t>
            </w:r>
            <w:r w:rsidRPr="00090CC2">
              <w:rPr>
                <w:sz w:val="20"/>
                <w:szCs w:val="20"/>
                <w:vertAlign w:val="subscript"/>
                <w:lang w:val="en-US"/>
              </w:rPr>
              <w:t>i</w:t>
            </w:r>
            <w:proofErr w:type="spellEnd"/>
            <w:r w:rsidRPr="00090CC2">
              <w:rPr>
                <w:sz w:val="20"/>
                <w:szCs w:val="20"/>
              </w:rPr>
              <w:t>)</w:t>
            </w:r>
          </w:p>
          <w:p w:rsidR="004367A0" w:rsidRPr="00090CC2" w:rsidRDefault="004367A0" w:rsidP="00AC0B58">
            <w:pPr>
              <w:jc w:val="center"/>
              <w:rPr>
                <w:sz w:val="20"/>
                <w:szCs w:val="20"/>
              </w:rPr>
            </w:pPr>
            <w:r w:rsidRPr="00090CC2">
              <w:rPr>
                <w:sz w:val="20"/>
                <w:szCs w:val="20"/>
              </w:rPr>
              <w:t>Себестоимость ед. продукции, тыс. руб. (с</w:t>
            </w:r>
            <w:r w:rsidRPr="00090CC2">
              <w:rPr>
                <w:sz w:val="20"/>
                <w:szCs w:val="20"/>
                <w:vertAlign w:val="subscript"/>
                <w:lang w:val="en-US"/>
              </w:rPr>
              <w:t>i</w:t>
            </w:r>
            <w:r w:rsidRPr="00090CC2">
              <w:rPr>
                <w:sz w:val="20"/>
                <w:szCs w:val="20"/>
              </w:rPr>
              <w:t>)</w:t>
            </w:r>
          </w:p>
        </w:tc>
        <w:tc>
          <w:tcPr>
            <w:tcW w:w="132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25,8</w:t>
            </w: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10,6</w:t>
            </w:r>
          </w:p>
        </w:tc>
        <w:tc>
          <w:tcPr>
            <w:tcW w:w="132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23,8</w:t>
            </w: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10,8</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21,1</w:t>
            </w: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11,4</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21,4</w:t>
            </w: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12,0</w:t>
            </w:r>
          </w:p>
        </w:tc>
        <w:tc>
          <w:tcPr>
            <w:tcW w:w="1466"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20,0</w:t>
            </w: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12,2</w:t>
            </w:r>
          </w:p>
        </w:tc>
      </w:tr>
    </w:tbl>
    <w:p w:rsidR="004367A0" w:rsidRPr="00E204BC" w:rsidRDefault="004367A0" w:rsidP="009215C3">
      <w:pPr>
        <w:jc w:val="both"/>
      </w:pPr>
      <w:r w:rsidRPr="00E204BC">
        <w:t> </w:t>
      </w:r>
    </w:p>
    <w:p w:rsidR="004367A0" w:rsidRDefault="004367A0" w:rsidP="009215C3">
      <w:pPr>
        <w:ind w:firstLine="709"/>
        <w:jc w:val="both"/>
      </w:pPr>
      <w:r w:rsidRPr="00E204BC">
        <w:t xml:space="preserve">Какой проект наилучший по критерию приведенных затрат? Нормативный срок окупаемости 5 лет, </w:t>
      </w:r>
      <w:proofErr w:type="spellStart"/>
      <w:r w:rsidRPr="00E204BC">
        <w:t>Е</w:t>
      </w:r>
      <w:r w:rsidRPr="00E204BC">
        <w:rPr>
          <w:vertAlign w:val="subscript"/>
        </w:rPr>
        <w:t>н</w:t>
      </w:r>
      <w:proofErr w:type="spellEnd"/>
      <w:r w:rsidRPr="00E204BC">
        <w:t xml:space="preserve"> = 0,20 (</w:t>
      </w:r>
      <w:proofErr w:type="spellStart"/>
      <w:r w:rsidRPr="00E204BC">
        <w:t>Е</w:t>
      </w:r>
      <w:r w:rsidRPr="00E204BC">
        <w:rPr>
          <w:vertAlign w:val="subscript"/>
        </w:rPr>
        <w:t>н</w:t>
      </w:r>
      <w:proofErr w:type="spellEnd"/>
      <w:r w:rsidRPr="00E204BC">
        <w:t xml:space="preserve"> - нормативный коэффициент эффективности дополнительных капиталовложений</w:t>
      </w:r>
      <w:r>
        <w:t>.</w:t>
      </w:r>
    </w:p>
    <w:p w:rsidR="004367A0" w:rsidRDefault="004367A0" w:rsidP="00587B7E">
      <w:pPr>
        <w:ind w:firstLine="709"/>
        <w:jc w:val="both"/>
        <w:rPr>
          <w:color w:val="000000"/>
        </w:rPr>
      </w:pPr>
    </w:p>
    <w:p w:rsidR="004367A0" w:rsidRPr="00E204BC" w:rsidRDefault="004367A0" w:rsidP="009215C3">
      <w:pPr>
        <w:ind w:firstLine="709"/>
        <w:jc w:val="both"/>
      </w:pPr>
      <w:r>
        <w:t xml:space="preserve">Задача 2. </w:t>
      </w:r>
      <w:r w:rsidRPr="00E204BC">
        <w:t xml:space="preserve">Выбрать наиболее эффективный вариант механизации и автоматизации производства (количество и качество продукции во всех вариантах одинаковы) </w:t>
      </w:r>
    </w:p>
    <w:p w:rsidR="004367A0" w:rsidRPr="00E204BC" w:rsidRDefault="004367A0" w:rsidP="009215C3">
      <w:pPr>
        <w:ind w:firstLine="709"/>
        <w:jc w:val="center"/>
      </w:pPr>
      <w:r w:rsidRPr="00E204BC">
        <w:t>Таблица 2.2. Варианты проекта механизации и автоматизации производства</w:t>
      </w:r>
    </w:p>
    <w:tbl>
      <w:tblPr>
        <w:tblW w:w="0" w:type="auto"/>
        <w:jc w:val="center"/>
        <w:tblCellMar>
          <w:left w:w="0" w:type="dxa"/>
          <w:right w:w="0" w:type="dxa"/>
        </w:tblCellMar>
        <w:tblLook w:val="0000" w:firstRow="0" w:lastRow="0" w:firstColumn="0" w:lastColumn="0" w:noHBand="0" w:noVBand="0"/>
      </w:tblPr>
      <w:tblGrid>
        <w:gridCol w:w="2628"/>
        <w:gridCol w:w="1320"/>
        <w:gridCol w:w="1320"/>
        <w:gridCol w:w="1320"/>
        <w:gridCol w:w="1260"/>
      </w:tblGrid>
      <w:tr w:rsidR="004367A0" w:rsidRPr="00090CC2" w:rsidTr="00AC0B58">
        <w:trPr>
          <w:jc w:val="center"/>
        </w:trPr>
        <w:tc>
          <w:tcPr>
            <w:tcW w:w="2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Показатели</w:t>
            </w:r>
          </w:p>
        </w:tc>
        <w:tc>
          <w:tcPr>
            <w:tcW w:w="1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Вариант 1</w:t>
            </w:r>
          </w:p>
        </w:tc>
        <w:tc>
          <w:tcPr>
            <w:tcW w:w="1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Вариант 2</w:t>
            </w:r>
          </w:p>
        </w:tc>
        <w:tc>
          <w:tcPr>
            <w:tcW w:w="1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Вариант 3</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Вариант 4</w:t>
            </w:r>
          </w:p>
        </w:tc>
      </w:tr>
      <w:tr w:rsidR="004367A0" w:rsidRPr="00090CC2" w:rsidTr="00AC0B58">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r w:rsidRPr="00090CC2">
              <w:rPr>
                <w:sz w:val="20"/>
                <w:szCs w:val="20"/>
              </w:rPr>
              <w:t>Капитальные вложения, тыс. руб.</w:t>
            </w:r>
          </w:p>
          <w:p w:rsidR="004367A0" w:rsidRPr="00090CC2" w:rsidRDefault="004367A0" w:rsidP="00AC0B58">
            <w:pPr>
              <w:jc w:val="center"/>
              <w:rPr>
                <w:sz w:val="20"/>
                <w:szCs w:val="20"/>
              </w:rPr>
            </w:pPr>
            <w:r w:rsidRPr="00090CC2">
              <w:rPr>
                <w:sz w:val="20"/>
                <w:szCs w:val="20"/>
              </w:rPr>
              <w:t>Себестоимость годового выпуска, тыс. руб.</w:t>
            </w:r>
          </w:p>
          <w:p w:rsidR="004367A0" w:rsidRPr="00090CC2" w:rsidRDefault="004367A0" w:rsidP="00AC0B58">
            <w:pPr>
              <w:jc w:val="center"/>
              <w:rPr>
                <w:sz w:val="20"/>
                <w:szCs w:val="20"/>
              </w:rPr>
            </w:pPr>
            <w:proofErr w:type="spellStart"/>
            <w:r w:rsidRPr="00090CC2">
              <w:rPr>
                <w:sz w:val="20"/>
                <w:szCs w:val="20"/>
              </w:rPr>
              <w:t>Е</w:t>
            </w:r>
            <w:r w:rsidRPr="00090CC2">
              <w:rPr>
                <w:sz w:val="20"/>
                <w:szCs w:val="20"/>
                <w:vertAlign w:val="subscript"/>
              </w:rPr>
              <w:t>н</w:t>
            </w:r>
            <w:proofErr w:type="spellEnd"/>
          </w:p>
        </w:tc>
        <w:tc>
          <w:tcPr>
            <w:tcW w:w="132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680</w:t>
            </w: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560</w:t>
            </w:r>
          </w:p>
          <w:p w:rsidR="004367A0" w:rsidRPr="00090CC2" w:rsidRDefault="004367A0" w:rsidP="00AC0B58">
            <w:pPr>
              <w:jc w:val="center"/>
              <w:rPr>
                <w:sz w:val="20"/>
                <w:szCs w:val="20"/>
              </w:rPr>
            </w:pPr>
            <w:r w:rsidRPr="00090CC2">
              <w:rPr>
                <w:sz w:val="20"/>
                <w:szCs w:val="20"/>
              </w:rPr>
              <w:t>0,15</w:t>
            </w:r>
          </w:p>
        </w:tc>
        <w:tc>
          <w:tcPr>
            <w:tcW w:w="132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750</w:t>
            </w: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500</w:t>
            </w:r>
          </w:p>
          <w:p w:rsidR="004367A0" w:rsidRPr="00090CC2" w:rsidRDefault="004367A0" w:rsidP="00AC0B58">
            <w:pPr>
              <w:jc w:val="center"/>
              <w:rPr>
                <w:sz w:val="20"/>
                <w:szCs w:val="20"/>
              </w:rPr>
            </w:pPr>
            <w:r w:rsidRPr="00090CC2">
              <w:rPr>
                <w:sz w:val="20"/>
                <w:szCs w:val="20"/>
              </w:rPr>
              <w:t>0,15</w:t>
            </w:r>
          </w:p>
        </w:tc>
        <w:tc>
          <w:tcPr>
            <w:tcW w:w="132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860</w:t>
            </w: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450</w:t>
            </w:r>
          </w:p>
          <w:p w:rsidR="004367A0" w:rsidRPr="00090CC2" w:rsidRDefault="004367A0" w:rsidP="00AC0B58">
            <w:pPr>
              <w:jc w:val="center"/>
              <w:rPr>
                <w:sz w:val="20"/>
                <w:szCs w:val="20"/>
              </w:rPr>
            </w:pPr>
            <w:r w:rsidRPr="00090CC2">
              <w:rPr>
                <w:sz w:val="20"/>
                <w:szCs w:val="20"/>
              </w:rPr>
              <w:t>0,15</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970</w:t>
            </w:r>
          </w:p>
          <w:p w:rsidR="004367A0" w:rsidRPr="00090CC2" w:rsidRDefault="004367A0" w:rsidP="00AC0B58">
            <w:pPr>
              <w:jc w:val="center"/>
              <w:rPr>
                <w:sz w:val="20"/>
                <w:szCs w:val="20"/>
              </w:rPr>
            </w:pPr>
          </w:p>
          <w:p w:rsidR="004367A0" w:rsidRPr="00090CC2" w:rsidRDefault="004367A0" w:rsidP="00AC0B58">
            <w:pPr>
              <w:jc w:val="center"/>
              <w:rPr>
                <w:sz w:val="20"/>
                <w:szCs w:val="20"/>
              </w:rPr>
            </w:pPr>
            <w:r w:rsidRPr="00090CC2">
              <w:rPr>
                <w:sz w:val="20"/>
                <w:szCs w:val="20"/>
              </w:rPr>
              <w:t>430</w:t>
            </w:r>
          </w:p>
          <w:p w:rsidR="004367A0" w:rsidRPr="00090CC2" w:rsidRDefault="004367A0" w:rsidP="00AC0B58">
            <w:pPr>
              <w:jc w:val="center"/>
              <w:rPr>
                <w:sz w:val="20"/>
                <w:szCs w:val="20"/>
              </w:rPr>
            </w:pPr>
            <w:r w:rsidRPr="00090CC2">
              <w:rPr>
                <w:sz w:val="20"/>
                <w:szCs w:val="20"/>
              </w:rPr>
              <w:t>0,15</w:t>
            </w:r>
          </w:p>
        </w:tc>
      </w:tr>
    </w:tbl>
    <w:p w:rsidR="004367A0" w:rsidRDefault="004367A0" w:rsidP="00587B7E">
      <w:pPr>
        <w:ind w:firstLine="709"/>
        <w:jc w:val="both"/>
        <w:rPr>
          <w:color w:val="000000"/>
        </w:rPr>
      </w:pPr>
    </w:p>
    <w:p w:rsidR="004367A0" w:rsidRDefault="004367A0" w:rsidP="009215C3">
      <w:pPr>
        <w:ind w:firstLine="709"/>
        <w:jc w:val="both"/>
        <w:rPr>
          <w:bCs/>
          <w:color w:val="000000"/>
        </w:rPr>
      </w:pPr>
      <w:r w:rsidRPr="00BB70F1">
        <w:rPr>
          <w:b/>
          <w:color w:val="000000"/>
          <w:spacing w:val="2"/>
          <w:lang w:eastAsia="en-US"/>
        </w:rPr>
        <w:t xml:space="preserve">Тема </w:t>
      </w:r>
      <w:r>
        <w:rPr>
          <w:b/>
          <w:color w:val="000000"/>
          <w:spacing w:val="2"/>
          <w:lang w:eastAsia="en-US"/>
        </w:rPr>
        <w:t>10</w:t>
      </w:r>
      <w:r w:rsidRPr="00BB70F1">
        <w:rPr>
          <w:b/>
          <w:color w:val="000000"/>
          <w:spacing w:val="2"/>
          <w:lang w:eastAsia="en-US"/>
        </w:rPr>
        <w:t xml:space="preserve">. </w:t>
      </w:r>
      <w:r w:rsidRPr="00A9600F">
        <w:t>Простые методы оценки инвестиций</w:t>
      </w:r>
    </w:p>
    <w:p w:rsidR="004367A0" w:rsidRDefault="004367A0" w:rsidP="009215C3">
      <w:pPr>
        <w:ind w:firstLine="709"/>
        <w:jc w:val="both"/>
        <w:rPr>
          <w:i/>
        </w:rPr>
      </w:pPr>
      <w:r w:rsidRPr="00466912">
        <w:rPr>
          <w:i/>
        </w:rPr>
        <w:t>Вопросы к занятию</w:t>
      </w:r>
    </w:p>
    <w:p w:rsidR="004367A0" w:rsidRPr="009215C3" w:rsidRDefault="004367A0" w:rsidP="006B074B">
      <w:pPr>
        <w:pStyle w:val="a4"/>
        <w:numPr>
          <w:ilvl w:val="0"/>
          <w:numId w:val="27"/>
        </w:numPr>
        <w:ind w:left="1134" w:hanging="425"/>
        <w:jc w:val="both"/>
      </w:pPr>
      <w:r w:rsidRPr="009215C3">
        <w:t>Простые (статичные) методы оценки инвестиций</w:t>
      </w:r>
    </w:p>
    <w:p w:rsidR="004367A0" w:rsidRPr="001D6E28" w:rsidRDefault="004367A0" w:rsidP="006B074B">
      <w:pPr>
        <w:pStyle w:val="a4"/>
        <w:numPr>
          <w:ilvl w:val="0"/>
          <w:numId w:val="27"/>
        </w:numPr>
        <w:ind w:left="1134" w:hanging="425"/>
        <w:jc w:val="both"/>
        <w:rPr>
          <w:color w:val="000000"/>
        </w:rPr>
      </w:pPr>
      <w:r w:rsidRPr="001D6E28">
        <w:rPr>
          <w:color w:val="000000"/>
        </w:rPr>
        <w:t xml:space="preserve">Расчет срока окупаемости; </w:t>
      </w:r>
    </w:p>
    <w:p w:rsidR="004367A0" w:rsidRPr="009215C3" w:rsidRDefault="004367A0" w:rsidP="006B074B">
      <w:pPr>
        <w:pStyle w:val="a4"/>
        <w:numPr>
          <w:ilvl w:val="0"/>
          <w:numId w:val="27"/>
        </w:numPr>
        <w:ind w:left="1134" w:hanging="425"/>
        <w:jc w:val="both"/>
        <w:rPr>
          <w:color w:val="000000"/>
        </w:rPr>
      </w:pPr>
      <w:r w:rsidRPr="001D6E28">
        <w:rPr>
          <w:color w:val="000000"/>
        </w:rPr>
        <w:t>Расчет нормы прибыли</w:t>
      </w:r>
      <w:r w:rsidRPr="009215C3">
        <w:rPr>
          <w:color w:val="000000"/>
          <w:shd w:val="clear" w:color="auto" w:fill="FFFFF0"/>
        </w:rPr>
        <w:t>.</w:t>
      </w:r>
    </w:p>
    <w:p w:rsidR="004367A0" w:rsidRPr="009215C3" w:rsidRDefault="004367A0" w:rsidP="006B074B">
      <w:pPr>
        <w:pStyle w:val="a4"/>
        <w:numPr>
          <w:ilvl w:val="0"/>
          <w:numId w:val="27"/>
        </w:numPr>
        <w:ind w:left="1134" w:hanging="425"/>
        <w:jc w:val="both"/>
        <w:rPr>
          <w:color w:val="000000"/>
        </w:rPr>
      </w:pPr>
      <w:r w:rsidRPr="009215C3">
        <w:rPr>
          <w:color w:val="000000"/>
        </w:rPr>
        <w:t>Простые ставки ссудных процентов.</w:t>
      </w:r>
    </w:p>
    <w:p w:rsidR="004367A0" w:rsidRPr="009215C3" w:rsidRDefault="004367A0" w:rsidP="006B074B">
      <w:pPr>
        <w:pStyle w:val="a4"/>
        <w:numPr>
          <w:ilvl w:val="0"/>
          <w:numId w:val="27"/>
        </w:numPr>
        <w:ind w:left="1134" w:hanging="425"/>
        <w:jc w:val="both"/>
        <w:rPr>
          <w:color w:val="000000"/>
        </w:rPr>
      </w:pPr>
      <w:r w:rsidRPr="009215C3">
        <w:rPr>
          <w:color w:val="000000"/>
        </w:rPr>
        <w:t>Наращенная сумма</w:t>
      </w:r>
    </w:p>
    <w:p w:rsidR="004367A0" w:rsidRDefault="004367A0" w:rsidP="00587B7E">
      <w:pPr>
        <w:ind w:firstLine="709"/>
        <w:jc w:val="both"/>
        <w:rPr>
          <w:color w:val="000000"/>
        </w:rPr>
      </w:pPr>
    </w:p>
    <w:p w:rsidR="004367A0" w:rsidRDefault="004367A0" w:rsidP="009215C3">
      <w:pPr>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587B7E">
      <w:pPr>
        <w:ind w:firstLine="709"/>
        <w:jc w:val="both"/>
        <w:rPr>
          <w:color w:val="000000"/>
        </w:rPr>
      </w:pPr>
    </w:p>
    <w:p w:rsidR="004367A0" w:rsidRDefault="004367A0" w:rsidP="009215C3">
      <w:pPr>
        <w:ind w:firstLine="709"/>
        <w:jc w:val="both"/>
        <w:rPr>
          <w:color w:val="000000"/>
        </w:rPr>
      </w:pPr>
      <w:r>
        <w:rPr>
          <w:color w:val="000000"/>
        </w:rPr>
        <w:t>Примеры практических заданий.</w:t>
      </w:r>
    </w:p>
    <w:p w:rsidR="004367A0" w:rsidRPr="0037292B" w:rsidRDefault="004367A0" w:rsidP="00587B7E">
      <w:pPr>
        <w:ind w:firstLine="709"/>
        <w:jc w:val="both"/>
      </w:pPr>
      <w:r w:rsidRPr="0037292B">
        <w:t xml:space="preserve">Задача 1. Кредит в размере 10 000 000 руб. выдан 2 марта до 11 декабря </w:t>
      </w:r>
      <w:proofErr w:type="spellStart"/>
      <w:r w:rsidRPr="0037292B">
        <w:t>иод</w:t>
      </w:r>
      <w:proofErr w:type="spellEnd"/>
      <w:r w:rsidRPr="0037292B">
        <w:t xml:space="preserve"> 20% годовых. Требуется определить размер наращенной суммы для обыкновенного и точного расчета процентов. Год не високосный.</w:t>
      </w:r>
    </w:p>
    <w:p w:rsidR="004367A0" w:rsidRPr="0037292B" w:rsidRDefault="004367A0" w:rsidP="00587B7E">
      <w:pPr>
        <w:ind w:firstLine="709"/>
        <w:jc w:val="both"/>
      </w:pPr>
    </w:p>
    <w:p w:rsidR="004367A0" w:rsidRPr="0037292B" w:rsidRDefault="004367A0" w:rsidP="00587B7E">
      <w:pPr>
        <w:ind w:firstLine="709"/>
        <w:jc w:val="both"/>
      </w:pPr>
      <w:r w:rsidRPr="0037292B">
        <w:t>Задача 2. Кредит в размере 20 000 000 руб. выдается на 3,5 года. Ставка процентов за первый год 30%, а за каждое последующее полугодие она уменьшается на 1%. Требуется определить наращенную сумму.</w:t>
      </w:r>
    </w:p>
    <w:p w:rsidR="004367A0" w:rsidRPr="0037292B" w:rsidRDefault="004367A0" w:rsidP="00587B7E">
      <w:pPr>
        <w:ind w:firstLine="709"/>
        <w:jc w:val="both"/>
      </w:pPr>
    </w:p>
    <w:p w:rsidR="004367A0" w:rsidRPr="0037292B" w:rsidRDefault="004367A0" w:rsidP="00587B7E">
      <w:pPr>
        <w:ind w:firstLine="709"/>
        <w:jc w:val="both"/>
      </w:pPr>
      <w:r w:rsidRPr="0037292B">
        <w:t>Задача 3. Кредит в размере 40 000 000 руб. выдается по простой учетной ставке 25% годовых. Требуется определить срок, на который представляется кредит, если заемщик желает получить 35 000 000 руб.</w:t>
      </w:r>
    </w:p>
    <w:p w:rsidR="004367A0" w:rsidRDefault="004367A0" w:rsidP="00587B7E">
      <w:pPr>
        <w:ind w:firstLine="709"/>
        <w:jc w:val="both"/>
        <w:rPr>
          <w:color w:val="000000"/>
        </w:rPr>
      </w:pPr>
    </w:p>
    <w:p w:rsidR="004367A0" w:rsidRDefault="004367A0" w:rsidP="0037292B">
      <w:pPr>
        <w:ind w:firstLine="709"/>
        <w:jc w:val="both"/>
        <w:rPr>
          <w:bCs/>
          <w:color w:val="000000"/>
        </w:rPr>
      </w:pPr>
      <w:r w:rsidRPr="00BB70F1">
        <w:rPr>
          <w:b/>
          <w:color w:val="000000"/>
          <w:spacing w:val="2"/>
          <w:lang w:eastAsia="en-US"/>
        </w:rPr>
        <w:t xml:space="preserve">Тема </w:t>
      </w:r>
      <w:r>
        <w:rPr>
          <w:b/>
          <w:color w:val="000000"/>
          <w:spacing w:val="2"/>
          <w:lang w:eastAsia="en-US"/>
        </w:rPr>
        <w:t>11</w:t>
      </w:r>
      <w:r w:rsidRPr="00BB70F1">
        <w:rPr>
          <w:b/>
          <w:color w:val="000000"/>
          <w:spacing w:val="2"/>
          <w:lang w:eastAsia="en-US"/>
        </w:rPr>
        <w:t xml:space="preserve">. </w:t>
      </w:r>
      <w:r w:rsidRPr="00A9600F">
        <w:t>Денежный поток инвестиционного проекта</w:t>
      </w:r>
    </w:p>
    <w:p w:rsidR="004367A0" w:rsidRDefault="004367A0" w:rsidP="0037292B">
      <w:pPr>
        <w:ind w:firstLine="709"/>
        <w:jc w:val="both"/>
        <w:rPr>
          <w:color w:val="000000"/>
        </w:rPr>
      </w:pPr>
      <w:r w:rsidRPr="00466912">
        <w:rPr>
          <w:i/>
        </w:rPr>
        <w:t>Вопросы к занятию</w:t>
      </w:r>
    </w:p>
    <w:p w:rsidR="004367A0" w:rsidRDefault="004367A0" w:rsidP="006B074B">
      <w:pPr>
        <w:numPr>
          <w:ilvl w:val="0"/>
          <w:numId w:val="28"/>
        </w:numPr>
        <w:jc w:val="both"/>
      </w:pPr>
      <w:r>
        <w:t>Что является притоками и оттоками денежных потоков.</w:t>
      </w:r>
    </w:p>
    <w:p w:rsidR="004367A0" w:rsidRDefault="004367A0" w:rsidP="006B074B">
      <w:pPr>
        <w:numPr>
          <w:ilvl w:val="0"/>
          <w:numId w:val="28"/>
        </w:numPr>
        <w:jc w:val="both"/>
      </w:pPr>
      <w:r>
        <w:t>Перечислите состав денежных потоков от инвестиционной, операционной и финансовой деятельности.</w:t>
      </w:r>
    </w:p>
    <w:p w:rsidR="004367A0" w:rsidRDefault="004367A0" w:rsidP="006B074B">
      <w:pPr>
        <w:numPr>
          <w:ilvl w:val="0"/>
          <w:numId w:val="28"/>
        </w:numPr>
        <w:jc w:val="both"/>
      </w:pPr>
      <w:r>
        <w:rPr>
          <w:lang w:val="en-US"/>
        </w:rPr>
        <w:t>Cash Flow</w:t>
      </w:r>
    </w:p>
    <w:p w:rsidR="004367A0" w:rsidRDefault="004367A0" w:rsidP="0037292B">
      <w:pPr>
        <w:pStyle w:val="a4"/>
        <w:ind w:left="1004"/>
        <w:jc w:val="both"/>
        <w:rPr>
          <w:i/>
        </w:rPr>
      </w:pPr>
    </w:p>
    <w:p w:rsidR="004367A0" w:rsidRDefault="004367A0" w:rsidP="0037292B">
      <w:pPr>
        <w:pStyle w:val="a4"/>
        <w:ind w:left="0" w:firstLine="709"/>
        <w:jc w:val="both"/>
      </w:pPr>
      <w:r w:rsidRPr="0037292B">
        <w:rPr>
          <w:i/>
        </w:rPr>
        <w:t>Подготовка и защита информационного проекта (презентации)</w:t>
      </w:r>
      <w:r>
        <w:t>: результаты анализа представить в форме презентации.</w:t>
      </w:r>
    </w:p>
    <w:p w:rsidR="004367A0" w:rsidRDefault="004367A0" w:rsidP="006B074B">
      <w:pPr>
        <w:numPr>
          <w:ilvl w:val="0"/>
          <w:numId w:val="29"/>
        </w:numPr>
        <w:autoSpaceDE w:val="0"/>
        <w:autoSpaceDN w:val="0"/>
        <w:adjustRightInd w:val="0"/>
        <w:jc w:val="both"/>
      </w:pPr>
      <w:r>
        <w:t>Денежные потоки от операционной деятельности</w:t>
      </w:r>
    </w:p>
    <w:p w:rsidR="004367A0" w:rsidRDefault="004367A0" w:rsidP="006B074B">
      <w:pPr>
        <w:numPr>
          <w:ilvl w:val="0"/>
          <w:numId w:val="29"/>
        </w:numPr>
        <w:autoSpaceDE w:val="0"/>
        <w:autoSpaceDN w:val="0"/>
        <w:adjustRightInd w:val="0"/>
        <w:jc w:val="both"/>
      </w:pPr>
      <w:r>
        <w:t>Денежный потоки от инвестиционной деятельности.</w:t>
      </w:r>
    </w:p>
    <w:p w:rsidR="004367A0" w:rsidRDefault="004367A0" w:rsidP="006B074B">
      <w:pPr>
        <w:numPr>
          <w:ilvl w:val="0"/>
          <w:numId w:val="29"/>
        </w:numPr>
        <w:autoSpaceDE w:val="0"/>
        <w:autoSpaceDN w:val="0"/>
        <w:adjustRightInd w:val="0"/>
        <w:jc w:val="both"/>
      </w:pPr>
      <w:r>
        <w:t>Денежные потоки от коммерческой деятельности</w:t>
      </w:r>
    </w:p>
    <w:p w:rsidR="004367A0" w:rsidRDefault="004367A0" w:rsidP="006B074B">
      <w:pPr>
        <w:numPr>
          <w:ilvl w:val="0"/>
          <w:numId w:val="29"/>
        </w:numPr>
        <w:autoSpaceDE w:val="0"/>
        <w:autoSpaceDN w:val="0"/>
        <w:adjustRightInd w:val="0"/>
        <w:jc w:val="both"/>
      </w:pPr>
      <w:r>
        <w:t>Сущность притоков и оттоков средств.</w:t>
      </w:r>
    </w:p>
    <w:p w:rsidR="004367A0" w:rsidRDefault="004367A0" w:rsidP="00587B7E">
      <w:pPr>
        <w:ind w:firstLine="709"/>
        <w:jc w:val="both"/>
        <w:rPr>
          <w:color w:val="000000"/>
        </w:rPr>
      </w:pPr>
    </w:p>
    <w:p w:rsidR="004367A0" w:rsidRDefault="004367A0" w:rsidP="00587B7E">
      <w:pPr>
        <w:ind w:firstLine="709"/>
        <w:jc w:val="both"/>
        <w:rPr>
          <w:color w:val="000000"/>
        </w:rPr>
      </w:pPr>
      <w:r>
        <w:rPr>
          <w:color w:val="000000"/>
        </w:rPr>
        <w:t>Пример практического задания</w:t>
      </w:r>
    </w:p>
    <w:p w:rsidR="004367A0" w:rsidRPr="0037292B" w:rsidRDefault="004367A0" w:rsidP="0037292B">
      <w:pPr>
        <w:shd w:val="clear" w:color="auto" w:fill="FFFFFF"/>
        <w:ind w:firstLine="709"/>
        <w:rPr>
          <w:color w:val="000000"/>
        </w:rPr>
      </w:pPr>
      <w:r w:rsidRPr="0037292B">
        <w:rPr>
          <w:color w:val="000000"/>
        </w:rPr>
        <w:t>Исходные данные распределены по видам деятельности.</w:t>
      </w:r>
    </w:p>
    <w:p w:rsidR="004367A0" w:rsidRPr="0037292B" w:rsidRDefault="004367A0" w:rsidP="0037292B">
      <w:pPr>
        <w:shd w:val="clear" w:color="auto" w:fill="FFFFFF"/>
        <w:ind w:firstLine="709"/>
        <w:rPr>
          <w:color w:val="000000"/>
        </w:rPr>
      </w:pPr>
      <w:r w:rsidRPr="0037292B">
        <w:rPr>
          <w:color w:val="000000"/>
        </w:rPr>
        <w:t>Основная:</w:t>
      </w:r>
    </w:p>
    <w:p w:rsidR="004367A0" w:rsidRPr="0037292B" w:rsidRDefault="004367A0" w:rsidP="006B074B">
      <w:pPr>
        <w:numPr>
          <w:ilvl w:val="0"/>
          <w:numId w:val="30"/>
        </w:numPr>
        <w:shd w:val="clear" w:color="auto" w:fill="FFFFFF"/>
        <w:ind w:left="0" w:firstLine="709"/>
        <w:rPr>
          <w:color w:val="000000"/>
        </w:rPr>
      </w:pPr>
      <w:r w:rsidRPr="0037292B">
        <w:rPr>
          <w:color w:val="000000"/>
        </w:rPr>
        <w:t>поступления от реализации продукции – 450 тыс. рублей;</w:t>
      </w:r>
    </w:p>
    <w:p w:rsidR="004367A0" w:rsidRPr="0037292B" w:rsidRDefault="004367A0" w:rsidP="006B074B">
      <w:pPr>
        <w:numPr>
          <w:ilvl w:val="0"/>
          <w:numId w:val="30"/>
        </w:numPr>
        <w:shd w:val="clear" w:color="auto" w:fill="FFFFFF"/>
        <w:ind w:left="0" w:firstLine="709"/>
        <w:rPr>
          <w:color w:val="000000"/>
        </w:rPr>
      </w:pPr>
      <w:r w:rsidRPr="0037292B">
        <w:rPr>
          <w:color w:val="000000"/>
        </w:rPr>
        <w:t>расходы на материалы и сырье – (-) 120 тыс.;</w:t>
      </w:r>
    </w:p>
    <w:p w:rsidR="004367A0" w:rsidRPr="0037292B" w:rsidRDefault="004367A0" w:rsidP="006B074B">
      <w:pPr>
        <w:numPr>
          <w:ilvl w:val="0"/>
          <w:numId w:val="30"/>
        </w:numPr>
        <w:shd w:val="clear" w:color="auto" w:fill="FFFFFF"/>
        <w:ind w:left="0" w:firstLine="709"/>
        <w:rPr>
          <w:color w:val="000000"/>
        </w:rPr>
      </w:pPr>
      <w:r w:rsidRPr="0037292B">
        <w:rPr>
          <w:color w:val="000000"/>
        </w:rPr>
        <w:t>заработная плата сотрудников – (-) 45 тыс.;</w:t>
      </w:r>
    </w:p>
    <w:p w:rsidR="004367A0" w:rsidRPr="0037292B" w:rsidRDefault="004367A0" w:rsidP="006B074B">
      <w:pPr>
        <w:numPr>
          <w:ilvl w:val="0"/>
          <w:numId w:val="30"/>
        </w:numPr>
        <w:shd w:val="clear" w:color="auto" w:fill="FFFFFF"/>
        <w:ind w:left="0" w:firstLine="709"/>
        <w:rPr>
          <w:color w:val="000000"/>
        </w:rPr>
      </w:pPr>
      <w:r w:rsidRPr="0037292B">
        <w:rPr>
          <w:color w:val="000000"/>
        </w:rPr>
        <w:t>общие расходы – (-) 7 тыс.;</w:t>
      </w:r>
    </w:p>
    <w:p w:rsidR="004367A0" w:rsidRPr="0037292B" w:rsidRDefault="004367A0" w:rsidP="006B074B">
      <w:pPr>
        <w:numPr>
          <w:ilvl w:val="0"/>
          <w:numId w:val="30"/>
        </w:numPr>
        <w:shd w:val="clear" w:color="auto" w:fill="FFFFFF"/>
        <w:ind w:left="0" w:firstLine="709"/>
        <w:rPr>
          <w:color w:val="000000"/>
        </w:rPr>
      </w:pPr>
      <w:r w:rsidRPr="0037292B">
        <w:rPr>
          <w:color w:val="000000"/>
        </w:rPr>
        <w:t>налоги и сборы – (-) 36 тыс.;</w:t>
      </w:r>
    </w:p>
    <w:p w:rsidR="004367A0" w:rsidRPr="0037292B" w:rsidRDefault="004367A0" w:rsidP="006B074B">
      <w:pPr>
        <w:numPr>
          <w:ilvl w:val="0"/>
          <w:numId w:val="30"/>
        </w:numPr>
        <w:shd w:val="clear" w:color="auto" w:fill="FFFFFF"/>
        <w:ind w:left="0" w:firstLine="709"/>
        <w:rPr>
          <w:color w:val="000000"/>
        </w:rPr>
      </w:pPr>
      <w:r w:rsidRPr="0037292B">
        <w:rPr>
          <w:color w:val="000000"/>
        </w:rPr>
        <w:t>выплаты за кредит (проценты) – (-) 9 тыс.;</w:t>
      </w:r>
    </w:p>
    <w:p w:rsidR="004367A0" w:rsidRPr="0037292B" w:rsidRDefault="004367A0" w:rsidP="006B074B">
      <w:pPr>
        <w:numPr>
          <w:ilvl w:val="0"/>
          <w:numId w:val="30"/>
        </w:numPr>
        <w:shd w:val="clear" w:color="auto" w:fill="FFFFFF"/>
        <w:ind w:left="0" w:firstLine="709"/>
        <w:rPr>
          <w:color w:val="000000"/>
        </w:rPr>
      </w:pPr>
      <w:r w:rsidRPr="0037292B">
        <w:rPr>
          <w:color w:val="000000"/>
        </w:rPr>
        <w:t>прирост капитала оборотного – (-) 5 тыс.</w:t>
      </w:r>
    </w:p>
    <w:p w:rsidR="004367A0" w:rsidRPr="0037292B" w:rsidRDefault="004367A0" w:rsidP="0037292B">
      <w:pPr>
        <w:shd w:val="clear" w:color="auto" w:fill="FFFFFF"/>
        <w:ind w:firstLine="709"/>
        <w:rPr>
          <w:color w:val="000000"/>
        </w:rPr>
      </w:pPr>
      <w:r w:rsidRPr="0037292B">
        <w:rPr>
          <w:color w:val="000000"/>
        </w:rPr>
        <w:t>Итого по основной деятельности – 228 тысяч рублей.</w:t>
      </w:r>
    </w:p>
    <w:p w:rsidR="004367A0" w:rsidRPr="0037292B" w:rsidRDefault="004367A0" w:rsidP="0037292B">
      <w:pPr>
        <w:shd w:val="clear" w:color="auto" w:fill="FFFFFF"/>
        <w:ind w:firstLine="709"/>
        <w:rPr>
          <w:color w:val="000000"/>
        </w:rPr>
      </w:pPr>
      <w:r w:rsidRPr="0037292B">
        <w:rPr>
          <w:color w:val="000000"/>
        </w:rPr>
        <w:t>Инвестиционная:</w:t>
      </w:r>
    </w:p>
    <w:p w:rsidR="004367A0" w:rsidRPr="0037292B" w:rsidRDefault="004367A0" w:rsidP="006B074B">
      <w:pPr>
        <w:numPr>
          <w:ilvl w:val="0"/>
          <w:numId w:val="31"/>
        </w:numPr>
        <w:shd w:val="clear" w:color="auto" w:fill="FFFFFF"/>
        <w:ind w:left="0" w:firstLine="709"/>
        <w:rPr>
          <w:color w:val="000000"/>
        </w:rPr>
      </w:pPr>
      <w:r w:rsidRPr="0037292B">
        <w:rPr>
          <w:color w:val="000000"/>
        </w:rPr>
        <w:t>вложения в земельный участок – (-) 160 тыс.;</w:t>
      </w:r>
    </w:p>
    <w:p w:rsidR="004367A0" w:rsidRPr="0037292B" w:rsidRDefault="004367A0" w:rsidP="006B074B">
      <w:pPr>
        <w:numPr>
          <w:ilvl w:val="0"/>
          <w:numId w:val="31"/>
        </w:numPr>
        <w:shd w:val="clear" w:color="auto" w:fill="FFFFFF"/>
        <w:ind w:left="0" w:firstLine="709"/>
        <w:rPr>
          <w:color w:val="000000"/>
        </w:rPr>
      </w:pPr>
      <w:r w:rsidRPr="0037292B">
        <w:rPr>
          <w:color w:val="000000"/>
        </w:rPr>
        <w:t>инвестиции в активы (покупка оборудования) – (-) 50 тыс.;</w:t>
      </w:r>
    </w:p>
    <w:p w:rsidR="004367A0" w:rsidRPr="0037292B" w:rsidRDefault="004367A0" w:rsidP="006B074B">
      <w:pPr>
        <w:numPr>
          <w:ilvl w:val="0"/>
          <w:numId w:val="31"/>
        </w:numPr>
        <w:shd w:val="clear" w:color="auto" w:fill="FFFFFF"/>
        <w:ind w:left="0" w:firstLine="709"/>
        <w:rPr>
          <w:color w:val="000000"/>
        </w:rPr>
      </w:pPr>
      <w:r w:rsidRPr="0037292B">
        <w:rPr>
          <w:color w:val="000000"/>
        </w:rPr>
        <w:t>вложения в нематериальные активы (лицензия) – (-) 12 тыс.</w:t>
      </w:r>
    </w:p>
    <w:p w:rsidR="004367A0" w:rsidRPr="0037292B" w:rsidRDefault="004367A0" w:rsidP="0037292B">
      <w:pPr>
        <w:shd w:val="clear" w:color="auto" w:fill="FFFFFF"/>
        <w:ind w:firstLine="709"/>
        <w:rPr>
          <w:color w:val="000000"/>
        </w:rPr>
      </w:pPr>
      <w:r w:rsidRPr="0037292B">
        <w:rPr>
          <w:color w:val="000000"/>
        </w:rPr>
        <w:t>Итого по инвестиционной деятельности – (-) 222 тысячи рублей.</w:t>
      </w:r>
    </w:p>
    <w:p w:rsidR="004367A0" w:rsidRPr="0037292B" w:rsidRDefault="004367A0" w:rsidP="0037292B">
      <w:pPr>
        <w:shd w:val="clear" w:color="auto" w:fill="FFFFFF"/>
        <w:ind w:firstLine="709"/>
        <w:rPr>
          <w:color w:val="000000"/>
        </w:rPr>
      </w:pPr>
      <w:r w:rsidRPr="0037292B">
        <w:rPr>
          <w:color w:val="000000"/>
        </w:rPr>
        <w:t>Финансовая:</w:t>
      </w:r>
    </w:p>
    <w:p w:rsidR="004367A0" w:rsidRPr="0037292B" w:rsidRDefault="004367A0" w:rsidP="006B074B">
      <w:pPr>
        <w:numPr>
          <w:ilvl w:val="0"/>
          <w:numId w:val="32"/>
        </w:numPr>
        <w:shd w:val="clear" w:color="auto" w:fill="FFFFFF"/>
        <w:ind w:left="0" w:firstLine="709"/>
        <w:rPr>
          <w:color w:val="000000"/>
        </w:rPr>
      </w:pPr>
      <w:r w:rsidRPr="0037292B">
        <w:rPr>
          <w:color w:val="000000"/>
        </w:rPr>
        <w:t>оформление банковского кредита кратковременного – 100 тыс.;</w:t>
      </w:r>
    </w:p>
    <w:p w:rsidR="004367A0" w:rsidRPr="0037292B" w:rsidRDefault="004367A0" w:rsidP="006B074B">
      <w:pPr>
        <w:numPr>
          <w:ilvl w:val="0"/>
          <w:numId w:val="32"/>
        </w:numPr>
        <w:shd w:val="clear" w:color="auto" w:fill="FFFFFF"/>
        <w:ind w:left="0" w:firstLine="709"/>
        <w:rPr>
          <w:color w:val="000000"/>
        </w:rPr>
      </w:pPr>
      <w:r w:rsidRPr="0037292B">
        <w:rPr>
          <w:color w:val="000000"/>
        </w:rPr>
        <w:t>возврат ранее взятого кредита – (-) 50 тыс.;</w:t>
      </w:r>
    </w:p>
    <w:p w:rsidR="004367A0" w:rsidRPr="0037292B" w:rsidRDefault="004367A0" w:rsidP="006B074B">
      <w:pPr>
        <w:numPr>
          <w:ilvl w:val="0"/>
          <w:numId w:val="32"/>
        </w:numPr>
        <w:shd w:val="clear" w:color="auto" w:fill="FFFFFF"/>
        <w:ind w:left="0" w:firstLine="709"/>
        <w:rPr>
          <w:color w:val="000000"/>
        </w:rPr>
      </w:pPr>
      <w:r w:rsidRPr="0037292B">
        <w:rPr>
          <w:color w:val="000000"/>
        </w:rPr>
        <w:t>платежи за лизинг оборудования – (-) 15 тыс.;</w:t>
      </w:r>
    </w:p>
    <w:p w:rsidR="004367A0" w:rsidRPr="0037292B" w:rsidRDefault="004367A0" w:rsidP="006B074B">
      <w:pPr>
        <w:numPr>
          <w:ilvl w:val="0"/>
          <w:numId w:val="32"/>
        </w:numPr>
        <w:shd w:val="clear" w:color="auto" w:fill="FFFFFF"/>
        <w:ind w:left="0" w:firstLine="709"/>
        <w:rPr>
          <w:color w:val="000000"/>
        </w:rPr>
      </w:pPr>
      <w:r w:rsidRPr="0037292B">
        <w:rPr>
          <w:color w:val="000000"/>
        </w:rPr>
        <w:t>дивидендные выплаты – (-) 20 тыс.</w:t>
      </w:r>
    </w:p>
    <w:p w:rsidR="004367A0" w:rsidRPr="0037292B" w:rsidRDefault="004367A0" w:rsidP="0037292B">
      <w:pPr>
        <w:shd w:val="clear" w:color="auto" w:fill="FFFFFF"/>
        <w:ind w:firstLine="709"/>
        <w:rPr>
          <w:color w:val="000000"/>
        </w:rPr>
      </w:pPr>
      <w:r w:rsidRPr="0037292B">
        <w:rPr>
          <w:color w:val="000000"/>
        </w:rPr>
        <w:t>Итого по финансовой деятельности – 15 тысяч рублей.</w:t>
      </w:r>
    </w:p>
    <w:p w:rsidR="004367A0" w:rsidRPr="0037292B" w:rsidRDefault="004367A0" w:rsidP="0037292B">
      <w:pPr>
        <w:shd w:val="clear" w:color="auto" w:fill="FFFFFF"/>
        <w:ind w:firstLine="709"/>
        <w:rPr>
          <w:color w:val="000000"/>
        </w:rPr>
      </w:pPr>
      <w:r w:rsidRPr="0037292B">
        <w:rPr>
          <w:color w:val="000000"/>
        </w:rPr>
        <w:t>Следовательно, по формуле получаем требуемый результат:</w:t>
      </w:r>
      <w:r w:rsidRPr="0037292B">
        <w:rPr>
          <w:color w:val="999999"/>
        </w:rPr>
        <w:t>+</w:t>
      </w:r>
    </w:p>
    <w:p w:rsidR="004367A0" w:rsidRPr="0037292B" w:rsidRDefault="004367A0" w:rsidP="0037292B">
      <w:pPr>
        <w:shd w:val="clear" w:color="auto" w:fill="FFFFFF"/>
        <w:ind w:firstLine="709"/>
        <w:rPr>
          <w:color w:val="000000"/>
        </w:rPr>
      </w:pPr>
      <w:r w:rsidRPr="0037292B">
        <w:rPr>
          <w:bCs/>
          <w:color w:val="000000"/>
        </w:rPr>
        <w:t>NCF = 228 – 222 + 15 = 21 тысяча рублей.</w:t>
      </w:r>
    </w:p>
    <w:p w:rsidR="004367A0" w:rsidRDefault="004367A0" w:rsidP="00587B7E">
      <w:pPr>
        <w:ind w:firstLine="709"/>
        <w:jc w:val="both"/>
        <w:rPr>
          <w:color w:val="000000"/>
        </w:rPr>
      </w:pPr>
    </w:p>
    <w:p w:rsidR="004367A0" w:rsidRDefault="004367A0" w:rsidP="0037292B">
      <w:pPr>
        <w:ind w:firstLine="709"/>
        <w:jc w:val="both"/>
        <w:rPr>
          <w:color w:val="000000"/>
        </w:rPr>
      </w:pPr>
    </w:p>
    <w:p w:rsidR="004367A0" w:rsidRDefault="004367A0" w:rsidP="0037292B">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1</w:t>
      </w:r>
      <w:r w:rsidRPr="00772832">
        <w:rPr>
          <w:b/>
          <w:color w:val="000000"/>
          <w:spacing w:val="2"/>
          <w:lang w:eastAsia="en-US"/>
        </w:rPr>
        <w:t>2</w:t>
      </w:r>
      <w:r w:rsidRPr="00BB70F1">
        <w:rPr>
          <w:b/>
          <w:color w:val="000000"/>
          <w:spacing w:val="2"/>
          <w:lang w:eastAsia="en-US"/>
        </w:rPr>
        <w:t xml:space="preserve">. </w:t>
      </w:r>
      <w:r w:rsidRPr="00A9600F">
        <w:t>Сложные методы оценки инвестиций</w:t>
      </w:r>
      <w:r w:rsidRPr="00F93EC6">
        <w:rPr>
          <w:b/>
        </w:rPr>
        <w:t>(</w:t>
      </w:r>
      <w:r w:rsidRPr="00F93EC6">
        <w:t>занятие включает практическую подготовку)</w:t>
      </w:r>
    </w:p>
    <w:p w:rsidR="004367A0" w:rsidRDefault="004367A0" w:rsidP="0037292B">
      <w:pPr>
        <w:tabs>
          <w:tab w:val="left" w:pos="993"/>
        </w:tabs>
        <w:ind w:firstLine="709"/>
        <w:jc w:val="both"/>
        <w:rPr>
          <w:bCs/>
          <w:i/>
        </w:rPr>
      </w:pPr>
      <w:r w:rsidRPr="00ED3E68">
        <w:rPr>
          <w:bCs/>
          <w:i/>
        </w:rPr>
        <w:t>Вопросы к занятию</w:t>
      </w:r>
    </w:p>
    <w:p w:rsidR="004367A0" w:rsidRPr="0037292B" w:rsidRDefault="004367A0" w:rsidP="006B074B">
      <w:pPr>
        <w:pStyle w:val="a4"/>
        <w:numPr>
          <w:ilvl w:val="0"/>
          <w:numId w:val="33"/>
        </w:numPr>
        <w:ind w:left="1276" w:hanging="567"/>
        <w:jc w:val="both"/>
        <w:rPr>
          <w:bCs/>
          <w:color w:val="000000"/>
        </w:rPr>
      </w:pPr>
      <w:r w:rsidRPr="0037292B">
        <w:rPr>
          <w:bCs/>
          <w:color w:val="000000"/>
        </w:rPr>
        <w:t>Сущность сложных методов оценки</w:t>
      </w:r>
    </w:p>
    <w:p w:rsidR="004367A0" w:rsidRPr="0037292B" w:rsidRDefault="004367A0" w:rsidP="006B074B">
      <w:pPr>
        <w:pStyle w:val="a4"/>
        <w:numPr>
          <w:ilvl w:val="0"/>
          <w:numId w:val="33"/>
        </w:numPr>
        <w:ind w:left="1276" w:hanging="567"/>
        <w:jc w:val="both"/>
        <w:rPr>
          <w:bCs/>
          <w:color w:val="000000"/>
        </w:rPr>
      </w:pPr>
      <w:r w:rsidRPr="0037292B">
        <w:rPr>
          <w:bCs/>
          <w:color w:val="000000"/>
        </w:rPr>
        <w:t>Дисконтирование</w:t>
      </w:r>
    </w:p>
    <w:p w:rsidR="004367A0" w:rsidRPr="0037292B" w:rsidRDefault="004367A0" w:rsidP="006B074B">
      <w:pPr>
        <w:pStyle w:val="a4"/>
        <w:numPr>
          <w:ilvl w:val="0"/>
          <w:numId w:val="33"/>
        </w:numPr>
        <w:ind w:left="1276" w:hanging="567"/>
        <w:jc w:val="both"/>
        <w:rPr>
          <w:bCs/>
          <w:color w:val="000000"/>
        </w:rPr>
      </w:pPr>
      <w:r w:rsidRPr="0037292B">
        <w:rPr>
          <w:bCs/>
          <w:color w:val="000000"/>
        </w:rPr>
        <w:t>Наращение</w:t>
      </w:r>
    </w:p>
    <w:p w:rsidR="004367A0" w:rsidRPr="0037292B" w:rsidRDefault="004367A0" w:rsidP="006B074B">
      <w:pPr>
        <w:pStyle w:val="a4"/>
        <w:numPr>
          <w:ilvl w:val="0"/>
          <w:numId w:val="33"/>
        </w:numPr>
        <w:ind w:left="1276" w:hanging="567"/>
        <w:jc w:val="both"/>
        <w:rPr>
          <w:bCs/>
          <w:color w:val="000000"/>
        </w:rPr>
      </w:pPr>
      <w:r w:rsidRPr="0037292B">
        <w:rPr>
          <w:bCs/>
          <w:color w:val="000000"/>
        </w:rPr>
        <w:t>Индекс дисконтирования</w:t>
      </w:r>
      <w:r>
        <w:rPr>
          <w:bCs/>
          <w:color w:val="000000"/>
        </w:rPr>
        <w:t xml:space="preserve"> (методы расчета)</w:t>
      </w:r>
    </w:p>
    <w:p w:rsidR="004367A0" w:rsidRPr="0037292B" w:rsidRDefault="004367A0" w:rsidP="006B074B">
      <w:pPr>
        <w:pStyle w:val="a4"/>
        <w:numPr>
          <w:ilvl w:val="0"/>
          <w:numId w:val="33"/>
        </w:numPr>
        <w:ind w:left="1276" w:hanging="567"/>
        <w:jc w:val="both"/>
        <w:rPr>
          <w:sz w:val="22"/>
          <w:szCs w:val="22"/>
        </w:rPr>
      </w:pPr>
      <w:r w:rsidRPr="0037292B">
        <w:rPr>
          <w:sz w:val="22"/>
          <w:szCs w:val="22"/>
        </w:rPr>
        <w:t>Чистый дисконтированный доход</w:t>
      </w:r>
    </w:p>
    <w:p w:rsidR="004367A0" w:rsidRPr="0037292B" w:rsidRDefault="004367A0" w:rsidP="006B074B">
      <w:pPr>
        <w:pStyle w:val="a4"/>
        <w:numPr>
          <w:ilvl w:val="0"/>
          <w:numId w:val="33"/>
        </w:numPr>
        <w:ind w:left="1276" w:hanging="567"/>
        <w:jc w:val="both"/>
        <w:rPr>
          <w:sz w:val="22"/>
          <w:szCs w:val="22"/>
        </w:rPr>
      </w:pPr>
      <w:r w:rsidRPr="0037292B">
        <w:rPr>
          <w:sz w:val="22"/>
          <w:szCs w:val="22"/>
        </w:rPr>
        <w:t>Индекс дисконтирования</w:t>
      </w:r>
    </w:p>
    <w:p w:rsidR="004367A0" w:rsidRPr="0037292B" w:rsidRDefault="004367A0" w:rsidP="006B074B">
      <w:pPr>
        <w:pStyle w:val="a4"/>
        <w:numPr>
          <w:ilvl w:val="0"/>
          <w:numId w:val="33"/>
        </w:numPr>
        <w:ind w:left="1276" w:hanging="567"/>
        <w:jc w:val="both"/>
        <w:rPr>
          <w:sz w:val="22"/>
          <w:szCs w:val="22"/>
        </w:rPr>
      </w:pPr>
      <w:r w:rsidRPr="0037292B">
        <w:rPr>
          <w:sz w:val="22"/>
          <w:szCs w:val="22"/>
        </w:rPr>
        <w:t>Срок окупаемости</w:t>
      </w:r>
    </w:p>
    <w:p w:rsidR="004367A0" w:rsidRPr="0037292B" w:rsidRDefault="004367A0" w:rsidP="006B074B">
      <w:pPr>
        <w:pStyle w:val="a4"/>
        <w:numPr>
          <w:ilvl w:val="0"/>
          <w:numId w:val="33"/>
        </w:numPr>
        <w:ind w:left="1276" w:hanging="567"/>
        <w:jc w:val="both"/>
        <w:rPr>
          <w:sz w:val="22"/>
          <w:szCs w:val="22"/>
        </w:rPr>
      </w:pPr>
      <w:r w:rsidRPr="0037292B">
        <w:rPr>
          <w:sz w:val="22"/>
          <w:szCs w:val="22"/>
        </w:rPr>
        <w:t>Индекс доходности</w:t>
      </w:r>
    </w:p>
    <w:p w:rsidR="004367A0" w:rsidRPr="0037292B" w:rsidRDefault="004367A0" w:rsidP="006B074B">
      <w:pPr>
        <w:pStyle w:val="a4"/>
        <w:numPr>
          <w:ilvl w:val="0"/>
          <w:numId w:val="33"/>
        </w:numPr>
        <w:ind w:left="1276" w:hanging="567"/>
        <w:jc w:val="both"/>
        <w:rPr>
          <w:bCs/>
          <w:color w:val="000000"/>
        </w:rPr>
      </w:pPr>
      <w:r w:rsidRPr="0037292B">
        <w:rPr>
          <w:sz w:val="22"/>
          <w:szCs w:val="22"/>
        </w:rPr>
        <w:t>Внутренняя норма доходности</w:t>
      </w:r>
    </w:p>
    <w:p w:rsidR="004367A0" w:rsidRDefault="004367A0" w:rsidP="0037292B">
      <w:pPr>
        <w:jc w:val="both"/>
        <w:rPr>
          <w:i/>
        </w:rPr>
      </w:pPr>
    </w:p>
    <w:p w:rsidR="004367A0" w:rsidRDefault="004367A0" w:rsidP="0037292B">
      <w:pPr>
        <w:jc w:val="both"/>
      </w:pPr>
      <w:r w:rsidRPr="0037292B">
        <w:rPr>
          <w:i/>
        </w:rPr>
        <w:t>Подготовка и защита информационного проекта (презентации)</w:t>
      </w:r>
      <w:r>
        <w:t>: результаты анализа представить в форме презентации.</w:t>
      </w:r>
    </w:p>
    <w:p w:rsidR="004367A0" w:rsidRDefault="004367A0" w:rsidP="00587B7E">
      <w:pPr>
        <w:ind w:firstLine="709"/>
        <w:jc w:val="both"/>
        <w:rPr>
          <w:color w:val="000000"/>
        </w:rPr>
      </w:pPr>
    </w:p>
    <w:p w:rsidR="004367A0" w:rsidRPr="0037292B" w:rsidRDefault="004367A0" w:rsidP="00587B7E">
      <w:pPr>
        <w:ind w:firstLine="709"/>
        <w:jc w:val="both"/>
        <w:rPr>
          <w:i/>
          <w:color w:val="000000"/>
        </w:rPr>
      </w:pPr>
      <w:r w:rsidRPr="0037292B">
        <w:rPr>
          <w:i/>
          <w:color w:val="000000"/>
        </w:rPr>
        <w:t xml:space="preserve">Задание для практической подготовки </w:t>
      </w:r>
    </w:p>
    <w:p w:rsidR="004367A0" w:rsidRDefault="004367A0" w:rsidP="00587B7E">
      <w:pPr>
        <w:ind w:firstLine="709"/>
        <w:jc w:val="both"/>
        <w:rPr>
          <w:color w:val="000000"/>
        </w:rPr>
      </w:pPr>
      <w:r>
        <w:rPr>
          <w:color w:val="000000"/>
        </w:rPr>
        <w:t>Задача 1.</w:t>
      </w:r>
    </w:p>
    <w:p w:rsidR="004367A0" w:rsidRPr="006F7C98" w:rsidRDefault="004367A0" w:rsidP="0037292B">
      <w:pPr>
        <w:shd w:val="clear" w:color="auto" w:fill="FFFFFF"/>
        <w:ind w:firstLine="709"/>
        <w:jc w:val="both"/>
        <w:textAlignment w:val="baseline"/>
        <w:rPr>
          <w:color w:val="000000"/>
        </w:rPr>
      </w:pPr>
      <w:r w:rsidRPr="006F7C98">
        <w:rPr>
          <w:color w:val="000000"/>
        </w:rPr>
        <w:t>Предприятие купило муниципальные облигации, которые дают доход 15 000 $. В целях использовать эти деньги на развитие своего производства. Оно оценило, что инвестирование в таких объемах даст 12% прибыли. Необходимо определить настоящее значение денежного потока.</w:t>
      </w:r>
    </w:p>
    <w:p w:rsidR="004367A0" w:rsidRPr="00D4110A" w:rsidRDefault="004367A0" w:rsidP="0037292B">
      <w:pPr>
        <w:shd w:val="clear" w:color="auto" w:fill="FDFEFF"/>
        <w:ind w:firstLine="709"/>
        <w:jc w:val="both"/>
        <w:rPr>
          <w:color w:val="000000"/>
        </w:rPr>
      </w:pPr>
      <w:r>
        <w:rPr>
          <w:color w:val="000000"/>
        </w:rPr>
        <w:t xml:space="preserve">Задача 2. </w:t>
      </w:r>
      <w:r w:rsidRPr="00D4110A">
        <w:rPr>
          <w:color w:val="000000"/>
        </w:rPr>
        <w:t>Имеется проект длительностью в 2 шага расчета, инвестиционные затраты С0=100 тыс. рублей, а потоки денег по шагам расчета С1=(+50 тыс. рублей) и С2=(+80 тыс. рублей). Если ставка дисконта не изменится, а потоки денег поменяются местами: С1=(+80 тыс. рублей) и С2=(+50 тыс. рублей), то изменится ли величина NPV? Почему?</w:t>
      </w:r>
    </w:p>
    <w:p w:rsidR="004367A0" w:rsidRPr="00E204BC" w:rsidRDefault="004367A0" w:rsidP="0037292B">
      <w:pPr>
        <w:ind w:firstLine="709"/>
        <w:jc w:val="both"/>
      </w:pPr>
      <w:r>
        <w:rPr>
          <w:color w:val="000000"/>
        </w:rPr>
        <w:t xml:space="preserve">Задача 3. </w:t>
      </w:r>
      <w:r w:rsidRPr="00E204BC">
        <w:t>Проект, рассчитанный на 5 лет, требует инвестиций в размере 250 тыс. руб. Износ оборудования начисляется методом линейной амортизации.</w:t>
      </w:r>
    </w:p>
    <w:p w:rsidR="004367A0" w:rsidRPr="00E204BC" w:rsidRDefault="004367A0" w:rsidP="0037292B">
      <w:pPr>
        <w:ind w:firstLine="709"/>
        <w:jc w:val="both"/>
      </w:pPr>
      <w:r w:rsidRPr="00E204BC">
        <w:t>Ставка налога на прибыль 2</w:t>
      </w:r>
      <w:r>
        <w:t>0</w:t>
      </w:r>
      <w:r w:rsidRPr="00E204BC">
        <w:t>%. Участие в проектах со сроком окупаемости более четырех лет считается целесообразным Цена авансированного капитала – 19%, рентабельность авансированного капитала – 22%. Выручка от реализации продукции и текущие издержки по годам прогнозируются в следующих размерах, тыс. руб. (таблица)</w:t>
      </w:r>
    </w:p>
    <w:p w:rsidR="004367A0" w:rsidRPr="00E204BC" w:rsidRDefault="004367A0" w:rsidP="0037292B">
      <w:pPr>
        <w:ind w:firstLine="709"/>
        <w:jc w:val="center"/>
      </w:pPr>
      <w:r w:rsidRPr="00E204BC">
        <w:t>Таблица Выручка и текущие издержки, тыс. руб.</w:t>
      </w:r>
    </w:p>
    <w:tbl>
      <w:tblPr>
        <w:tblW w:w="0" w:type="auto"/>
        <w:jc w:val="center"/>
        <w:tblCellMar>
          <w:left w:w="0" w:type="dxa"/>
          <w:right w:w="0" w:type="dxa"/>
        </w:tblCellMar>
        <w:tblLook w:val="0000" w:firstRow="0" w:lastRow="0" w:firstColumn="0" w:lastColumn="0" w:noHBand="0" w:noVBand="0"/>
      </w:tblPr>
      <w:tblGrid>
        <w:gridCol w:w="3420"/>
        <w:gridCol w:w="756"/>
        <w:gridCol w:w="720"/>
        <w:gridCol w:w="720"/>
        <w:gridCol w:w="720"/>
        <w:gridCol w:w="720"/>
      </w:tblGrid>
      <w:tr w:rsidR="004367A0" w:rsidRPr="00E204BC" w:rsidTr="00AC0B58">
        <w:trPr>
          <w:cantSplit/>
          <w:jc w:val="center"/>
        </w:trPr>
        <w:tc>
          <w:tcPr>
            <w:tcW w:w="342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Показатели</w:t>
            </w:r>
          </w:p>
        </w:tc>
        <w:tc>
          <w:tcPr>
            <w:tcW w:w="3600"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Годы</w:t>
            </w:r>
          </w:p>
        </w:tc>
      </w:tr>
      <w:tr w:rsidR="004367A0" w:rsidRPr="00E204BC" w:rsidTr="00AC0B58">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tcPr>
          <w:p w:rsidR="004367A0" w:rsidRPr="00E204BC" w:rsidRDefault="004367A0" w:rsidP="00AC0B58"/>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3</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4</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1. Выручка от реализации продукции</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280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280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250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200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2. Текущие издержки:</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200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220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230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230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200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2.1. Материалы</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80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80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60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2.2. Услуги</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2.3. Оплата труда</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60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70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2.4. Амортизационные отчисления</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2.5. Прочие</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10</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20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3. Чистая прибыль</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60,8</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45,6</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30,4</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15,2</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0,0</w:t>
            </w:r>
          </w:p>
        </w:tc>
      </w:tr>
      <w:tr w:rsidR="004367A0" w:rsidRPr="00E204BC" w:rsidTr="00AC0B58">
        <w:trPr>
          <w:jc w:val="center"/>
        </w:trPr>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E204BC" w:rsidRDefault="004367A0" w:rsidP="00AC0B58">
            <w:r w:rsidRPr="00E204BC">
              <w:t>4. CF (3+2.4)</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110,8</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95,6</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80,4</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65,2</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rsidR="004367A0" w:rsidRPr="00E204BC" w:rsidRDefault="004367A0" w:rsidP="00AC0B58">
            <w:pPr>
              <w:jc w:val="center"/>
            </w:pPr>
            <w:r w:rsidRPr="00E204BC">
              <w:t>50,0</w:t>
            </w:r>
          </w:p>
        </w:tc>
      </w:tr>
    </w:tbl>
    <w:p w:rsidR="004367A0" w:rsidRPr="00E204BC" w:rsidRDefault="004367A0" w:rsidP="0037292B">
      <w:pPr>
        <w:ind w:firstLine="709"/>
        <w:jc w:val="both"/>
      </w:pPr>
      <w:r w:rsidRPr="00E204BC">
        <w:t>ЧП = (1-2) * (1- НП),</w:t>
      </w:r>
    </w:p>
    <w:p w:rsidR="004367A0" w:rsidRDefault="004367A0" w:rsidP="0037292B">
      <w:pPr>
        <w:ind w:left="349" w:firstLine="360"/>
        <w:jc w:val="both"/>
        <w:rPr>
          <w:color w:val="000000"/>
        </w:rPr>
      </w:pPr>
      <w:r w:rsidRPr="0037292B">
        <w:rPr>
          <w:color w:val="000000"/>
        </w:rPr>
        <w:t xml:space="preserve">Рассчитайте показатели </w:t>
      </w:r>
    </w:p>
    <w:p w:rsidR="004367A0" w:rsidRPr="0037292B" w:rsidRDefault="004367A0" w:rsidP="0037292B">
      <w:pPr>
        <w:ind w:left="349" w:firstLine="360"/>
        <w:jc w:val="both"/>
        <w:rPr>
          <w:sz w:val="22"/>
          <w:szCs w:val="22"/>
        </w:rPr>
      </w:pPr>
      <w:r w:rsidRPr="0037292B">
        <w:rPr>
          <w:sz w:val="22"/>
          <w:szCs w:val="22"/>
        </w:rPr>
        <w:t>Чистый дисконтированный доход</w:t>
      </w:r>
    </w:p>
    <w:p w:rsidR="004367A0" w:rsidRPr="0037292B" w:rsidRDefault="004367A0" w:rsidP="0037292B">
      <w:pPr>
        <w:ind w:left="349" w:firstLine="360"/>
        <w:jc w:val="both"/>
        <w:rPr>
          <w:sz w:val="22"/>
          <w:szCs w:val="22"/>
        </w:rPr>
      </w:pPr>
      <w:r w:rsidRPr="0037292B">
        <w:rPr>
          <w:sz w:val="22"/>
          <w:szCs w:val="22"/>
        </w:rPr>
        <w:t>Индекс дисконтирования</w:t>
      </w:r>
    </w:p>
    <w:p w:rsidR="004367A0" w:rsidRPr="0037292B" w:rsidRDefault="004367A0" w:rsidP="0037292B">
      <w:pPr>
        <w:ind w:left="349" w:firstLine="360"/>
        <w:jc w:val="both"/>
        <w:rPr>
          <w:sz w:val="22"/>
          <w:szCs w:val="22"/>
        </w:rPr>
      </w:pPr>
      <w:r w:rsidRPr="0037292B">
        <w:rPr>
          <w:sz w:val="22"/>
          <w:szCs w:val="22"/>
        </w:rPr>
        <w:t>Срок окупаемости</w:t>
      </w:r>
    </w:p>
    <w:p w:rsidR="004367A0" w:rsidRPr="0037292B" w:rsidRDefault="004367A0" w:rsidP="0037292B">
      <w:pPr>
        <w:ind w:left="349" w:firstLine="360"/>
        <w:jc w:val="both"/>
        <w:rPr>
          <w:sz w:val="22"/>
          <w:szCs w:val="22"/>
        </w:rPr>
      </w:pPr>
      <w:r w:rsidRPr="0037292B">
        <w:rPr>
          <w:sz w:val="22"/>
          <w:szCs w:val="22"/>
        </w:rPr>
        <w:t>Индекс доходности</w:t>
      </w:r>
    </w:p>
    <w:p w:rsidR="004367A0" w:rsidRPr="0037292B" w:rsidRDefault="004367A0" w:rsidP="0037292B">
      <w:pPr>
        <w:ind w:left="349" w:firstLine="360"/>
        <w:jc w:val="both"/>
        <w:rPr>
          <w:bCs/>
          <w:color w:val="000000"/>
        </w:rPr>
      </w:pPr>
      <w:r w:rsidRPr="0037292B">
        <w:rPr>
          <w:sz w:val="22"/>
          <w:szCs w:val="22"/>
        </w:rPr>
        <w:t>Внутренняя норма доходности</w:t>
      </w:r>
    </w:p>
    <w:p w:rsidR="004367A0" w:rsidRDefault="004367A0" w:rsidP="0037292B">
      <w:pPr>
        <w:ind w:left="709" w:firstLine="360"/>
        <w:jc w:val="both"/>
        <w:rPr>
          <w:color w:val="000000"/>
        </w:rPr>
      </w:pPr>
    </w:p>
    <w:p w:rsidR="004367A0" w:rsidRDefault="004367A0" w:rsidP="0037292B">
      <w:pPr>
        <w:ind w:firstLine="709"/>
      </w:pPr>
      <w:r>
        <w:rPr>
          <w:color w:val="000000"/>
        </w:rPr>
        <w:t xml:space="preserve">Задача4. </w:t>
      </w:r>
      <w:r>
        <w:t>Выбрать наиболее эффективный инвестиционный проект при норме прибыли  15% и следующих условиях: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2"/>
        <w:gridCol w:w="1622"/>
        <w:gridCol w:w="1622"/>
        <w:gridCol w:w="1622"/>
        <w:gridCol w:w="1623"/>
        <w:gridCol w:w="1623"/>
      </w:tblGrid>
      <w:tr w:rsidR="004367A0" w:rsidTr="00AC0B58">
        <w:tc>
          <w:tcPr>
            <w:tcW w:w="1622" w:type="dxa"/>
            <w:vMerge w:val="restart"/>
          </w:tcPr>
          <w:p w:rsidR="004367A0" w:rsidRDefault="004367A0" w:rsidP="00AC0B58">
            <w:r>
              <w:t xml:space="preserve">Проект </w:t>
            </w:r>
          </w:p>
        </w:tc>
        <w:tc>
          <w:tcPr>
            <w:tcW w:w="1622" w:type="dxa"/>
            <w:vMerge w:val="restart"/>
          </w:tcPr>
          <w:p w:rsidR="004367A0" w:rsidRDefault="004367A0" w:rsidP="00AC0B58">
            <w:r>
              <w:t xml:space="preserve">Инвестиции </w:t>
            </w:r>
          </w:p>
        </w:tc>
        <w:tc>
          <w:tcPr>
            <w:tcW w:w="6490" w:type="dxa"/>
            <w:gridSpan w:val="4"/>
          </w:tcPr>
          <w:p w:rsidR="004367A0" w:rsidRDefault="004367A0" w:rsidP="00AC0B58">
            <w:pPr>
              <w:jc w:val="center"/>
            </w:pPr>
            <w:r>
              <w:t>Прибыль по годам у.е.</w:t>
            </w:r>
          </w:p>
        </w:tc>
      </w:tr>
      <w:tr w:rsidR="004367A0" w:rsidTr="00AC0B58">
        <w:tc>
          <w:tcPr>
            <w:tcW w:w="1622" w:type="dxa"/>
            <w:vMerge/>
          </w:tcPr>
          <w:p w:rsidR="004367A0" w:rsidRDefault="004367A0" w:rsidP="00AC0B58"/>
        </w:tc>
        <w:tc>
          <w:tcPr>
            <w:tcW w:w="1622" w:type="dxa"/>
            <w:vMerge/>
          </w:tcPr>
          <w:p w:rsidR="004367A0" w:rsidRDefault="004367A0" w:rsidP="00AC0B58"/>
        </w:tc>
        <w:tc>
          <w:tcPr>
            <w:tcW w:w="1622" w:type="dxa"/>
          </w:tcPr>
          <w:p w:rsidR="004367A0" w:rsidRDefault="004367A0" w:rsidP="00AC0B58">
            <w:pPr>
              <w:jc w:val="center"/>
            </w:pPr>
            <w:r>
              <w:t>Р1</w:t>
            </w:r>
          </w:p>
        </w:tc>
        <w:tc>
          <w:tcPr>
            <w:tcW w:w="1622" w:type="dxa"/>
          </w:tcPr>
          <w:p w:rsidR="004367A0" w:rsidRDefault="004367A0" w:rsidP="00AC0B58">
            <w:pPr>
              <w:jc w:val="center"/>
            </w:pPr>
            <w:r>
              <w:t>Р2</w:t>
            </w:r>
          </w:p>
        </w:tc>
        <w:tc>
          <w:tcPr>
            <w:tcW w:w="1623" w:type="dxa"/>
          </w:tcPr>
          <w:p w:rsidR="004367A0" w:rsidRDefault="004367A0" w:rsidP="00AC0B58">
            <w:pPr>
              <w:jc w:val="center"/>
            </w:pPr>
            <w:r>
              <w:t>Р3</w:t>
            </w:r>
          </w:p>
        </w:tc>
        <w:tc>
          <w:tcPr>
            <w:tcW w:w="1623" w:type="dxa"/>
          </w:tcPr>
          <w:p w:rsidR="004367A0" w:rsidRDefault="004367A0" w:rsidP="00AC0B58">
            <w:pPr>
              <w:jc w:val="center"/>
            </w:pPr>
            <w:r>
              <w:t>Р4</w:t>
            </w:r>
          </w:p>
        </w:tc>
      </w:tr>
      <w:tr w:rsidR="004367A0" w:rsidTr="00AC0B58">
        <w:tc>
          <w:tcPr>
            <w:tcW w:w="1622" w:type="dxa"/>
          </w:tcPr>
          <w:p w:rsidR="004367A0" w:rsidRDefault="004367A0" w:rsidP="00AC0B58">
            <w:r>
              <w:t>П1</w:t>
            </w:r>
          </w:p>
        </w:tc>
        <w:tc>
          <w:tcPr>
            <w:tcW w:w="1622" w:type="dxa"/>
          </w:tcPr>
          <w:p w:rsidR="004367A0" w:rsidRDefault="004367A0" w:rsidP="00AC0B58">
            <w:pPr>
              <w:jc w:val="center"/>
            </w:pPr>
            <w:r>
              <w:t>300</w:t>
            </w:r>
          </w:p>
        </w:tc>
        <w:tc>
          <w:tcPr>
            <w:tcW w:w="1622" w:type="dxa"/>
          </w:tcPr>
          <w:p w:rsidR="004367A0" w:rsidRDefault="004367A0" w:rsidP="00AC0B58">
            <w:pPr>
              <w:jc w:val="center"/>
            </w:pPr>
            <w:r>
              <w:t>90</w:t>
            </w:r>
          </w:p>
        </w:tc>
        <w:tc>
          <w:tcPr>
            <w:tcW w:w="1622" w:type="dxa"/>
          </w:tcPr>
          <w:p w:rsidR="004367A0" w:rsidRDefault="004367A0" w:rsidP="00AC0B58">
            <w:pPr>
              <w:jc w:val="center"/>
            </w:pPr>
            <w:r>
              <w:t>100</w:t>
            </w:r>
          </w:p>
        </w:tc>
        <w:tc>
          <w:tcPr>
            <w:tcW w:w="1623" w:type="dxa"/>
          </w:tcPr>
          <w:p w:rsidR="004367A0" w:rsidRDefault="004367A0" w:rsidP="00AC0B58">
            <w:pPr>
              <w:jc w:val="center"/>
            </w:pPr>
            <w:r>
              <w:t>120</w:t>
            </w:r>
          </w:p>
        </w:tc>
        <w:tc>
          <w:tcPr>
            <w:tcW w:w="1623" w:type="dxa"/>
          </w:tcPr>
          <w:p w:rsidR="004367A0" w:rsidRDefault="004367A0" w:rsidP="00AC0B58">
            <w:pPr>
              <w:jc w:val="center"/>
            </w:pPr>
            <w:r>
              <w:t>150</w:t>
            </w:r>
          </w:p>
        </w:tc>
      </w:tr>
      <w:tr w:rsidR="004367A0" w:rsidTr="00AC0B58">
        <w:tc>
          <w:tcPr>
            <w:tcW w:w="1622" w:type="dxa"/>
          </w:tcPr>
          <w:p w:rsidR="004367A0" w:rsidRDefault="004367A0" w:rsidP="00AC0B58">
            <w:r>
              <w:t>П2</w:t>
            </w:r>
          </w:p>
        </w:tc>
        <w:tc>
          <w:tcPr>
            <w:tcW w:w="1622" w:type="dxa"/>
          </w:tcPr>
          <w:p w:rsidR="004367A0" w:rsidRDefault="004367A0" w:rsidP="00AC0B58">
            <w:pPr>
              <w:jc w:val="center"/>
            </w:pPr>
            <w:r>
              <w:t>300</w:t>
            </w:r>
          </w:p>
        </w:tc>
        <w:tc>
          <w:tcPr>
            <w:tcW w:w="1622" w:type="dxa"/>
          </w:tcPr>
          <w:p w:rsidR="004367A0" w:rsidRDefault="004367A0" w:rsidP="00AC0B58">
            <w:pPr>
              <w:jc w:val="center"/>
            </w:pPr>
            <w:r>
              <w:t>150</w:t>
            </w:r>
          </w:p>
        </w:tc>
        <w:tc>
          <w:tcPr>
            <w:tcW w:w="1622" w:type="dxa"/>
          </w:tcPr>
          <w:p w:rsidR="004367A0" w:rsidRDefault="004367A0" w:rsidP="00AC0B58">
            <w:pPr>
              <w:jc w:val="center"/>
            </w:pPr>
            <w:r>
              <w:t>120</w:t>
            </w:r>
          </w:p>
        </w:tc>
        <w:tc>
          <w:tcPr>
            <w:tcW w:w="1623" w:type="dxa"/>
          </w:tcPr>
          <w:p w:rsidR="004367A0" w:rsidRDefault="004367A0" w:rsidP="00AC0B58">
            <w:pPr>
              <w:jc w:val="center"/>
            </w:pPr>
            <w:r>
              <w:t>100</w:t>
            </w:r>
          </w:p>
        </w:tc>
        <w:tc>
          <w:tcPr>
            <w:tcW w:w="1623" w:type="dxa"/>
          </w:tcPr>
          <w:p w:rsidR="004367A0" w:rsidRDefault="004367A0" w:rsidP="00AC0B58">
            <w:pPr>
              <w:jc w:val="center"/>
            </w:pPr>
            <w:r>
              <w:t>90</w:t>
            </w:r>
          </w:p>
        </w:tc>
      </w:tr>
    </w:tbl>
    <w:p w:rsidR="004367A0" w:rsidRPr="002C7F03" w:rsidRDefault="004367A0" w:rsidP="0037292B">
      <w:pPr>
        <w:ind w:firstLine="709"/>
      </w:pPr>
      <w:r>
        <w:t xml:space="preserve">Определить: </w:t>
      </w:r>
      <w:r>
        <w:rPr>
          <w:lang w:val="en-US"/>
        </w:rPr>
        <w:t>NPV</w:t>
      </w:r>
      <w:r w:rsidRPr="002C7F03">
        <w:t xml:space="preserve">, </w:t>
      </w:r>
      <w:r>
        <w:rPr>
          <w:lang w:val="en-US"/>
        </w:rPr>
        <w:t>PI</w:t>
      </w:r>
      <w:r w:rsidRPr="002C7F03">
        <w:t xml:space="preserve">, </w:t>
      </w:r>
      <w:r>
        <w:rPr>
          <w:lang w:val="en-US"/>
        </w:rPr>
        <w:t>IRR</w:t>
      </w:r>
      <w:r>
        <w:t>.Сделать выводы.</w:t>
      </w:r>
    </w:p>
    <w:p w:rsidR="004367A0" w:rsidRDefault="004367A0" w:rsidP="0037292B">
      <w:pPr>
        <w:ind w:left="709" w:firstLine="360"/>
        <w:jc w:val="both"/>
        <w:rPr>
          <w:color w:val="000000"/>
        </w:rPr>
      </w:pPr>
    </w:p>
    <w:p w:rsidR="004367A0" w:rsidRDefault="004367A0" w:rsidP="002C7F03">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13</w:t>
      </w:r>
      <w:r w:rsidRPr="00BB70F1">
        <w:rPr>
          <w:b/>
          <w:color w:val="000000"/>
          <w:spacing w:val="2"/>
          <w:lang w:eastAsia="en-US"/>
        </w:rPr>
        <w:t xml:space="preserve">. </w:t>
      </w:r>
      <w:r w:rsidRPr="00A9600F">
        <w:t>Оценка эффективности инвестиций с позиции интересов участников проекта</w:t>
      </w:r>
    </w:p>
    <w:p w:rsidR="004367A0" w:rsidRDefault="004367A0" w:rsidP="002C7F03">
      <w:pPr>
        <w:tabs>
          <w:tab w:val="left" w:pos="993"/>
        </w:tabs>
        <w:ind w:firstLine="709"/>
        <w:jc w:val="both"/>
        <w:rPr>
          <w:bCs/>
          <w:i/>
        </w:rPr>
      </w:pPr>
      <w:r w:rsidRPr="00ED3E68">
        <w:rPr>
          <w:bCs/>
          <w:i/>
        </w:rPr>
        <w:t>Вопросы к занятию</w:t>
      </w:r>
    </w:p>
    <w:p w:rsidR="004367A0" w:rsidRPr="00090CC2" w:rsidRDefault="004367A0" w:rsidP="006B074B">
      <w:pPr>
        <w:pStyle w:val="a4"/>
        <w:numPr>
          <w:ilvl w:val="0"/>
          <w:numId w:val="34"/>
        </w:numPr>
        <w:ind w:left="1134" w:hanging="425"/>
        <w:jc w:val="both"/>
      </w:pPr>
      <w:r w:rsidRPr="00090CC2">
        <w:t xml:space="preserve">Определения эффективности проекта в целом </w:t>
      </w:r>
    </w:p>
    <w:p w:rsidR="004367A0" w:rsidRPr="00090CC2" w:rsidRDefault="004367A0" w:rsidP="006B074B">
      <w:pPr>
        <w:pStyle w:val="a4"/>
        <w:numPr>
          <w:ilvl w:val="0"/>
          <w:numId w:val="34"/>
        </w:numPr>
        <w:ind w:left="1134" w:hanging="425"/>
        <w:jc w:val="both"/>
      </w:pPr>
      <w:r w:rsidRPr="00090CC2">
        <w:t>Определения эффективности проекта для каждого из участников</w:t>
      </w:r>
    </w:p>
    <w:p w:rsidR="004367A0" w:rsidRPr="00090CC2" w:rsidRDefault="004367A0" w:rsidP="006B074B">
      <w:pPr>
        <w:pStyle w:val="a4"/>
        <w:numPr>
          <w:ilvl w:val="0"/>
          <w:numId w:val="34"/>
        </w:numPr>
        <w:ind w:left="1134" w:hanging="425"/>
        <w:jc w:val="both"/>
        <w:rPr>
          <w:bCs/>
        </w:rPr>
      </w:pPr>
      <w:r w:rsidRPr="00090CC2">
        <w:rPr>
          <w:bCs/>
        </w:rPr>
        <w:t>Алгоритм выбора наиболее привлекательного проекта. Анализ показателей</w:t>
      </w:r>
    </w:p>
    <w:p w:rsidR="004367A0" w:rsidRPr="00090CC2" w:rsidRDefault="004367A0" w:rsidP="006B074B">
      <w:pPr>
        <w:pStyle w:val="a4"/>
        <w:numPr>
          <w:ilvl w:val="0"/>
          <w:numId w:val="34"/>
        </w:numPr>
        <w:ind w:left="1134" w:hanging="425"/>
        <w:jc w:val="both"/>
        <w:rPr>
          <w:bCs/>
        </w:rPr>
      </w:pPr>
      <w:r w:rsidRPr="00090CC2">
        <w:rPr>
          <w:bCs/>
        </w:rPr>
        <w:t>Оценка эффективности с точки зрения инвесторов</w:t>
      </w:r>
    </w:p>
    <w:p w:rsidR="004367A0" w:rsidRPr="00090CC2" w:rsidRDefault="004367A0" w:rsidP="006B074B">
      <w:pPr>
        <w:pStyle w:val="a4"/>
        <w:numPr>
          <w:ilvl w:val="0"/>
          <w:numId w:val="34"/>
        </w:numPr>
        <w:ind w:left="1134" w:hanging="425"/>
        <w:jc w:val="both"/>
      </w:pPr>
      <w:r w:rsidRPr="00090CC2">
        <w:t>Оценка эффективности с точки зрения структур более высокого уровня.</w:t>
      </w:r>
    </w:p>
    <w:p w:rsidR="004367A0" w:rsidRDefault="004367A0" w:rsidP="0037292B">
      <w:pPr>
        <w:ind w:left="709" w:firstLine="360"/>
        <w:jc w:val="both"/>
        <w:rPr>
          <w:color w:val="000000"/>
        </w:rPr>
      </w:pPr>
    </w:p>
    <w:p w:rsidR="004367A0" w:rsidRPr="007C7C85" w:rsidRDefault="004367A0" w:rsidP="00090CC2">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37292B">
      <w:pPr>
        <w:ind w:left="709" w:firstLine="360"/>
        <w:jc w:val="both"/>
        <w:rPr>
          <w:color w:val="000000"/>
        </w:rPr>
      </w:pPr>
    </w:p>
    <w:p w:rsidR="004367A0" w:rsidRDefault="004367A0" w:rsidP="00090CC2">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14</w:t>
      </w:r>
      <w:r w:rsidRPr="00BB70F1">
        <w:rPr>
          <w:b/>
          <w:color w:val="000000"/>
          <w:spacing w:val="2"/>
          <w:lang w:eastAsia="en-US"/>
        </w:rPr>
        <w:t xml:space="preserve">. </w:t>
      </w:r>
      <w:r w:rsidRPr="00A9600F">
        <w:t>Оценка эффективности проекта в целом: общественная и коммерческая эффективность</w:t>
      </w:r>
    </w:p>
    <w:p w:rsidR="004367A0" w:rsidRDefault="004367A0" w:rsidP="00090CC2">
      <w:pPr>
        <w:tabs>
          <w:tab w:val="left" w:pos="993"/>
        </w:tabs>
        <w:ind w:firstLine="709"/>
        <w:jc w:val="both"/>
        <w:rPr>
          <w:bCs/>
          <w:i/>
        </w:rPr>
      </w:pPr>
      <w:r w:rsidRPr="00ED3E68">
        <w:rPr>
          <w:bCs/>
          <w:i/>
        </w:rPr>
        <w:t>Вопросы к занятию</w:t>
      </w:r>
    </w:p>
    <w:p w:rsidR="004367A0" w:rsidRPr="00090CC2" w:rsidRDefault="004367A0" w:rsidP="006B074B">
      <w:pPr>
        <w:pStyle w:val="a4"/>
        <w:numPr>
          <w:ilvl w:val="0"/>
          <w:numId w:val="35"/>
        </w:numPr>
        <w:ind w:left="1134" w:hanging="425"/>
        <w:jc w:val="both"/>
        <w:rPr>
          <w:color w:val="000000"/>
        </w:rPr>
      </w:pPr>
      <w:r w:rsidRPr="00090CC2">
        <w:rPr>
          <w:color w:val="000000"/>
        </w:rPr>
        <w:t>Общественная эффективность инвестиционного проекта</w:t>
      </w:r>
    </w:p>
    <w:p w:rsidR="004367A0" w:rsidRPr="00090CC2" w:rsidRDefault="004367A0" w:rsidP="006B074B">
      <w:pPr>
        <w:pStyle w:val="a4"/>
        <w:numPr>
          <w:ilvl w:val="0"/>
          <w:numId w:val="35"/>
        </w:numPr>
        <w:ind w:left="1134" w:hanging="425"/>
        <w:jc w:val="both"/>
        <w:rPr>
          <w:color w:val="000000"/>
        </w:rPr>
      </w:pPr>
      <w:r w:rsidRPr="00090CC2">
        <w:rPr>
          <w:color w:val="000000"/>
        </w:rPr>
        <w:t>Коммерческая эффективность</w:t>
      </w:r>
    </w:p>
    <w:p w:rsidR="004367A0" w:rsidRDefault="004367A0" w:rsidP="006B074B">
      <w:pPr>
        <w:pStyle w:val="a4"/>
        <w:numPr>
          <w:ilvl w:val="0"/>
          <w:numId w:val="35"/>
        </w:numPr>
        <w:ind w:left="1134" w:hanging="425"/>
        <w:jc w:val="both"/>
        <w:rPr>
          <w:color w:val="000000"/>
        </w:rPr>
      </w:pPr>
      <w:r w:rsidRPr="00090CC2">
        <w:rPr>
          <w:color w:val="000000"/>
        </w:rPr>
        <w:t>Бюджетная эффективность</w:t>
      </w:r>
    </w:p>
    <w:p w:rsidR="004367A0" w:rsidRPr="007046F3" w:rsidRDefault="004367A0" w:rsidP="006B074B">
      <w:pPr>
        <w:numPr>
          <w:ilvl w:val="0"/>
          <w:numId w:val="35"/>
        </w:numPr>
        <w:ind w:left="1134" w:hanging="425"/>
        <w:jc w:val="both"/>
      </w:pPr>
      <w:r>
        <w:t>Какой эффект может быть получен в результате реализации инвестиционного проекта?</w:t>
      </w:r>
    </w:p>
    <w:p w:rsidR="004367A0" w:rsidRDefault="004367A0" w:rsidP="00090CC2">
      <w:pPr>
        <w:pStyle w:val="a4"/>
        <w:ind w:left="1134"/>
        <w:jc w:val="both"/>
        <w:rPr>
          <w:color w:val="000000"/>
        </w:rPr>
      </w:pPr>
    </w:p>
    <w:p w:rsidR="004367A0" w:rsidRPr="007C7C85" w:rsidRDefault="004367A0" w:rsidP="00090CC2">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090CC2">
      <w:pPr>
        <w:pStyle w:val="a4"/>
        <w:ind w:left="1134"/>
        <w:jc w:val="both"/>
        <w:rPr>
          <w:color w:val="000000"/>
        </w:rPr>
      </w:pPr>
    </w:p>
    <w:p w:rsidR="004367A0" w:rsidRPr="00090CC2" w:rsidRDefault="004367A0" w:rsidP="00090CC2">
      <w:pPr>
        <w:pStyle w:val="a4"/>
        <w:ind w:left="0" w:firstLine="709"/>
        <w:jc w:val="both"/>
        <w:rPr>
          <w:color w:val="000000"/>
        </w:rPr>
      </w:pPr>
      <w:r w:rsidRPr="00090CC2">
        <w:rPr>
          <w:i/>
          <w:color w:val="000000"/>
        </w:rPr>
        <w:t>Практическое задание:</w:t>
      </w:r>
      <w:r>
        <w:rPr>
          <w:color w:val="000000"/>
        </w:rPr>
        <w:t xml:space="preserve"> Приведите современных инвестиционных проектов – проанализируете эффективность проекта с разных позиций уча</w:t>
      </w:r>
      <w:r w:rsidR="001D6E28">
        <w:rPr>
          <w:color w:val="000000"/>
        </w:rPr>
        <w:t>с</w:t>
      </w:r>
      <w:r>
        <w:rPr>
          <w:color w:val="000000"/>
        </w:rPr>
        <w:t xml:space="preserve">тников </w:t>
      </w:r>
      <w:proofErr w:type="gramStart"/>
      <w:r>
        <w:rPr>
          <w:color w:val="000000"/>
        </w:rPr>
        <w:t>проекта  и</w:t>
      </w:r>
      <w:proofErr w:type="gramEnd"/>
      <w:r>
        <w:rPr>
          <w:color w:val="000000"/>
        </w:rPr>
        <w:t xml:space="preserve"> оцените  виды эффективности .</w:t>
      </w:r>
    </w:p>
    <w:p w:rsidR="004367A0" w:rsidRDefault="004367A0" w:rsidP="00090CC2">
      <w:pPr>
        <w:ind w:left="1134" w:hanging="425"/>
        <w:jc w:val="both"/>
        <w:rPr>
          <w:color w:val="000000"/>
        </w:rPr>
      </w:pPr>
    </w:p>
    <w:p w:rsidR="004367A0" w:rsidRDefault="004367A0" w:rsidP="00655C92">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15</w:t>
      </w:r>
      <w:r w:rsidRPr="00BB70F1">
        <w:rPr>
          <w:b/>
          <w:color w:val="000000"/>
          <w:spacing w:val="2"/>
          <w:lang w:eastAsia="en-US"/>
        </w:rPr>
        <w:t xml:space="preserve">. </w:t>
      </w:r>
      <w:r w:rsidRPr="00A9600F">
        <w:t>Влияние инфляции на инвестиции</w:t>
      </w:r>
      <w:r w:rsidRPr="00F93EC6">
        <w:rPr>
          <w:b/>
        </w:rPr>
        <w:t xml:space="preserve">( </w:t>
      </w:r>
      <w:r w:rsidRPr="00F93EC6">
        <w:t>занятие включает практическую подготовку)</w:t>
      </w:r>
    </w:p>
    <w:p w:rsidR="004367A0" w:rsidRDefault="004367A0" w:rsidP="00655C92">
      <w:pPr>
        <w:tabs>
          <w:tab w:val="left" w:pos="993"/>
        </w:tabs>
        <w:ind w:firstLine="709"/>
        <w:jc w:val="both"/>
        <w:rPr>
          <w:bCs/>
          <w:i/>
        </w:rPr>
      </w:pPr>
      <w:r w:rsidRPr="00ED3E68">
        <w:rPr>
          <w:bCs/>
          <w:i/>
        </w:rPr>
        <w:t>Вопросы к занятию</w:t>
      </w:r>
    </w:p>
    <w:p w:rsidR="004367A0" w:rsidRPr="00C3561C" w:rsidRDefault="004367A0" w:rsidP="006B074B">
      <w:pPr>
        <w:pStyle w:val="a4"/>
        <w:numPr>
          <w:ilvl w:val="0"/>
          <w:numId w:val="36"/>
        </w:numPr>
        <w:ind w:left="1134" w:hanging="425"/>
        <w:jc w:val="both"/>
        <w:rPr>
          <w:color w:val="000000"/>
        </w:rPr>
      </w:pPr>
      <w:r w:rsidRPr="00C3561C">
        <w:rPr>
          <w:color w:val="000000"/>
        </w:rPr>
        <w:t>Инфляция,</w:t>
      </w:r>
      <w:r w:rsidR="001D6E28">
        <w:rPr>
          <w:color w:val="000000"/>
        </w:rPr>
        <w:t xml:space="preserve"> </w:t>
      </w:r>
      <w:r w:rsidRPr="00C3561C">
        <w:rPr>
          <w:color w:val="000000"/>
        </w:rPr>
        <w:t>виды, причины</w:t>
      </w:r>
    </w:p>
    <w:p w:rsidR="004367A0" w:rsidRPr="00655C92" w:rsidRDefault="004367A0" w:rsidP="006B074B">
      <w:pPr>
        <w:pStyle w:val="4"/>
        <w:numPr>
          <w:ilvl w:val="0"/>
          <w:numId w:val="36"/>
        </w:numPr>
        <w:shd w:val="clear" w:color="auto" w:fill="FFFFFF"/>
        <w:spacing w:before="0"/>
        <w:ind w:left="1134" w:hanging="425"/>
        <w:jc w:val="both"/>
        <w:rPr>
          <w:rFonts w:ascii="Times New Roman" w:hAnsi="Times New Roman"/>
          <w:b w:val="0"/>
          <w:bCs w:val="0"/>
          <w:i w:val="0"/>
          <w:color w:val="000000"/>
        </w:rPr>
      </w:pPr>
      <w:r w:rsidRPr="00655C92">
        <w:rPr>
          <w:rFonts w:ascii="Times New Roman" w:hAnsi="Times New Roman"/>
          <w:b w:val="0"/>
          <w:bCs w:val="0"/>
          <w:i w:val="0"/>
          <w:color w:val="000000"/>
        </w:rPr>
        <w:t>Влияние инфляции на денежные потоки</w:t>
      </w:r>
    </w:p>
    <w:p w:rsidR="004367A0" w:rsidRPr="00655C92" w:rsidRDefault="004367A0" w:rsidP="006B074B">
      <w:pPr>
        <w:pStyle w:val="4"/>
        <w:numPr>
          <w:ilvl w:val="0"/>
          <w:numId w:val="36"/>
        </w:numPr>
        <w:shd w:val="clear" w:color="auto" w:fill="FFFFFF"/>
        <w:spacing w:before="0"/>
        <w:ind w:left="1134" w:hanging="425"/>
        <w:jc w:val="both"/>
        <w:rPr>
          <w:rFonts w:ascii="Times New Roman" w:hAnsi="Times New Roman"/>
          <w:b w:val="0"/>
          <w:bCs w:val="0"/>
          <w:i w:val="0"/>
          <w:color w:val="000000"/>
        </w:rPr>
      </w:pPr>
      <w:r w:rsidRPr="00655C92">
        <w:rPr>
          <w:rFonts w:ascii="Times New Roman" w:hAnsi="Times New Roman"/>
          <w:b w:val="0"/>
          <w:bCs w:val="0"/>
          <w:i w:val="0"/>
          <w:color w:val="000000"/>
        </w:rPr>
        <w:t>Общая инфляция и инфляция отдельных показателей</w:t>
      </w:r>
    </w:p>
    <w:p w:rsidR="004367A0" w:rsidRPr="00655C92" w:rsidRDefault="004367A0" w:rsidP="006B074B">
      <w:pPr>
        <w:pStyle w:val="4"/>
        <w:numPr>
          <w:ilvl w:val="0"/>
          <w:numId w:val="36"/>
        </w:numPr>
        <w:shd w:val="clear" w:color="auto" w:fill="FFFFFF"/>
        <w:spacing w:before="0"/>
        <w:ind w:left="1134" w:hanging="425"/>
        <w:jc w:val="both"/>
        <w:rPr>
          <w:rFonts w:ascii="Times New Roman" w:hAnsi="Times New Roman"/>
          <w:b w:val="0"/>
          <w:bCs w:val="0"/>
          <w:i w:val="0"/>
          <w:color w:val="000000"/>
        </w:rPr>
      </w:pPr>
      <w:r w:rsidRPr="00655C92">
        <w:rPr>
          <w:rFonts w:ascii="Times New Roman" w:hAnsi="Times New Roman"/>
          <w:b w:val="0"/>
          <w:bCs w:val="0"/>
          <w:i w:val="0"/>
          <w:color w:val="000000"/>
        </w:rPr>
        <w:t>Оценка инвестиционных проектов с использованием номинального подхода</w:t>
      </w:r>
    </w:p>
    <w:p w:rsidR="004367A0" w:rsidRPr="00655C92" w:rsidRDefault="004367A0" w:rsidP="006B074B">
      <w:pPr>
        <w:pStyle w:val="4"/>
        <w:numPr>
          <w:ilvl w:val="0"/>
          <w:numId w:val="36"/>
        </w:numPr>
        <w:shd w:val="clear" w:color="auto" w:fill="FFFFFF"/>
        <w:spacing w:before="0"/>
        <w:ind w:left="1134" w:hanging="425"/>
        <w:jc w:val="both"/>
        <w:rPr>
          <w:rFonts w:ascii="Times New Roman" w:hAnsi="Times New Roman"/>
          <w:b w:val="0"/>
          <w:bCs w:val="0"/>
          <w:i w:val="0"/>
          <w:color w:val="000000"/>
        </w:rPr>
      </w:pPr>
      <w:r w:rsidRPr="00655C92">
        <w:rPr>
          <w:rFonts w:ascii="Times New Roman" w:hAnsi="Times New Roman"/>
          <w:b w:val="0"/>
          <w:bCs w:val="0"/>
          <w:i w:val="0"/>
          <w:color w:val="000000"/>
        </w:rPr>
        <w:t>Оценка инвестиционных проектов с использованием реального подхода</w:t>
      </w:r>
    </w:p>
    <w:p w:rsidR="004367A0" w:rsidRDefault="004367A0" w:rsidP="0037292B">
      <w:pPr>
        <w:ind w:left="709" w:firstLine="360"/>
        <w:jc w:val="both"/>
        <w:rPr>
          <w:color w:val="000000"/>
        </w:rPr>
      </w:pPr>
    </w:p>
    <w:p w:rsidR="004367A0" w:rsidRPr="007C7C85" w:rsidRDefault="004367A0" w:rsidP="00C3561C">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37292B">
      <w:pPr>
        <w:ind w:left="709" w:firstLine="360"/>
        <w:jc w:val="both"/>
        <w:rPr>
          <w:color w:val="000000"/>
        </w:rPr>
      </w:pPr>
    </w:p>
    <w:p w:rsidR="004367A0" w:rsidRPr="0037292B" w:rsidRDefault="004367A0" w:rsidP="00C3561C">
      <w:pPr>
        <w:ind w:firstLine="709"/>
        <w:jc w:val="both"/>
        <w:rPr>
          <w:i/>
          <w:color w:val="000000"/>
        </w:rPr>
      </w:pPr>
      <w:r w:rsidRPr="00C3561C">
        <w:rPr>
          <w:rFonts w:ascii="Arial" w:hAnsi="Arial" w:cs="Arial"/>
          <w:color w:val="595959"/>
          <w:sz w:val="22"/>
          <w:szCs w:val="22"/>
        </w:rPr>
        <w:t>.</w:t>
      </w:r>
      <w:r w:rsidRPr="0037292B">
        <w:rPr>
          <w:i/>
          <w:color w:val="000000"/>
        </w:rPr>
        <w:t xml:space="preserve">Задание для практической подготовки </w:t>
      </w:r>
    </w:p>
    <w:p w:rsidR="004367A0" w:rsidRPr="00C3561C" w:rsidRDefault="004367A0" w:rsidP="00C3561C">
      <w:pPr>
        <w:shd w:val="clear" w:color="auto" w:fill="FFFFFF"/>
        <w:rPr>
          <w:rFonts w:ascii="Arial" w:hAnsi="Arial" w:cs="Arial"/>
          <w:color w:val="595959"/>
          <w:sz w:val="22"/>
          <w:szCs w:val="22"/>
        </w:rPr>
      </w:pPr>
    </w:p>
    <w:p w:rsidR="004367A0" w:rsidRPr="00C3561C" w:rsidRDefault="004367A0" w:rsidP="00C3561C">
      <w:pPr>
        <w:ind w:firstLine="709"/>
        <w:jc w:val="both"/>
        <w:rPr>
          <w:color w:val="000000"/>
        </w:rPr>
      </w:pPr>
      <w:r w:rsidRPr="00C3561C">
        <w:rPr>
          <w:color w:val="000000"/>
        </w:rPr>
        <w:t>Задача 1. Компания планирует приобрести новое оборудование по цене 36000 тыс. рублей, которое обеспечивает 20 000 тыс. рублей экономии затрат в год в течение ближайших трех лет. За этот период оборудование подвергнется полному износу. Стоимость капитала компании составляет 16%, и ожидается инфляция 10% в год. Необходимо определить эффективность данного инвестиционного проекта без учета и с учетом инфляции.</w:t>
      </w:r>
    </w:p>
    <w:p w:rsidR="004367A0" w:rsidRPr="00C3561C" w:rsidRDefault="004367A0" w:rsidP="00C3561C">
      <w:pPr>
        <w:ind w:firstLine="709"/>
        <w:jc w:val="both"/>
        <w:rPr>
          <w:color w:val="000000"/>
        </w:rPr>
      </w:pPr>
    </w:p>
    <w:p w:rsidR="004367A0" w:rsidRPr="00C3561C" w:rsidRDefault="004367A0" w:rsidP="00C3561C">
      <w:pPr>
        <w:ind w:firstLine="709"/>
        <w:jc w:val="both"/>
        <w:rPr>
          <w:color w:val="000000"/>
        </w:rPr>
      </w:pPr>
      <w:r w:rsidRPr="00C3561C">
        <w:rPr>
          <w:color w:val="000000"/>
        </w:rPr>
        <w:t>Задача 2. Определить реальную будущую стоимость инвестируемых денежных средств, если объем инвестиций - 100 тыс. рублей, период инвестирования - 3 года; номинальная ставка процента (с учетом инфляции) - 20 % в год; ожидаемый темп инфляции в год - 10 %.</w:t>
      </w:r>
    </w:p>
    <w:p w:rsidR="004367A0" w:rsidRPr="00C3561C" w:rsidRDefault="004367A0" w:rsidP="00C3561C">
      <w:pPr>
        <w:ind w:firstLine="709"/>
        <w:jc w:val="both"/>
        <w:rPr>
          <w:color w:val="000000"/>
        </w:rPr>
      </w:pPr>
    </w:p>
    <w:p w:rsidR="004367A0" w:rsidRPr="00C3561C" w:rsidRDefault="004367A0" w:rsidP="00C3561C">
      <w:pPr>
        <w:ind w:firstLine="709"/>
        <w:jc w:val="both"/>
        <w:rPr>
          <w:color w:val="000000"/>
        </w:rPr>
      </w:pPr>
      <w:r w:rsidRPr="00C3561C">
        <w:rPr>
          <w:color w:val="000000"/>
        </w:rPr>
        <w:t>Задача 3. Транспортная компания размещает 1,5 млн. р. на банковском депозите сроком на 0,5 года. Ставка доходности по депозиту составляет 8 % годовых. Прогнозируемый уровень инфляции 12 % в год. Определить реальную доходность по депозиту за полгода. Какой должна быть ставка доходности по депозиту, чтобы обеспечить инвестору реальную доходность 2 % годовых.</w:t>
      </w:r>
    </w:p>
    <w:p w:rsidR="004367A0" w:rsidRPr="00C3561C" w:rsidRDefault="004367A0" w:rsidP="00C3561C">
      <w:pPr>
        <w:ind w:firstLine="709"/>
        <w:jc w:val="both"/>
        <w:rPr>
          <w:color w:val="000000"/>
        </w:rPr>
      </w:pPr>
      <w:r w:rsidRPr="00C3561C">
        <w:rPr>
          <w:bCs/>
          <w:color w:val="000000"/>
        </w:rPr>
        <w:t>Задача 4.</w:t>
      </w:r>
      <w:r w:rsidRPr="00C3561C">
        <w:rPr>
          <w:color w:val="000000"/>
        </w:rPr>
        <w:t> Компания оказала заказчику услуги по перевозкам грузов. Заказчик выписал транспортной компании вексель на сумму 407 тыс. рублей с погашением через 6 месяцев. Стоимость услуг составила 370 тыс. рублей. Прогнозируемый на ближайшие полгода уровень инфляции составляет 6 %. Определить реальную доходность по векселю за полгода.</w:t>
      </w:r>
    </w:p>
    <w:p w:rsidR="004367A0" w:rsidRPr="00C3561C" w:rsidRDefault="004367A0" w:rsidP="00C3561C">
      <w:pPr>
        <w:ind w:firstLine="709"/>
        <w:jc w:val="both"/>
        <w:rPr>
          <w:color w:val="000000"/>
        </w:rPr>
      </w:pPr>
      <w:r w:rsidRPr="00C3561C">
        <w:rPr>
          <w:bCs/>
          <w:color w:val="000000"/>
        </w:rPr>
        <w:t>Задача 5.</w:t>
      </w:r>
      <w:r w:rsidRPr="00C3561C">
        <w:rPr>
          <w:color w:val="000000"/>
        </w:rPr>
        <w:t> В уплату за песок и гравийную массу, компания выписывает вексель, который должен быть оплачен через 1 год и сумма погашения по которому составляет 850 тыс. рублей. Стоимость песка и гравийной массы составляет 680 тыс. рублей. Прогнозируемый уровень инфляции 20 % годовых. Определить ожидаемую реальную доходность держателя векселя.</w:t>
      </w:r>
    </w:p>
    <w:p w:rsidR="004367A0" w:rsidRPr="00C3561C" w:rsidRDefault="004367A0" w:rsidP="00C3561C">
      <w:pPr>
        <w:ind w:firstLine="709"/>
        <w:jc w:val="both"/>
        <w:rPr>
          <w:color w:val="000000"/>
        </w:rPr>
      </w:pPr>
      <w:r w:rsidRPr="00C3561C">
        <w:rPr>
          <w:bCs/>
          <w:color w:val="000000"/>
        </w:rPr>
        <w:t>Задача 6.</w:t>
      </w:r>
      <w:r w:rsidRPr="00C3561C">
        <w:rPr>
          <w:color w:val="000000"/>
        </w:rPr>
        <w:t xml:space="preserve"> Компания оказала заказчику услуги по перевозкам грузов. Заказчик выписал транспортной компании вексель на сумму 407 тыс. </w:t>
      </w:r>
      <w:proofErr w:type="spellStart"/>
      <w:r w:rsidRPr="00C3561C">
        <w:rPr>
          <w:color w:val="000000"/>
        </w:rPr>
        <w:t>рублей.с</w:t>
      </w:r>
      <w:proofErr w:type="spellEnd"/>
      <w:r w:rsidRPr="00C3561C">
        <w:rPr>
          <w:color w:val="000000"/>
        </w:rPr>
        <w:t xml:space="preserve"> погашением через 6 месяцев. Стоимость услуг составила 370 тыс. рублей. Прогнозируемый на ближайшие полгода уровень инфляции составляет 6 %. Определить реальную доходность по векселю за полгода.</w:t>
      </w:r>
    </w:p>
    <w:p w:rsidR="004367A0" w:rsidRPr="00C3561C" w:rsidRDefault="004367A0" w:rsidP="00C3561C">
      <w:pPr>
        <w:ind w:firstLine="709"/>
        <w:jc w:val="both"/>
        <w:rPr>
          <w:color w:val="000000"/>
        </w:rPr>
      </w:pPr>
      <w:r w:rsidRPr="00C3561C">
        <w:rPr>
          <w:bCs/>
          <w:color w:val="000000"/>
        </w:rPr>
        <w:t>Задача 7.</w:t>
      </w:r>
      <w:r w:rsidRPr="00C3561C">
        <w:rPr>
          <w:color w:val="000000"/>
        </w:rPr>
        <w:t> Рассчитайте NPV проекта, используя реальную и номинальную ставку дисконтирования. Капитальные вложения в проект 240 тыс. руб., ежегодные чистые денежные поступления одинаковы: 192 тыс. руб. в течение трех лет. Номинальная ставка дисконтирования – 28%, среднегодовой темп инфляции – 13%.</w:t>
      </w:r>
    </w:p>
    <w:p w:rsidR="004367A0" w:rsidRDefault="004367A0" w:rsidP="0037292B">
      <w:pPr>
        <w:ind w:left="709" w:firstLine="360"/>
        <w:jc w:val="both"/>
        <w:rPr>
          <w:rFonts w:ascii="Arial" w:hAnsi="Arial" w:cs="Arial"/>
          <w:color w:val="000000"/>
          <w:sz w:val="22"/>
          <w:szCs w:val="22"/>
        </w:rPr>
      </w:pPr>
    </w:p>
    <w:p w:rsidR="004367A0" w:rsidRPr="00D520E0" w:rsidRDefault="004367A0" w:rsidP="00D520E0">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16</w:t>
      </w:r>
      <w:r w:rsidRPr="00D520E0">
        <w:rPr>
          <w:b/>
          <w:color w:val="000000"/>
          <w:spacing w:val="2"/>
          <w:lang w:eastAsia="en-US"/>
        </w:rPr>
        <w:t xml:space="preserve">. </w:t>
      </w:r>
      <w:r w:rsidRPr="00D520E0">
        <w:t>Оценка инвестиций в условиях риска</w:t>
      </w:r>
    </w:p>
    <w:p w:rsidR="004367A0" w:rsidRPr="00D520E0" w:rsidRDefault="004367A0" w:rsidP="00D520E0">
      <w:pPr>
        <w:tabs>
          <w:tab w:val="left" w:pos="993"/>
        </w:tabs>
        <w:ind w:firstLine="709"/>
        <w:jc w:val="both"/>
        <w:rPr>
          <w:bCs/>
          <w:i/>
        </w:rPr>
      </w:pPr>
      <w:r w:rsidRPr="00D520E0">
        <w:rPr>
          <w:bCs/>
          <w:i/>
        </w:rPr>
        <w:t>Вопросы к занятию</w:t>
      </w:r>
    </w:p>
    <w:p w:rsidR="004367A0" w:rsidRPr="00D520E0" w:rsidRDefault="004367A0" w:rsidP="00D520E0">
      <w:pPr>
        <w:pStyle w:val="2"/>
        <w:spacing w:before="0" w:after="0"/>
        <w:ind w:firstLine="709"/>
        <w:jc w:val="both"/>
        <w:rPr>
          <w:rFonts w:ascii="Times New Roman" w:hAnsi="Times New Roman"/>
          <w:b w:val="0"/>
          <w:bCs w:val="0"/>
          <w:i w:val="0"/>
          <w:color w:val="000000"/>
          <w:sz w:val="24"/>
          <w:szCs w:val="24"/>
        </w:rPr>
      </w:pPr>
      <w:r w:rsidRPr="00D520E0">
        <w:rPr>
          <w:rFonts w:ascii="Times New Roman" w:hAnsi="Times New Roman"/>
          <w:b w:val="0"/>
          <w:bCs w:val="0"/>
          <w:i w:val="0"/>
          <w:color w:val="000000"/>
          <w:sz w:val="24"/>
          <w:szCs w:val="24"/>
        </w:rPr>
        <w:t>Учет неопределенности и риска при оценке эффективности инвестиционного проекта</w:t>
      </w:r>
    </w:p>
    <w:p w:rsidR="004367A0" w:rsidRPr="00D520E0" w:rsidRDefault="004367A0" w:rsidP="00D520E0">
      <w:pPr>
        <w:ind w:firstLine="709"/>
        <w:jc w:val="both"/>
        <w:rPr>
          <w:color w:val="000000"/>
        </w:rPr>
      </w:pPr>
      <w:r w:rsidRPr="00D520E0">
        <w:rPr>
          <w:bCs/>
          <w:color w:val="000000"/>
        </w:rPr>
        <w:t>Анализ чувствительности. </w:t>
      </w:r>
    </w:p>
    <w:p w:rsidR="004367A0" w:rsidRPr="00D520E0" w:rsidRDefault="004367A0" w:rsidP="00D520E0">
      <w:pPr>
        <w:ind w:firstLine="709"/>
        <w:jc w:val="both"/>
        <w:rPr>
          <w:color w:val="000000"/>
        </w:rPr>
      </w:pPr>
      <w:r w:rsidRPr="00D520E0">
        <w:rPr>
          <w:bCs/>
          <w:color w:val="000000"/>
        </w:rPr>
        <w:t>Статистические показатели.</w:t>
      </w:r>
    </w:p>
    <w:p w:rsidR="004367A0" w:rsidRPr="00D520E0" w:rsidRDefault="004367A0" w:rsidP="00D520E0">
      <w:pPr>
        <w:ind w:firstLine="709"/>
        <w:jc w:val="both"/>
        <w:rPr>
          <w:color w:val="000000"/>
        </w:rPr>
      </w:pPr>
      <w:r w:rsidRPr="00D520E0">
        <w:rPr>
          <w:bCs/>
          <w:color w:val="000000"/>
        </w:rPr>
        <w:t>Метод проверки устойчивости.</w:t>
      </w:r>
    </w:p>
    <w:p w:rsidR="004367A0" w:rsidRPr="00D520E0" w:rsidRDefault="004367A0" w:rsidP="00D520E0">
      <w:pPr>
        <w:ind w:firstLine="709"/>
        <w:jc w:val="both"/>
        <w:rPr>
          <w:color w:val="000000"/>
        </w:rPr>
      </w:pPr>
      <w:r w:rsidRPr="00D520E0">
        <w:rPr>
          <w:bCs/>
          <w:color w:val="000000"/>
        </w:rPr>
        <w:t>Запас финансовой прочности</w:t>
      </w:r>
    </w:p>
    <w:p w:rsidR="004367A0" w:rsidRPr="00D520E0" w:rsidRDefault="004367A0" w:rsidP="00D520E0">
      <w:pPr>
        <w:ind w:firstLine="709"/>
        <w:jc w:val="both"/>
        <w:rPr>
          <w:color w:val="000000"/>
        </w:rPr>
      </w:pPr>
    </w:p>
    <w:p w:rsidR="004367A0" w:rsidRPr="007C7C85" w:rsidRDefault="004367A0" w:rsidP="00D520E0">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D520E0">
      <w:pPr>
        <w:ind w:left="709" w:firstLine="360"/>
        <w:jc w:val="both"/>
        <w:rPr>
          <w:color w:val="000000"/>
        </w:rPr>
      </w:pPr>
    </w:p>
    <w:p w:rsidR="004367A0" w:rsidRPr="0037292B" w:rsidRDefault="004367A0" w:rsidP="00D520E0">
      <w:pPr>
        <w:ind w:firstLine="709"/>
        <w:jc w:val="both"/>
        <w:rPr>
          <w:i/>
          <w:color w:val="000000"/>
        </w:rPr>
      </w:pPr>
      <w:r w:rsidRPr="00C3561C">
        <w:rPr>
          <w:rFonts w:ascii="Arial" w:hAnsi="Arial" w:cs="Arial"/>
          <w:color w:val="595959"/>
          <w:sz w:val="22"/>
          <w:szCs w:val="22"/>
        </w:rPr>
        <w:t>.</w:t>
      </w:r>
      <w:r w:rsidRPr="0037292B">
        <w:rPr>
          <w:i/>
          <w:color w:val="000000"/>
        </w:rPr>
        <w:t xml:space="preserve">Задание для практической </w:t>
      </w:r>
      <w:r>
        <w:rPr>
          <w:i/>
          <w:color w:val="000000"/>
        </w:rPr>
        <w:t>работы</w:t>
      </w:r>
    </w:p>
    <w:p w:rsidR="004367A0" w:rsidRPr="00D520E0" w:rsidRDefault="004367A0" w:rsidP="00D520E0">
      <w:pPr>
        <w:ind w:firstLine="709"/>
        <w:jc w:val="both"/>
        <w:rPr>
          <w:color w:val="000000"/>
        </w:rPr>
      </w:pPr>
      <w:r>
        <w:rPr>
          <w:color w:val="000000"/>
        </w:rPr>
        <w:t xml:space="preserve">Задача 1. </w:t>
      </w:r>
      <w:r w:rsidRPr="00D520E0">
        <w:rPr>
          <w:color w:val="000000"/>
        </w:rPr>
        <w:t>Предположим, что срок реализации проекта составляет 3 года. Соответственно денежные потоки прогнозируются в размере 500 тыс. рублей, 800 тыс. рублей, 700 тыс. рублей. Сумма инвестиций, которая вкладывается единовременно до начала реализации проекта, составляет 1000 тыс. рублей. Ставка дисконтирования для данного проекта определена в размере 15 %. Необходимо установить, какое влияние будет иметь на проект условия внешней среды, т.е. на сколько процентов изменится значение NPV, если ставка дисконтирования изменится на 1 %.</w:t>
      </w:r>
    </w:p>
    <w:p w:rsidR="004367A0" w:rsidRPr="00D520E0" w:rsidRDefault="004367A0" w:rsidP="00D520E0">
      <w:pPr>
        <w:ind w:firstLine="709"/>
        <w:jc w:val="both"/>
        <w:rPr>
          <w:color w:val="000000"/>
        </w:rPr>
      </w:pPr>
      <w:r>
        <w:rPr>
          <w:color w:val="000000"/>
        </w:rPr>
        <w:t xml:space="preserve">Задача 2. </w:t>
      </w:r>
      <w:r w:rsidRPr="00D520E0">
        <w:rPr>
          <w:color w:val="000000"/>
        </w:rPr>
        <w:t>В условиях инвестиционного проекта предусмотрено, что производственная мощность выпуска продукции составляет 10 тыс. штук. При этом оптовая цена за единицу продукции равна 174 рублям. Величина годовых постоянных затрат равняется 247 тыс. рублей. Ставка переменных затрат на единицу изделия составляет 65 рублей. Необходимо определить точку безубыточности по данному инвестиционному проекту.</w:t>
      </w:r>
    </w:p>
    <w:p w:rsidR="004367A0" w:rsidRPr="00D520E0" w:rsidRDefault="004367A0" w:rsidP="00D520E0">
      <w:pPr>
        <w:ind w:firstLine="709"/>
        <w:jc w:val="both"/>
        <w:rPr>
          <w:color w:val="000000"/>
        </w:rPr>
      </w:pPr>
      <w:r>
        <w:rPr>
          <w:color w:val="000000"/>
        </w:rPr>
        <w:t xml:space="preserve">Задача 3. </w:t>
      </w:r>
      <w:r w:rsidRPr="00D520E0">
        <w:rPr>
          <w:color w:val="000000"/>
        </w:rPr>
        <w:t>Рассматриваются два инвестиционных проекта, срок жизни которых 3 года. Оба проекта характеризуются равными размерами инвестиций и средневзвешенной стоимостью капитала, равной 8%. Исходные данные приведены в таблице.</w:t>
      </w:r>
    </w:p>
    <w:tbl>
      <w:tblPr>
        <w:tblW w:w="7095" w:type="dxa"/>
        <w:jc w:val="center"/>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0A0" w:firstRow="1" w:lastRow="0" w:firstColumn="1" w:lastColumn="0" w:noHBand="0" w:noVBand="0"/>
      </w:tblPr>
      <w:tblGrid>
        <w:gridCol w:w="3012"/>
        <w:gridCol w:w="2127"/>
        <w:gridCol w:w="1956"/>
      </w:tblGrid>
      <w:tr w:rsidR="004367A0" w:rsidRPr="00D520E0" w:rsidTr="00D520E0">
        <w:trPr>
          <w:jc w:val="center"/>
        </w:trPr>
        <w:tc>
          <w:tcPr>
            <w:tcW w:w="2910" w:type="dxa"/>
            <w:tcBorders>
              <w:top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Показатели проектов</w:t>
            </w:r>
          </w:p>
        </w:tc>
        <w:tc>
          <w:tcPr>
            <w:tcW w:w="2055" w:type="dxa"/>
            <w:tcBorders>
              <w:top w:val="single" w:sz="6" w:space="0" w:color="000000"/>
              <w:left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Проект А</w:t>
            </w:r>
          </w:p>
        </w:tc>
        <w:tc>
          <w:tcPr>
            <w:tcW w:w="1470" w:type="dxa"/>
            <w:tcBorders>
              <w:top w:val="single" w:sz="6" w:space="0" w:color="000000"/>
              <w:left w:val="single" w:sz="6" w:space="0" w:color="000000"/>
              <w:bottom w:val="single" w:sz="6" w:space="0" w:color="000000"/>
            </w:tcBorders>
            <w:shd w:val="clear" w:color="auto" w:fill="FFFFFF"/>
          </w:tcPr>
          <w:p w:rsidR="004367A0" w:rsidRPr="00D520E0" w:rsidRDefault="004367A0" w:rsidP="00D520E0">
            <w:pPr>
              <w:jc w:val="both"/>
            </w:pPr>
            <w:r w:rsidRPr="00D520E0">
              <w:t>Проект Б</w:t>
            </w:r>
          </w:p>
        </w:tc>
      </w:tr>
      <w:tr w:rsidR="004367A0" w:rsidRPr="00D520E0" w:rsidTr="00D520E0">
        <w:trPr>
          <w:jc w:val="center"/>
        </w:trPr>
        <w:tc>
          <w:tcPr>
            <w:tcW w:w="2910" w:type="dxa"/>
            <w:tcBorders>
              <w:top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Инвестиции</w:t>
            </w:r>
          </w:p>
        </w:tc>
        <w:tc>
          <w:tcPr>
            <w:tcW w:w="2055" w:type="dxa"/>
            <w:tcBorders>
              <w:top w:val="single" w:sz="6" w:space="0" w:color="000000"/>
              <w:left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20,0</w:t>
            </w:r>
          </w:p>
        </w:tc>
        <w:tc>
          <w:tcPr>
            <w:tcW w:w="1470" w:type="dxa"/>
            <w:tcBorders>
              <w:top w:val="single" w:sz="6" w:space="0" w:color="000000"/>
              <w:left w:val="single" w:sz="6" w:space="0" w:color="000000"/>
              <w:bottom w:val="single" w:sz="6" w:space="0" w:color="000000"/>
            </w:tcBorders>
            <w:shd w:val="clear" w:color="auto" w:fill="FFFFFF"/>
          </w:tcPr>
          <w:p w:rsidR="004367A0" w:rsidRPr="00D520E0" w:rsidRDefault="004367A0" w:rsidP="00D520E0">
            <w:pPr>
              <w:jc w:val="both"/>
            </w:pPr>
            <w:r w:rsidRPr="00D520E0">
              <w:t>20,0</w:t>
            </w:r>
          </w:p>
        </w:tc>
      </w:tr>
      <w:tr w:rsidR="004367A0" w:rsidRPr="00D520E0" w:rsidTr="00D520E0">
        <w:trPr>
          <w:jc w:val="center"/>
        </w:trPr>
        <w:tc>
          <w:tcPr>
            <w:tcW w:w="6855" w:type="dxa"/>
            <w:gridSpan w:val="3"/>
            <w:tcBorders>
              <w:top w:val="single" w:sz="6" w:space="0" w:color="000000"/>
              <w:bottom w:val="single" w:sz="6" w:space="0" w:color="000000"/>
            </w:tcBorders>
            <w:shd w:val="clear" w:color="auto" w:fill="FFFFFF"/>
          </w:tcPr>
          <w:p w:rsidR="004367A0" w:rsidRPr="00D520E0" w:rsidRDefault="004367A0" w:rsidP="00D520E0">
            <w:pPr>
              <w:jc w:val="both"/>
            </w:pPr>
            <w:r w:rsidRPr="00D520E0">
              <w:t>Оценка среднего годового поступления средств:</w:t>
            </w:r>
          </w:p>
        </w:tc>
      </w:tr>
      <w:tr w:rsidR="004367A0" w:rsidRPr="00D520E0" w:rsidTr="00D520E0">
        <w:trPr>
          <w:jc w:val="center"/>
        </w:trPr>
        <w:tc>
          <w:tcPr>
            <w:tcW w:w="2910" w:type="dxa"/>
            <w:tcBorders>
              <w:top w:val="single" w:sz="6" w:space="0" w:color="000000"/>
              <w:bottom w:val="single" w:sz="6" w:space="0" w:color="000000"/>
              <w:right w:val="single" w:sz="6" w:space="0" w:color="000000"/>
            </w:tcBorders>
            <w:shd w:val="clear" w:color="auto" w:fill="FFFFFF"/>
          </w:tcPr>
          <w:p w:rsidR="004367A0" w:rsidRPr="00D520E0" w:rsidRDefault="004367A0" w:rsidP="006B074B">
            <w:pPr>
              <w:numPr>
                <w:ilvl w:val="0"/>
                <w:numId w:val="37"/>
              </w:numPr>
              <w:ind w:left="0" w:firstLine="0"/>
              <w:jc w:val="both"/>
            </w:pPr>
            <w:r w:rsidRPr="00D520E0">
              <w:t>пессимистическая</w:t>
            </w:r>
          </w:p>
        </w:tc>
        <w:tc>
          <w:tcPr>
            <w:tcW w:w="2055" w:type="dxa"/>
            <w:tcBorders>
              <w:top w:val="single" w:sz="6" w:space="0" w:color="000000"/>
              <w:left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7,4</w:t>
            </w:r>
          </w:p>
        </w:tc>
        <w:tc>
          <w:tcPr>
            <w:tcW w:w="1470" w:type="dxa"/>
            <w:tcBorders>
              <w:top w:val="single" w:sz="6" w:space="0" w:color="000000"/>
              <w:left w:val="single" w:sz="6" w:space="0" w:color="000000"/>
              <w:bottom w:val="single" w:sz="6" w:space="0" w:color="000000"/>
            </w:tcBorders>
            <w:shd w:val="clear" w:color="auto" w:fill="FFFFFF"/>
          </w:tcPr>
          <w:p w:rsidR="004367A0" w:rsidRPr="00D520E0" w:rsidRDefault="004367A0" w:rsidP="00D520E0">
            <w:pPr>
              <w:jc w:val="both"/>
            </w:pPr>
            <w:r w:rsidRPr="00D520E0">
              <w:t>7,0</w:t>
            </w:r>
          </w:p>
        </w:tc>
      </w:tr>
      <w:tr w:rsidR="004367A0" w:rsidRPr="00D520E0" w:rsidTr="00D520E0">
        <w:trPr>
          <w:jc w:val="center"/>
        </w:trPr>
        <w:tc>
          <w:tcPr>
            <w:tcW w:w="2910" w:type="dxa"/>
            <w:tcBorders>
              <w:top w:val="single" w:sz="6" w:space="0" w:color="000000"/>
              <w:bottom w:val="single" w:sz="6" w:space="0" w:color="000000"/>
              <w:right w:val="single" w:sz="6" w:space="0" w:color="000000"/>
            </w:tcBorders>
            <w:shd w:val="clear" w:color="auto" w:fill="FFFFFF"/>
          </w:tcPr>
          <w:p w:rsidR="004367A0" w:rsidRPr="00D520E0" w:rsidRDefault="004367A0" w:rsidP="006B074B">
            <w:pPr>
              <w:numPr>
                <w:ilvl w:val="0"/>
                <w:numId w:val="38"/>
              </w:numPr>
              <w:ind w:left="0" w:firstLine="0"/>
              <w:jc w:val="both"/>
            </w:pPr>
            <w:r w:rsidRPr="00D520E0">
              <w:t>наиболее вероятная</w:t>
            </w:r>
          </w:p>
        </w:tc>
        <w:tc>
          <w:tcPr>
            <w:tcW w:w="2055" w:type="dxa"/>
            <w:tcBorders>
              <w:top w:val="single" w:sz="6" w:space="0" w:color="000000"/>
              <w:left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8,3</w:t>
            </w:r>
          </w:p>
        </w:tc>
        <w:tc>
          <w:tcPr>
            <w:tcW w:w="1470" w:type="dxa"/>
            <w:tcBorders>
              <w:top w:val="single" w:sz="6" w:space="0" w:color="000000"/>
              <w:left w:val="single" w:sz="6" w:space="0" w:color="000000"/>
              <w:bottom w:val="single" w:sz="6" w:space="0" w:color="000000"/>
            </w:tcBorders>
            <w:shd w:val="clear" w:color="auto" w:fill="FFFFFF"/>
          </w:tcPr>
          <w:p w:rsidR="004367A0" w:rsidRPr="00D520E0" w:rsidRDefault="004367A0" w:rsidP="00D520E0">
            <w:pPr>
              <w:jc w:val="both"/>
            </w:pPr>
            <w:r w:rsidRPr="00D520E0">
              <w:t>10,4</w:t>
            </w:r>
          </w:p>
        </w:tc>
      </w:tr>
      <w:tr w:rsidR="004367A0" w:rsidRPr="00D520E0" w:rsidTr="00D520E0">
        <w:trPr>
          <w:jc w:val="center"/>
        </w:trPr>
        <w:tc>
          <w:tcPr>
            <w:tcW w:w="2910" w:type="dxa"/>
            <w:tcBorders>
              <w:top w:val="single" w:sz="6" w:space="0" w:color="000000"/>
              <w:bottom w:val="single" w:sz="6" w:space="0" w:color="000000"/>
              <w:right w:val="single" w:sz="6" w:space="0" w:color="000000"/>
            </w:tcBorders>
            <w:shd w:val="clear" w:color="auto" w:fill="FFFFFF"/>
          </w:tcPr>
          <w:p w:rsidR="004367A0" w:rsidRPr="00D520E0" w:rsidRDefault="004367A0" w:rsidP="006B074B">
            <w:pPr>
              <w:numPr>
                <w:ilvl w:val="0"/>
                <w:numId w:val="39"/>
              </w:numPr>
              <w:ind w:left="0" w:firstLine="0"/>
              <w:jc w:val="both"/>
            </w:pPr>
            <w:r w:rsidRPr="00D520E0">
              <w:t>оптимистическая</w:t>
            </w:r>
          </w:p>
        </w:tc>
        <w:tc>
          <w:tcPr>
            <w:tcW w:w="2055" w:type="dxa"/>
            <w:tcBorders>
              <w:top w:val="single" w:sz="6" w:space="0" w:color="000000"/>
              <w:left w:val="single" w:sz="6" w:space="0" w:color="000000"/>
              <w:bottom w:val="single" w:sz="6" w:space="0" w:color="000000"/>
              <w:right w:val="single" w:sz="6" w:space="0" w:color="000000"/>
            </w:tcBorders>
            <w:shd w:val="clear" w:color="auto" w:fill="FFFFFF"/>
          </w:tcPr>
          <w:p w:rsidR="004367A0" w:rsidRPr="00D520E0" w:rsidRDefault="004367A0" w:rsidP="00D520E0">
            <w:pPr>
              <w:jc w:val="both"/>
            </w:pPr>
            <w:r w:rsidRPr="00D520E0">
              <w:t>9,5</w:t>
            </w:r>
          </w:p>
        </w:tc>
        <w:tc>
          <w:tcPr>
            <w:tcW w:w="1470" w:type="dxa"/>
            <w:tcBorders>
              <w:top w:val="single" w:sz="6" w:space="0" w:color="000000"/>
              <w:left w:val="single" w:sz="6" w:space="0" w:color="000000"/>
              <w:bottom w:val="single" w:sz="6" w:space="0" w:color="000000"/>
            </w:tcBorders>
            <w:shd w:val="clear" w:color="auto" w:fill="FFFFFF"/>
          </w:tcPr>
          <w:p w:rsidR="004367A0" w:rsidRPr="00D520E0" w:rsidRDefault="004367A0" w:rsidP="00D520E0">
            <w:pPr>
              <w:jc w:val="both"/>
            </w:pPr>
            <w:r w:rsidRPr="00D520E0">
              <w:t>11,8</w:t>
            </w:r>
          </w:p>
        </w:tc>
      </w:tr>
    </w:tbl>
    <w:p w:rsidR="004367A0" w:rsidRDefault="004367A0" w:rsidP="00D520E0">
      <w:pPr>
        <w:ind w:firstLine="709"/>
        <w:jc w:val="both"/>
        <w:rPr>
          <w:color w:val="000000"/>
        </w:rPr>
      </w:pPr>
    </w:p>
    <w:p w:rsidR="004367A0" w:rsidRPr="00D520E0" w:rsidRDefault="004367A0" w:rsidP="00D520E0">
      <w:pPr>
        <w:ind w:firstLine="709"/>
        <w:jc w:val="both"/>
        <w:rPr>
          <w:color w:val="000000"/>
        </w:rPr>
      </w:pPr>
      <w:r w:rsidRPr="00D520E0">
        <w:rPr>
          <w:color w:val="000000"/>
        </w:rPr>
        <w:t>Задача 4. На рассмотрение представлены два инвестиционных проекта. Можно ожидать с разной вероятностью наступления следующих состояний экономики: нормальное; глубокий спад; средний спад; небольшой подъем и наибольший подъем. Варианты потоков денежных средств для следующего года приведены в таблице.</w:t>
      </w:r>
      <w:r>
        <w:rPr>
          <w:color w:val="000000"/>
        </w:rPr>
        <w:t xml:space="preserve"> Какой проект самый рискованный?</w:t>
      </w:r>
    </w:p>
    <w:tbl>
      <w:tblPr>
        <w:tblW w:w="8715" w:type="dxa"/>
        <w:jc w:val="center"/>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0A0" w:firstRow="1" w:lastRow="0" w:firstColumn="1" w:lastColumn="0" w:noHBand="0" w:noVBand="0"/>
      </w:tblPr>
      <w:tblGrid>
        <w:gridCol w:w="3165"/>
        <w:gridCol w:w="1769"/>
        <w:gridCol w:w="1834"/>
        <w:gridCol w:w="1947"/>
      </w:tblGrid>
      <w:tr w:rsidR="004367A0" w:rsidRPr="00D520E0" w:rsidTr="00D520E0">
        <w:trPr>
          <w:jc w:val="center"/>
        </w:trPr>
        <w:tc>
          <w:tcPr>
            <w:tcW w:w="2925" w:type="dxa"/>
            <w:vMerge w:val="restart"/>
            <w:tcBorders>
              <w:top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Состояния экономики</w:t>
            </w:r>
          </w:p>
        </w:tc>
        <w:tc>
          <w:tcPr>
            <w:tcW w:w="333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Ежегодное движение денежных средств, долл.</w:t>
            </w:r>
          </w:p>
        </w:tc>
        <w:tc>
          <w:tcPr>
            <w:tcW w:w="1800" w:type="dxa"/>
            <w:vMerge w:val="restart"/>
            <w:tcBorders>
              <w:top w:val="single" w:sz="6" w:space="0" w:color="000000"/>
              <w:left w:val="single" w:sz="6" w:space="0" w:color="000000"/>
              <w:bottom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 xml:space="preserve">Вероятность наступления события </w:t>
            </w:r>
            <w:proofErr w:type="spellStart"/>
            <w:r w:rsidRPr="00D520E0">
              <w:rPr>
                <w:sz w:val="20"/>
                <w:szCs w:val="20"/>
              </w:rPr>
              <w:t>Р</w:t>
            </w:r>
            <w:r w:rsidRPr="00D520E0">
              <w:rPr>
                <w:i/>
                <w:iCs/>
                <w:sz w:val="20"/>
                <w:szCs w:val="20"/>
                <w:vertAlign w:val="subscript"/>
              </w:rPr>
              <w:t>i</w:t>
            </w:r>
            <w:proofErr w:type="spellEnd"/>
          </w:p>
        </w:tc>
      </w:tr>
      <w:tr w:rsidR="004367A0" w:rsidRPr="00D520E0" w:rsidTr="00D520E0">
        <w:trPr>
          <w:jc w:val="center"/>
        </w:trPr>
        <w:tc>
          <w:tcPr>
            <w:tcW w:w="0" w:type="auto"/>
            <w:vMerge/>
            <w:tcBorders>
              <w:top w:val="single" w:sz="6" w:space="0" w:color="000000"/>
              <w:bottom w:val="single" w:sz="6" w:space="0" w:color="000000"/>
              <w:right w:val="single" w:sz="6" w:space="0" w:color="000000"/>
            </w:tcBorders>
            <w:vAlign w:val="center"/>
          </w:tcPr>
          <w:p w:rsidR="004367A0" w:rsidRPr="00D520E0" w:rsidRDefault="004367A0" w:rsidP="00D934AE">
            <w:pPr>
              <w:spacing w:line="240" w:lineRule="exact"/>
              <w:jc w:val="both"/>
              <w:rPr>
                <w:sz w:val="20"/>
                <w:szCs w:val="20"/>
              </w:rPr>
            </w:pPr>
          </w:p>
        </w:tc>
        <w:tc>
          <w:tcPr>
            <w:tcW w:w="16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Проект А</w:t>
            </w:r>
          </w:p>
        </w:tc>
        <w:tc>
          <w:tcPr>
            <w:tcW w:w="14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Проект В</w:t>
            </w:r>
          </w:p>
        </w:tc>
        <w:tc>
          <w:tcPr>
            <w:tcW w:w="0" w:type="auto"/>
            <w:vMerge/>
            <w:tcBorders>
              <w:top w:val="single" w:sz="6" w:space="0" w:color="000000"/>
              <w:left w:val="single" w:sz="6" w:space="0" w:color="000000"/>
              <w:bottom w:val="single" w:sz="6" w:space="0" w:color="000000"/>
            </w:tcBorders>
            <w:vAlign w:val="center"/>
          </w:tcPr>
          <w:p w:rsidR="004367A0" w:rsidRPr="00D520E0" w:rsidRDefault="004367A0" w:rsidP="00D934AE">
            <w:pPr>
              <w:spacing w:line="240" w:lineRule="exact"/>
              <w:jc w:val="both"/>
              <w:rPr>
                <w:sz w:val="20"/>
                <w:szCs w:val="20"/>
              </w:rPr>
            </w:pPr>
          </w:p>
        </w:tc>
      </w:tr>
      <w:tr w:rsidR="004367A0" w:rsidRPr="00D520E0" w:rsidTr="00D520E0">
        <w:trPr>
          <w:jc w:val="center"/>
        </w:trPr>
        <w:tc>
          <w:tcPr>
            <w:tcW w:w="2925" w:type="dxa"/>
            <w:tcBorders>
              <w:top w:val="single" w:sz="6" w:space="0" w:color="000000"/>
              <w:bottom w:val="single" w:sz="6" w:space="0" w:color="000000"/>
              <w:right w:val="single" w:sz="6" w:space="0" w:color="000000"/>
            </w:tcBorders>
            <w:shd w:val="clear" w:color="auto" w:fill="FFFFFF"/>
          </w:tcPr>
          <w:p w:rsidR="004367A0" w:rsidRPr="00D520E0" w:rsidRDefault="004367A0" w:rsidP="00D934AE">
            <w:pPr>
              <w:spacing w:line="240" w:lineRule="exact"/>
              <w:jc w:val="both"/>
              <w:rPr>
                <w:sz w:val="20"/>
                <w:szCs w:val="20"/>
              </w:rPr>
            </w:pPr>
            <w:r w:rsidRPr="00D520E0">
              <w:rPr>
                <w:sz w:val="20"/>
                <w:szCs w:val="20"/>
              </w:rPr>
              <w:t>1. Глубокий спад</w:t>
            </w:r>
          </w:p>
        </w:tc>
        <w:tc>
          <w:tcPr>
            <w:tcW w:w="16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3000</w:t>
            </w:r>
          </w:p>
        </w:tc>
        <w:tc>
          <w:tcPr>
            <w:tcW w:w="14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2000</w:t>
            </w:r>
          </w:p>
        </w:tc>
        <w:tc>
          <w:tcPr>
            <w:tcW w:w="1800" w:type="dxa"/>
            <w:tcBorders>
              <w:top w:val="single" w:sz="6" w:space="0" w:color="000000"/>
              <w:left w:val="single" w:sz="6" w:space="0" w:color="000000"/>
              <w:bottom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0,10</w:t>
            </w:r>
          </w:p>
        </w:tc>
      </w:tr>
      <w:tr w:rsidR="004367A0" w:rsidRPr="00D520E0" w:rsidTr="00D520E0">
        <w:trPr>
          <w:jc w:val="center"/>
        </w:trPr>
        <w:tc>
          <w:tcPr>
            <w:tcW w:w="2925" w:type="dxa"/>
            <w:tcBorders>
              <w:top w:val="single" w:sz="6" w:space="0" w:color="000000"/>
              <w:bottom w:val="single" w:sz="6" w:space="0" w:color="000000"/>
              <w:right w:val="single" w:sz="6" w:space="0" w:color="000000"/>
            </w:tcBorders>
            <w:shd w:val="clear" w:color="auto" w:fill="FFFFFF"/>
          </w:tcPr>
          <w:p w:rsidR="004367A0" w:rsidRPr="00D520E0" w:rsidRDefault="004367A0" w:rsidP="00D934AE">
            <w:pPr>
              <w:spacing w:line="240" w:lineRule="exact"/>
              <w:jc w:val="both"/>
              <w:rPr>
                <w:sz w:val="20"/>
                <w:szCs w:val="20"/>
              </w:rPr>
            </w:pPr>
            <w:r w:rsidRPr="00D520E0">
              <w:rPr>
                <w:sz w:val="20"/>
                <w:szCs w:val="20"/>
              </w:rPr>
              <w:t>2. Средний спад</w:t>
            </w:r>
          </w:p>
        </w:tc>
        <w:tc>
          <w:tcPr>
            <w:tcW w:w="16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3500</w:t>
            </w:r>
          </w:p>
        </w:tc>
        <w:tc>
          <w:tcPr>
            <w:tcW w:w="14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3000</w:t>
            </w:r>
          </w:p>
        </w:tc>
        <w:tc>
          <w:tcPr>
            <w:tcW w:w="1800" w:type="dxa"/>
            <w:tcBorders>
              <w:top w:val="single" w:sz="6" w:space="0" w:color="000000"/>
              <w:left w:val="single" w:sz="6" w:space="0" w:color="000000"/>
              <w:bottom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0,20</w:t>
            </w:r>
          </w:p>
        </w:tc>
      </w:tr>
      <w:tr w:rsidR="004367A0" w:rsidRPr="00D520E0" w:rsidTr="00D520E0">
        <w:trPr>
          <w:jc w:val="center"/>
        </w:trPr>
        <w:tc>
          <w:tcPr>
            <w:tcW w:w="2925" w:type="dxa"/>
            <w:tcBorders>
              <w:top w:val="single" w:sz="6" w:space="0" w:color="000000"/>
              <w:bottom w:val="single" w:sz="6" w:space="0" w:color="000000"/>
              <w:right w:val="single" w:sz="6" w:space="0" w:color="000000"/>
            </w:tcBorders>
            <w:shd w:val="clear" w:color="auto" w:fill="FFFFFF"/>
          </w:tcPr>
          <w:p w:rsidR="004367A0" w:rsidRPr="00D520E0" w:rsidRDefault="004367A0" w:rsidP="00D934AE">
            <w:pPr>
              <w:spacing w:line="240" w:lineRule="exact"/>
              <w:jc w:val="both"/>
              <w:rPr>
                <w:sz w:val="20"/>
                <w:szCs w:val="20"/>
              </w:rPr>
            </w:pPr>
            <w:r w:rsidRPr="00D520E0">
              <w:rPr>
                <w:sz w:val="20"/>
                <w:szCs w:val="20"/>
              </w:rPr>
              <w:t>3. Нормальное</w:t>
            </w:r>
          </w:p>
        </w:tc>
        <w:tc>
          <w:tcPr>
            <w:tcW w:w="16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4000</w:t>
            </w:r>
          </w:p>
        </w:tc>
        <w:tc>
          <w:tcPr>
            <w:tcW w:w="14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4000</w:t>
            </w:r>
          </w:p>
        </w:tc>
        <w:tc>
          <w:tcPr>
            <w:tcW w:w="1800" w:type="dxa"/>
            <w:tcBorders>
              <w:top w:val="single" w:sz="6" w:space="0" w:color="000000"/>
              <w:left w:val="single" w:sz="6" w:space="0" w:color="000000"/>
              <w:bottom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0,40</w:t>
            </w:r>
          </w:p>
        </w:tc>
      </w:tr>
      <w:tr w:rsidR="004367A0" w:rsidRPr="00D520E0" w:rsidTr="00D520E0">
        <w:trPr>
          <w:jc w:val="center"/>
        </w:trPr>
        <w:tc>
          <w:tcPr>
            <w:tcW w:w="2925" w:type="dxa"/>
            <w:tcBorders>
              <w:top w:val="single" w:sz="6" w:space="0" w:color="000000"/>
              <w:bottom w:val="single" w:sz="6" w:space="0" w:color="000000"/>
              <w:right w:val="single" w:sz="6" w:space="0" w:color="000000"/>
            </w:tcBorders>
            <w:shd w:val="clear" w:color="auto" w:fill="FFFFFF"/>
          </w:tcPr>
          <w:p w:rsidR="004367A0" w:rsidRPr="00D520E0" w:rsidRDefault="004367A0" w:rsidP="00D934AE">
            <w:pPr>
              <w:spacing w:line="240" w:lineRule="exact"/>
              <w:jc w:val="both"/>
              <w:rPr>
                <w:sz w:val="20"/>
                <w:szCs w:val="20"/>
              </w:rPr>
            </w:pPr>
            <w:r w:rsidRPr="00D520E0">
              <w:rPr>
                <w:sz w:val="20"/>
                <w:szCs w:val="20"/>
              </w:rPr>
              <w:t>4. Небольшой подъем</w:t>
            </w:r>
          </w:p>
        </w:tc>
        <w:tc>
          <w:tcPr>
            <w:tcW w:w="16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4500</w:t>
            </w:r>
          </w:p>
        </w:tc>
        <w:tc>
          <w:tcPr>
            <w:tcW w:w="14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5000</w:t>
            </w:r>
          </w:p>
        </w:tc>
        <w:tc>
          <w:tcPr>
            <w:tcW w:w="1800" w:type="dxa"/>
            <w:tcBorders>
              <w:top w:val="single" w:sz="6" w:space="0" w:color="000000"/>
              <w:left w:val="single" w:sz="6" w:space="0" w:color="000000"/>
              <w:bottom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0,20</w:t>
            </w:r>
          </w:p>
        </w:tc>
      </w:tr>
      <w:tr w:rsidR="004367A0" w:rsidRPr="00D520E0" w:rsidTr="00D520E0">
        <w:trPr>
          <w:jc w:val="center"/>
        </w:trPr>
        <w:tc>
          <w:tcPr>
            <w:tcW w:w="2925" w:type="dxa"/>
            <w:tcBorders>
              <w:top w:val="single" w:sz="6" w:space="0" w:color="000000"/>
              <w:bottom w:val="single" w:sz="6" w:space="0" w:color="000000"/>
              <w:right w:val="single" w:sz="6" w:space="0" w:color="000000"/>
            </w:tcBorders>
            <w:shd w:val="clear" w:color="auto" w:fill="FFFFFF"/>
          </w:tcPr>
          <w:p w:rsidR="004367A0" w:rsidRPr="00D520E0" w:rsidRDefault="004367A0" w:rsidP="00D934AE">
            <w:pPr>
              <w:spacing w:line="240" w:lineRule="exact"/>
              <w:jc w:val="both"/>
              <w:rPr>
                <w:sz w:val="20"/>
                <w:szCs w:val="20"/>
              </w:rPr>
            </w:pPr>
            <w:r w:rsidRPr="00D520E0">
              <w:rPr>
                <w:sz w:val="20"/>
                <w:szCs w:val="20"/>
              </w:rPr>
              <w:t>5. Наибольший подъем</w:t>
            </w:r>
          </w:p>
        </w:tc>
        <w:tc>
          <w:tcPr>
            <w:tcW w:w="163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5000</w:t>
            </w:r>
          </w:p>
        </w:tc>
        <w:tc>
          <w:tcPr>
            <w:tcW w:w="14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6000</w:t>
            </w:r>
          </w:p>
        </w:tc>
        <w:tc>
          <w:tcPr>
            <w:tcW w:w="1800" w:type="dxa"/>
            <w:tcBorders>
              <w:top w:val="single" w:sz="6" w:space="0" w:color="000000"/>
              <w:left w:val="single" w:sz="6" w:space="0" w:color="000000"/>
              <w:bottom w:val="single" w:sz="6" w:space="0" w:color="000000"/>
            </w:tcBorders>
            <w:shd w:val="clear" w:color="auto" w:fill="FFFFFF"/>
            <w:vAlign w:val="center"/>
          </w:tcPr>
          <w:p w:rsidR="004367A0" w:rsidRPr="00D520E0" w:rsidRDefault="004367A0" w:rsidP="00D934AE">
            <w:pPr>
              <w:spacing w:line="240" w:lineRule="exact"/>
              <w:jc w:val="both"/>
              <w:rPr>
                <w:sz w:val="20"/>
                <w:szCs w:val="20"/>
              </w:rPr>
            </w:pPr>
            <w:r w:rsidRPr="00D520E0">
              <w:rPr>
                <w:sz w:val="20"/>
                <w:szCs w:val="20"/>
              </w:rPr>
              <w:t>0,10</w:t>
            </w:r>
          </w:p>
        </w:tc>
      </w:tr>
    </w:tbl>
    <w:p w:rsidR="004367A0" w:rsidRPr="00D520E0" w:rsidRDefault="004367A0" w:rsidP="00D520E0">
      <w:pPr>
        <w:ind w:firstLine="709"/>
        <w:jc w:val="both"/>
        <w:rPr>
          <w:color w:val="000000"/>
        </w:rPr>
      </w:pPr>
    </w:p>
    <w:p w:rsidR="004367A0" w:rsidRPr="00D520E0" w:rsidRDefault="004367A0" w:rsidP="00844A0A">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17</w:t>
      </w:r>
      <w:r w:rsidRPr="00D520E0">
        <w:rPr>
          <w:b/>
          <w:color w:val="000000"/>
          <w:spacing w:val="2"/>
          <w:lang w:eastAsia="en-US"/>
        </w:rPr>
        <w:t xml:space="preserve">. </w:t>
      </w:r>
      <w:r w:rsidRPr="00A9600F">
        <w:t>Оценка финансовой устойчивости инвестиционного проекта</w:t>
      </w:r>
    </w:p>
    <w:p w:rsidR="004367A0" w:rsidRPr="00D520E0" w:rsidRDefault="004367A0" w:rsidP="00844A0A">
      <w:pPr>
        <w:tabs>
          <w:tab w:val="left" w:pos="993"/>
        </w:tabs>
        <w:ind w:firstLine="709"/>
        <w:jc w:val="both"/>
        <w:rPr>
          <w:bCs/>
          <w:i/>
        </w:rPr>
      </w:pPr>
      <w:r w:rsidRPr="00D520E0">
        <w:rPr>
          <w:bCs/>
          <w:i/>
        </w:rPr>
        <w:t>Вопросы к занятию</w:t>
      </w:r>
    </w:p>
    <w:p w:rsidR="004367A0" w:rsidRDefault="004367A0" w:rsidP="00844A0A">
      <w:pPr>
        <w:ind w:firstLine="709"/>
        <w:jc w:val="both"/>
        <w:rPr>
          <w:color w:val="000000"/>
        </w:rPr>
      </w:pPr>
      <w:r w:rsidRPr="00D467EF">
        <w:rPr>
          <w:color w:val="000000"/>
        </w:rPr>
        <w:t>Задачи оценки финансового состояния инвестиционного проекта</w:t>
      </w:r>
    </w:p>
    <w:p w:rsidR="004367A0" w:rsidRDefault="004367A0" w:rsidP="00844A0A">
      <w:pPr>
        <w:ind w:firstLine="709"/>
        <w:jc w:val="both"/>
        <w:rPr>
          <w:color w:val="000000"/>
        </w:rPr>
      </w:pPr>
      <w:r w:rsidRPr="00D467EF">
        <w:rPr>
          <w:color w:val="000000"/>
        </w:rPr>
        <w:t>Показатели оценки финансово</w:t>
      </w:r>
      <w:r>
        <w:rPr>
          <w:color w:val="000000"/>
        </w:rPr>
        <w:t xml:space="preserve">й </w:t>
      </w:r>
      <w:r w:rsidRPr="00D467EF">
        <w:rPr>
          <w:color w:val="000000"/>
        </w:rPr>
        <w:t>надежности проекта и методика их</w:t>
      </w:r>
      <w:r w:rsidRPr="00D467EF">
        <w:rPr>
          <w:color w:val="000000"/>
        </w:rPr>
        <w:br/>
        <w:t>определения</w:t>
      </w:r>
    </w:p>
    <w:p w:rsidR="004367A0" w:rsidRPr="00BF3B23" w:rsidRDefault="004367A0" w:rsidP="00844A0A">
      <w:pPr>
        <w:ind w:firstLine="709"/>
        <w:jc w:val="both"/>
        <w:rPr>
          <w:color w:val="000000"/>
        </w:rPr>
      </w:pPr>
      <w:r w:rsidRPr="00BF3B23">
        <w:rPr>
          <w:color w:val="000000"/>
        </w:rPr>
        <w:t xml:space="preserve">Финансовая реализуемость </w:t>
      </w:r>
      <w:proofErr w:type="spellStart"/>
      <w:r w:rsidRPr="00BF3B23">
        <w:rPr>
          <w:color w:val="000000"/>
        </w:rPr>
        <w:t>инвестиционногопроекта</w:t>
      </w:r>
      <w:proofErr w:type="spellEnd"/>
      <w:r w:rsidRPr="00BF3B23">
        <w:rPr>
          <w:color w:val="000000"/>
        </w:rPr>
        <w:t>;</w:t>
      </w:r>
    </w:p>
    <w:p w:rsidR="004367A0" w:rsidRPr="00BF3B23" w:rsidRDefault="004367A0" w:rsidP="00844A0A">
      <w:pPr>
        <w:ind w:firstLine="709"/>
        <w:jc w:val="both"/>
        <w:rPr>
          <w:color w:val="000000"/>
        </w:rPr>
      </w:pPr>
      <w:r w:rsidRPr="00BF3B23">
        <w:rPr>
          <w:color w:val="000000"/>
        </w:rPr>
        <w:t>Баланс;</w:t>
      </w:r>
    </w:p>
    <w:p w:rsidR="004367A0" w:rsidRPr="00BF3B23" w:rsidRDefault="004367A0" w:rsidP="00844A0A">
      <w:pPr>
        <w:ind w:firstLine="709"/>
        <w:jc w:val="both"/>
        <w:rPr>
          <w:color w:val="000000"/>
        </w:rPr>
      </w:pPr>
      <w:r w:rsidRPr="00BF3B23">
        <w:rPr>
          <w:color w:val="000000"/>
        </w:rPr>
        <w:t>Платежеспособность;</w:t>
      </w:r>
    </w:p>
    <w:p w:rsidR="004367A0" w:rsidRPr="00BF3B23" w:rsidRDefault="004367A0" w:rsidP="00844A0A">
      <w:pPr>
        <w:ind w:firstLine="709"/>
        <w:jc w:val="both"/>
        <w:rPr>
          <w:color w:val="000000"/>
        </w:rPr>
      </w:pPr>
      <w:r w:rsidRPr="00BF3B23">
        <w:rPr>
          <w:color w:val="000000"/>
        </w:rPr>
        <w:t>Ликвидность;</w:t>
      </w:r>
    </w:p>
    <w:p w:rsidR="004367A0" w:rsidRPr="00BF3B23" w:rsidRDefault="004367A0" w:rsidP="00844A0A">
      <w:pPr>
        <w:ind w:firstLine="709"/>
        <w:jc w:val="both"/>
        <w:rPr>
          <w:color w:val="000000"/>
        </w:rPr>
      </w:pPr>
      <w:r w:rsidRPr="00BF3B23">
        <w:rPr>
          <w:color w:val="000000"/>
        </w:rPr>
        <w:t>Рентабельность</w:t>
      </w:r>
    </w:p>
    <w:p w:rsidR="004367A0" w:rsidRDefault="004367A0" w:rsidP="00844A0A">
      <w:pPr>
        <w:ind w:firstLine="709"/>
        <w:jc w:val="both"/>
        <w:rPr>
          <w:color w:val="000000"/>
        </w:rPr>
      </w:pPr>
    </w:p>
    <w:p w:rsidR="004367A0" w:rsidRPr="007C7C85" w:rsidRDefault="004367A0" w:rsidP="00844A0A">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844A0A">
      <w:pPr>
        <w:ind w:firstLine="709"/>
        <w:jc w:val="both"/>
        <w:rPr>
          <w:color w:val="000000"/>
        </w:rPr>
      </w:pPr>
    </w:p>
    <w:p w:rsidR="004367A0" w:rsidRDefault="004367A0" w:rsidP="00844A0A">
      <w:pPr>
        <w:ind w:firstLine="709"/>
        <w:jc w:val="both"/>
        <w:rPr>
          <w:color w:val="000000"/>
        </w:rPr>
      </w:pPr>
      <w:r>
        <w:rPr>
          <w:color w:val="000000"/>
        </w:rPr>
        <w:t xml:space="preserve">Практическое задание </w:t>
      </w:r>
    </w:p>
    <w:p w:rsidR="004367A0" w:rsidRDefault="004367A0" w:rsidP="00844A0A">
      <w:pPr>
        <w:ind w:firstLine="709"/>
        <w:jc w:val="both"/>
        <w:rPr>
          <w:color w:val="000000"/>
        </w:rPr>
      </w:pPr>
      <w:r w:rsidRPr="00BF3B23">
        <w:rPr>
          <w:color w:val="000000"/>
        </w:rPr>
        <w:t>Предприятие планирует осуществление инвестиционного проекта и на 01.01.</w:t>
      </w:r>
      <w:r>
        <w:rPr>
          <w:color w:val="000000"/>
        </w:rPr>
        <w:t>****</w:t>
      </w:r>
      <w:r w:rsidRPr="00BF3B23">
        <w:rPr>
          <w:color w:val="000000"/>
        </w:rPr>
        <w:t xml:space="preserve">г. прогнозирует следующий баланс: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2"/>
        <w:gridCol w:w="1093"/>
        <w:gridCol w:w="3532"/>
        <w:gridCol w:w="2246"/>
      </w:tblGrid>
      <w:tr w:rsidR="004367A0" w:rsidTr="000F7121">
        <w:tc>
          <w:tcPr>
            <w:tcW w:w="3302" w:type="dxa"/>
          </w:tcPr>
          <w:p w:rsidR="004367A0" w:rsidRPr="000F7121" w:rsidRDefault="004367A0" w:rsidP="000F7121">
            <w:pPr>
              <w:jc w:val="both"/>
              <w:rPr>
                <w:color w:val="000000"/>
              </w:rPr>
            </w:pPr>
            <w:r w:rsidRPr="000F7121">
              <w:rPr>
                <w:color w:val="000000"/>
              </w:rPr>
              <w:t xml:space="preserve">Актив </w:t>
            </w:r>
          </w:p>
        </w:tc>
        <w:tc>
          <w:tcPr>
            <w:tcW w:w="1093" w:type="dxa"/>
          </w:tcPr>
          <w:p w:rsidR="004367A0" w:rsidRPr="000F7121" w:rsidRDefault="004367A0" w:rsidP="000F7121">
            <w:pPr>
              <w:jc w:val="both"/>
              <w:rPr>
                <w:color w:val="000000"/>
              </w:rPr>
            </w:pPr>
            <w:proofErr w:type="spellStart"/>
            <w:r w:rsidRPr="000F7121">
              <w:rPr>
                <w:color w:val="000000"/>
              </w:rPr>
              <w:t>руб</w:t>
            </w:r>
            <w:proofErr w:type="spellEnd"/>
          </w:p>
        </w:tc>
        <w:tc>
          <w:tcPr>
            <w:tcW w:w="3532" w:type="dxa"/>
          </w:tcPr>
          <w:p w:rsidR="004367A0" w:rsidRPr="000F7121" w:rsidRDefault="004367A0" w:rsidP="000F7121">
            <w:pPr>
              <w:jc w:val="both"/>
              <w:rPr>
                <w:color w:val="000000"/>
              </w:rPr>
            </w:pPr>
            <w:r w:rsidRPr="000F7121">
              <w:rPr>
                <w:color w:val="000000"/>
              </w:rPr>
              <w:t xml:space="preserve">Пассив </w:t>
            </w:r>
          </w:p>
        </w:tc>
        <w:tc>
          <w:tcPr>
            <w:tcW w:w="2246" w:type="dxa"/>
          </w:tcPr>
          <w:p w:rsidR="004367A0" w:rsidRPr="000F7121" w:rsidRDefault="004367A0" w:rsidP="000F7121">
            <w:pPr>
              <w:jc w:val="both"/>
              <w:rPr>
                <w:color w:val="000000"/>
              </w:rPr>
            </w:pPr>
            <w:proofErr w:type="spellStart"/>
            <w:r w:rsidRPr="000F7121">
              <w:rPr>
                <w:color w:val="000000"/>
              </w:rPr>
              <w:t>руб</w:t>
            </w:r>
            <w:proofErr w:type="spellEnd"/>
          </w:p>
        </w:tc>
      </w:tr>
      <w:tr w:rsidR="004367A0" w:rsidTr="000F7121">
        <w:tc>
          <w:tcPr>
            <w:tcW w:w="3302" w:type="dxa"/>
          </w:tcPr>
          <w:p w:rsidR="004367A0" w:rsidRPr="000F7121" w:rsidRDefault="004367A0" w:rsidP="000F7121">
            <w:pPr>
              <w:jc w:val="both"/>
              <w:rPr>
                <w:color w:val="000000"/>
              </w:rPr>
            </w:pPr>
            <w:proofErr w:type="spellStart"/>
            <w:r w:rsidRPr="000F7121">
              <w:rPr>
                <w:color w:val="000000"/>
              </w:rPr>
              <w:t>Внеоборотные</w:t>
            </w:r>
            <w:proofErr w:type="spellEnd"/>
            <w:r w:rsidRPr="000F7121">
              <w:rPr>
                <w:color w:val="000000"/>
              </w:rPr>
              <w:t xml:space="preserve"> активы </w:t>
            </w:r>
          </w:p>
        </w:tc>
        <w:tc>
          <w:tcPr>
            <w:tcW w:w="1093" w:type="dxa"/>
          </w:tcPr>
          <w:p w:rsidR="004367A0" w:rsidRPr="000F7121" w:rsidRDefault="004367A0" w:rsidP="000F7121">
            <w:pPr>
              <w:jc w:val="both"/>
              <w:rPr>
                <w:color w:val="000000"/>
              </w:rPr>
            </w:pPr>
            <w:r w:rsidRPr="000F7121">
              <w:rPr>
                <w:color w:val="000000"/>
              </w:rPr>
              <w:t>2560</w:t>
            </w:r>
          </w:p>
        </w:tc>
        <w:tc>
          <w:tcPr>
            <w:tcW w:w="3532" w:type="dxa"/>
          </w:tcPr>
          <w:p w:rsidR="004367A0" w:rsidRPr="000F7121" w:rsidRDefault="004367A0" w:rsidP="000F7121">
            <w:pPr>
              <w:jc w:val="both"/>
              <w:rPr>
                <w:color w:val="000000"/>
              </w:rPr>
            </w:pPr>
            <w:r w:rsidRPr="000F7121">
              <w:rPr>
                <w:color w:val="000000"/>
              </w:rPr>
              <w:t>Собственный капитал</w:t>
            </w:r>
          </w:p>
        </w:tc>
        <w:tc>
          <w:tcPr>
            <w:tcW w:w="2246" w:type="dxa"/>
          </w:tcPr>
          <w:p w:rsidR="004367A0" w:rsidRPr="000F7121" w:rsidRDefault="004367A0" w:rsidP="000F7121">
            <w:pPr>
              <w:jc w:val="both"/>
              <w:rPr>
                <w:color w:val="000000"/>
              </w:rPr>
            </w:pPr>
            <w:r w:rsidRPr="000F7121">
              <w:rPr>
                <w:color w:val="000000"/>
              </w:rPr>
              <w:t>1853</w:t>
            </w:r>
          </w:p>
        </w:tc>
      </w:tr>
      <w:tr w:rsidR="004367A0" w:rsidTr="000F7121">
        <w:tc>
          <w:tcPr>
            <w:tcW w:w="3302" w:type="dxa"/>
          </w:tcPr>
          <w:p w:rsidR="004367A0" w:rsidRPr="000F7121" w:rsidRDefault="004367A0" w:rsidP="000F7121">
            <w:pPr>
              <w:jc w:val="both"/>
              <w:rPr>
                <w:color w:val="000000"/>
              </w:rPr>
            </w:pPr>
            <w:r w:rsidRPr="000F7121">
              <w:rPr>
                <w:color w:val="000000"/>
              </w:rPr>
              <w:t>Оборотные активы</w:t>
            </w:r>
          </w:p>
        </w:tc>
        <w:tc>
          <w:tcPr>
            <w:tcW w:w="1093" w:type="dxa"/>
          </w:tcPr>
          <w:p w:rsidR="004367A0" w:rsidRPr="000F7121" w:rsidRDefault="004367A0" w:rsidP="000F7121">
            <w:pPr>
              <w:jc w:val="both"/>
              <w:rPr>
                <w:color w:val="000000"/>
              </w:rPr>
            </w:pPr>
            <w:r w:rsidRPr="000F7121">
              <w:rPr>
                <w:color w:val="000000"/>
              </w:rPr>
              <w:t>767</w:t>
            </w:r>
          </w:p>
        </w:tc>
        <w:tc>
          <w:tcPr>
            <w:tcW w:w="3532" w:type="dxa"/>
          </w:tcPr>
          <w:p w:rsidR="004367A0" w:rsidRPr="000F7121" w:rsidRDefault="004367A0" w:rsidP="000F7121">
            <w:pPr>
              <w:jc w:val="both"/>
              <w:rPr>
                <w:color w:val="000000"/>
              </w:rPr>
            </w:pPr>
            <w:r w:rsidRPr="000F7121">
              <w:rPr>
                <w:color w:val="000000"/>
              </w:rPr>
              <w:t xml:space="preserve">Долгосрочные займы </w:t>
            </w:r>
          </w:p>
        </w:tc>
        <w:tc>
          <w:tcPr>
            <w:tcW w:w="2246" w:type="dxa"/>
          </w:tcPr>
          <w:p w:rsidR="004367A0" w:rsidRPr="000F7121" w:rsidRDefault="004367A0" w:rsidP="000F7121">
            <w:pPr>
              <w:jc w:val="both"/>
              <w:rPr>
                <w:color w:val="000000"/>
              </w:rPr>
            </w:pPr>
            <w:r w:rsidRPr="000F7121">
              <w:rPr>
                <w:color w:val="000000"/>
              </w:rPr>
              <w:t>799</w:t>
            </w:r>
          </w:p>
        </w:tc>
      </w:tr>
      <w:tr w:rsidR="004367A0" w:rsidTr="000F7121">
        <w:tc>
          <w:tcPr>
            <w:tcW w:w="3302" w:type="dxa"/>
          </w:tcPr>
          <w:p w:rsidR="004367A0" w:rsidRPr="000F7121" w:rsidRDefault="004367A0" w:rsidP="000F7121">
            <w:pPr>
              <w:jc w:val="both"/>
              <w:rPr>
                <w:color w:val="000000"/>
              </w:rPr>
            </w:pPr>
            <w:r w:rsidRPr="000F7121">
              <w:rPr>
                <w:color w:val="000000"/>
              </w:rPr>
              <w:t xml:space="preserve">в том числе: </w:t>
            </w:r>
          </w:p>
          <w:p w:rsidR="004367A0" w:rsidRPr="000F7121" w:rsidRDefault="004367A0" w:rsidP="000F7121">
            <w:pPr>
              <w:jc w:val="both"/>
              <w:rPr>
                <w:color w:val="000000"/>
              </w:rPr>
            </w:pPr>
            <w:r w:rsidRPr="000F7121">
              <w:rPr>
                <w:color w:val="000000"/>
              </w:rPr>
              <w:t xml:space="preserve">краткосрочные займы </w:t>
            </w:r>
          </w:p>
          <w:p w:rsidR="004367A0" w:rsidRPr="000F7121" w:rsidRDefault="004367A0" w:rsidP="000F7121">
            <w:pPr>
              <w:jc w:val="both"/>
              <w:rPr>
                <w:color w:val="000000"/>
              </w:rPr>
            </w:pPr>
            <w:r w:rsidRPr="000F7121">
              <w:rPr>
                <w:color w:val="000000"/>
              </w:rPr>
              <w:t xml:space="preserve">материальные запасы </w:t>
            </w:r>
          </w:p>
          <w:p w:rsidR="004367A0" w:rsidRPr="000F7121" w:rsidRDefault="004367A0" w:rsidP="000F7121">
            <w:pPr>
              <w:jc w:val="both"/>
              <w:rPr>
                <w:color w:val="000000"/>
              </w:rPr>
            </w:pPr>
            <w:r w:rsidRPr="000F7121">
              <w:rPr>
                <w:color w:val="000000"/>
              </w:rPr>
              <w:t xml:space="preserve">дебиторская задолженность </w:t>
            </w:r>
          </w:p>
          <w:p w:rsidR="004367A0" w:rsidRPr="000F7121" w:rsidRDefault="004367A0" w:rsidP="000F7121">
            <w:pPr>
              <w:jc w:val="both"/>
              <w:rPr>
                <w:color w:val="000000"/>
              </w:rPr>
            </w:pPr>
            <w:r w:rsidRPr="000F7121">
              <w:rPr>
                <w:color w:val="000000"/>
              </w:rPr>
              <w:t xml:space="preserve">краткосрочные финансовые вложения </w:t>
            </w:r>
          </w:p>
          <w:p w:rsidR="004367A0" w:rsidRPr="000F7121" w:rsidRDefault="004367A0" w:rsidP="000F7121">
            <w:pPr>
              <w:jc w:val="both"/>
              <w:rPr>
                <w:color w:val="000000"/>
              </w:rPr>
            </w:pPr>
            <w:r w:rsidRPr="000F7121">
              <w:rPr>
                <w:color w:val="000000"/>
              </w:rPr>
              <w:t xml:space="preserve">денежные средства </w:t>
            </w:r>
          </w:p>
        </w:tc>
        <w:tc>
          <w:tcPr>
            <w:tcW w:w="1093" w:type="dxa"/>
          </w:tcPr>
          <w:p w:rsidR="004367A0" w:rsidRPr="000F7121" w:rsidRDefault="004367A0" w:rsidP="000F7121">
            <w:pPr>
              <w:jc w:val="both"/>
              <w:rPr>
                <w:color w:val="000000"/>
              </w:rPr>
            </w:pPr>
          </w:p>
          <w:p w:rsidR="004367A0" w:rsidRPr="000F7121" w:rsidRDefault="004367A0" w:rsidP="000F7121">
            <w:pPr>
              <w:jc w:val="both"/>
              <w:rPr>
                <w:color w:val="000000"/>
              </w:rPr>
            </w:pPr>
            <w:r w:rsidRPr="000F7121">
              <w:rPr>
                <w:color w:val="000000"/>
              </w:rPr>
              <w:t>675</w:t>
            </w:r>
          </w:p>
          <w:p w:rsidR="004367A0" w:rsidRPr="000F7121" w:rsidRDefault="004367A0" w:rsidP="000F7121">
            <w:pPr>
              <w:jc w:val="both"/>
              <w:rPr>
                <w:color w:val="000000"/>
              </w:rPr>
            </w:pPr>
            <w:r w:rsidRPr="000F7121">
              <w:rPr>
                <w:color w:val="000000"/>
              </w:rPr>
              <w:t>590</w:t>
            </w:r>
          </w:p>
          <w:p w:rsidR="004367A0" w:rsidRPr="000F7121" w:rsidRDefault="004367A0" w:rsidP="000F7121">
            <w:pPr>
              <w:jc w:val="both"/>
              <w:rPr>
                <w:color w:val="000000"/>
              </w:rPr>
            </w:pPr>
            <w:r w:rsidRPr="000F7121">
              <w:rPr>
                <w:color w:val="000000"/>
              </w:rPr>
              <w:t>67</w:t>
            </w:r>
          </w:p>
          <w:p w:rsidR="004367A0" w:rsidRPr="000F7121" w:rsidRDefault="004367A0" w:rsidP="000F7121">
            <w:pPr>
              <w:jc w:val="both"/>
              <w:rPr>
                <w:color w:val="000000"/>
              </w:rPr>
            </w:pPr>
            <w:r w:rsidRPr="000F7121">
              <w:rPr>
                <w:color w:val="000000"/>
              </w:rPr>
              <w:t>75</w:t>
            </w:r>
          </w:p>
          <w:p w:rsidR="004367A0" w:rsidRPr="000F7121" w:rsidRDefault="004367A0" w:rsidP="000F7121">
            <w:pPr>
              <w:jc w:val="both"/>
              <w:rPr>
                <w:color w:val="000000"/>
              </w:rPr>
            </w:pPr>
          </w:p>
          <w:p w:rsidR="004367A0" w:rsidRPr="000F7121" w:rsidRDefault="004367A0" w:rsidP="000F7121">
            <w:pPr>
              <w:jc w:val="both"/>
              <w:rPr>
                <w:color w:val="000000"/>
              </w:rPr>
            </w:pPr>
            <w:r w:rsidRPr="000F7121">
              <w:rPr>
                <w:color w:val="000000"/>
              </w:rPr>
              <w:t xml:space="preserve">35 </w:t>
            </w:r>
          </w:p>
        </w:tc>
        <w:tc>
          <w:tcPr>
            <w:tcW w:w="3532" w:type="dxa"/>
          </w:tcPr>
          <w:p w:rsidR="004367A0" w:rsidRPr="000F7121" w:rsidRDefault="004367A0" w:rsidP="000F7121">
            <w:pPr>
              <w:jc w:val="both"/>
              <w:rPr>
                <w:color w:val="000000"/>
              </w:rPr>
            </w:pPr>
            <w:r w:rsidRPr="000F7121">
              <w:rPr>
                <w:color w:val="000000"/>
              </w:rPr>
              <w:t xml:space="preserve">Краткосрочные займы </w:t>
            </w:r>
          </w:p>
        </w:tc>
        <w:tc>
          <w:tcPr>
            <w:tcW w:w="2246" w:type="dxa"/>
          </w:tcPr>
          <w:p w:rsidR="004367A0" w:rsidRPr="000F7121" w:rsidRDefault="004367A0" w:rsidP="000F7121">
            <w:pPr>
              <w:jc w:val="both"/>
              <w:rPr>
                <w:color w:val="000000"/>
              </w:rPr>
            </w:pPr>
            <w:r w:rsidRPr="000F7121">
              <w:rPr>
                <w:color w:val="000000"/>
              </w:rPr>
              <w:t>675</w:t>
            </w:r>
          </w:p>
        </w:tc>
      </w:tr>
      <w:tr w:rsidR="004367A0" w:rsidTr="000F7121">
        <w:tc>
          <w:tcPr>
            <w:tcW w:w="3302" w:type="dxa"/>
          </w:tcPr>
          <w:p w:rsidR="004367A0" w:rsidRPr="000F7121" w:rsidRDefault="004367A0" w:rsidP="000F7121">
            <w:pPr>
              <w:jc w:val="both"/>
              <w:rPr>
                <w:color w:val="000000"/>
              </w:rPr>
            </w:pPr>
            <w:r w:rsidRPr="000F7121">
              <w:rPr>
                <w:color w:val="000000"/>
              </w:rPr>
              <w:t xml:space="preserve">Убытки </w:t>
            </w:r>
          </w:p>
        </w:tc>
        <w:tc>
          <w:tcPr>
            <w:tcW w:w="1093" w:type="dxa"/>
          </w:tcPr>
          <w:p w:rsidR="004367A0" w:rsidRPr="000F7121" w:rsidRDefault="004367A0" w:rsidP="000F7121">
            <w:pPr>
              <w:jc w:val="both"/>
              <w:rPr>
                <w:color w:val="000000"/>
              </w:rPr>
            </w:pPr>
            <w:r w:rsidRPr="000F7121">
              <w:rPr>
                <w:color w:val="000000"/>
              </w:rPr>
              <w:t>--</w:t>
            </w:r>
          </w:p>
        </w:tc>
        <w:tc>
          <w:tcPr>
            <w:tcW w:w="3532" w:type="dxa"/>
          </w:tcPr>
          <w:p w:rsidR="004367A0" w:rsidRPr="000F7121" w:rsidRDefault="004367A0" w:rsidP="000F7121">
            <w:pPr>
              <w:jc w:val="both"/>
              <w:rPr>
                <w:color w:val="000000"/>
              </w:rPr>
            </w:pPr>
          </w:p>
        </w:tc>
        <w:tc>
          <w:tcPr>
            <w:tcW w:w="2246" w:type="dxa"/>
          </w:tcPr>
          <w:p w:rsidR="004367A0" w:rsidRPr="000F7121" w:rsidRDefault="004367A0" w:rsidP="000F7121">
            <w:pPr>
              <w:jc w:val="both"/>
              <w:rPr>
                <w:color w:val="000000"/>
              </w:rPr>
            </w:pPr>
          </w:p>
        </w:tc>
      </w:tr>
      <w:tr w:rsidR="004367A0" w:rsidTr="000F7121">
        <w:tc>
          <w:tcPr>
            <w:tcW w:w="3302" w:type="dxa"/>
          </w:tcPr>
          <w:p w:rsidR="004367A0" w:rsidRPr="000F7121" w:rsidRDefault="004367A0" w:rsidP="000F7121">
            <w:pPr>
              <w:jc w:val="both"/>
              <w:rPr>
                <w:color w:val="000000"/>
              </w:rPr>
            </w:pPr>
            <w:r w:rsidRPr="000F7121">
              <w:rPr>
                <w:color w:val="000000"/>
              </w:rPr>
              <w:t xml:space="preserve">Сумма активов </w:t>
            </w:r>
          </w:p>
        </w:tc>
        <w:tc>
          <w:tcPr>
            <w:tcW w:w="1093" w:type="dxa"/>
          </w:tcPr>
          <w:p w:rsidR="004367A0" w:rsidRPr="000F7121" w:rsidRDefault="004367A0" w:rsidP="000F7121">
            <w:pPr>
              <w:jc w:val="both"/>
              <w:rPr>
                <w:color w:val="000000"/>
              </w:rPr>
            </w:pPr>
            <w:r w:rsidRPr="000F7121">
              <w:rPr>
                <w:color w:val="000000"/>
              </w:rPr>
              <w:t>3327</w:t>
            </w:r>
          </w:p>
        </w:tc>
        <w:tc>
          <w:tcPr>
            <w:tcW w:w="3532" w:type="dxa"/>
          </w:tcPr>
          <w:p w:rsidR="004367A0" w:rsidRPr="000F7121" w:rsidRDefault="004367A0" w:rsidP="000F7121">
            <w:pPr>
              <w:jc w:val="both"/>
              <w:rPr>
                <w:color w:val="000000"/>
              </w:rPr>
            </w:pPr>
            <w:r w:rsidRPr="000F7121">
              <w:rPr>
                <w:color w:val="000000"/>
              </w:rPr>
              <w:t xml:space="preserve">Сумма пассивов </w:t>
            </w:r>
          </w:p>
        </w:tc>
        <w:tc>
          <w:tcPr>
            <w:tcW w:w="2246" w:type="dxa"/>
          </w:tcPr>
          <w:p w:rsidR="004367A0" w:rsidRPr="000F7121" w:rsidRDefault="004367A0" w:rsidP="000F7121">
            <w:pPr>
              <w:jc w:val="both"/>
              <w:rPr>
                <w:color w:val="000000"/>
              </w:rPr>
            </w:pPr>
            <w:r w:rsidRPr="000F7121">
              <w:rPr>
                <w:color w:val="000000"/>
              </w:rPr>
              <w:t>3327</w:t>
            </w:r>
          </w:p>
        </w:tc>
      </w:tr>
    </w:tbl>
    <w:p w:rsidR="004367A0" w:rsidRDefault="004367A0" w:rsidP="00844A0A">
      <w:pPr>
        <w:tabs>
          <w:tab w:val="left" w:pos="1134"/>
        </w:tabs>
        <w:ind w:firstLine="709"/>
        <w:jc w:val="both"/>
        <w:rPr>
          <w:color w:val="000000"/>
        </w:rPr>
      </w:pPr>
      <w:r>
        <w:rPr>
          <w:color w:val="000000"/>
        </w:rPr>
        <w:t xml:space="preserve"> Определите платежеспособность и ликвидность проекта.</w:t>
      </w:r>
    </w:p>
    <w:p w:rsidR="004367A0" w:rsidRDefault="004367A0" w:rsidP="00844A0A">
      <w:pPr>
        <w:tabs>
          <w:tab w:val="left" w:pos="1134"/>
        </w:tabs>
        <w:ind w:firstLine="709"/>
        <w:jc w:val="both"/>
        <w:rPr>
          <w:color w:val="000000"/>
        </w:rPr>
      </w:pPr>
    </w:p>
    <w:p w:rsidR="004367A0" w:rsidRDefault="004367A0" w:rsidP="00844A0A">
      <w:pPr>
        <w:tabs>
          <w:tab w:val="left" w:pos="1134"/>
        </w:tabs>
        <w:ind w:firstLine="709"/>
        <w:jc w:val="both"/>
        <w:rPr>
          <w:color w:val="000000"/>
        </w:rPr>
      </w:pPr>
      <w:r w:rsidRPr="00BB70F1">
        <w:rPr>
          <w:b/>
          <w:color w:val="000000"/>
          <w:spacing w:val="2"/>
          <w:lang w:eastAsia="en-US"/>
        </w:rPr>
        <w:t xml:space="preserve">Тема </w:t>
      </w:r>
      <w:r>
        <w:rPr>
          <w:b/>
          <w:color w:val="000000"/>
          <w:spacing w:val="2"/>
          <w:lang w:eastAsia="en-US"/>
        </w:rPr>
        <w:t>18</w:t>
      </w:r>
      <w:r w:rsidRPr="00D520E0">
        <w:rPr>
          <w:b/>
          <w:color w:val="000000"/>
          <w:spacing w:val="2"/>
          <w:lang w:eastAsia="en-US"/>
        </w:rPr>
        <w:t xml:space="preserve">. </w:t>
      </w:r>
      <w:r w:rsidRPr="00A9600F">
        <w:t>Проекты по техническому перевооружению производства</w:t>
      </w:r>
    </w:p>
    <w:p w:rsidR="004367A0" w:rsidRDefault="004367A0" w:rsidP="00844A0A">
      <w:pPr>
        <w:tabs>
          <w:tab w:val="left" w:pos="1134"/>
        </w:tabs>
        <w:ind w:firstLine="709"/>
        <w:jc w:val="both"/>
        <w:rPr>
          <w:color w:val="000000"/>
        </w:rPr>
      </w:pPr>
      <w:r w:rsidRPr="00D520E0">
        <w:rPr>
          <w:bCs/>
          <w:i/>
        </w:rPr>
        <w:t>Вопросы к занятию</w:t>
      </w:r>
    </w:p>
    <w:p w:rsidR="004367A0" w:rsidRPr="00844A0A" w:rsidRDefault="004367A0" w:rsidP="006B074B">
      <w:pPr>
        <w:pStyle w:val="a4"/>
        <w:numPr>
          <w:ilvl w:val="0"/>
          <w:numId w:val="40"/>
        </w:numPr>
        <w:tabs>
          <w:tab w:val="left" w:pos="1134"/>
        </w:tabs>
        <w:ind w:left="0" w:firstLine="709"/>
        <w:jc w:val="both"/>
        <w:rPr>
          <w:color w:val="000000"/>
        </w:rPr>
      </w:pPr>
      <w:r w:rsidRPr="00844A0A">
        <w:rPr>
          <w:color w:val="000000"/>
        </w:rPr>
        <w:t>Техническое перевооружение</w:t>
      </w:r>
    </w:p>
    <w:p w:rsidR="004367A0" w:rsidRPr="00844A0A" w:rsidRDefault="004367A0" w:rsidP="006B074B">
      <w:pPr>
        <w:pStyle w:val="a4"/>
        <w:numPr>
          <w:ilvl w:val="0"/>
          <w:numId w:val="40"/>
        </w:numPr>
        <w:tabs>
          <w:tab w:val="left" w:pos="1134"/>
        </w:tabs>
        <w:ind w:left="0" w:firstLine="709"/>
        <w:jc w:val="both"/>
        <w:rPr>
          <w:color w:val="000000"/>
        </w:rPr>
      </w:pPr>
      <w:r w:rsidRPr="00844A0A">
        <w:rPr>
          <w:color w:val="000000"/>
        </w:rPr>
        <w:t>Проект по техническому перевооружению</w:t>
      </w:r>
    </w:p>
    <w:p w:rsidR="004367A0" w:rsidRPr="00844A0A" w:rsidRDefault="004367A0" w:rsidP="006B074B">
      <w:pPr>
        <w:pStyle w:val="2"/>
        <w:numPr>
          <w:ilvl w:val="0"/>
          <w:numId w:val="40"/>
        </w:numPr>
        <w:shd w:val="clear" w:color="auto" w:fill="FFFFFF"/>
        <w:tabs>
          <w:tab w:val="left" w:pos="1134"/>
        </w:tabs>
        <w:spacing w:before="0" w:after="0"/>
        <w:ind w:left="0" w:firstLine="709"/>
        <w:jc w:val="both"/>
        <w:rPr>
          <w:rFonts w:ascii="Times New Roman" w:hAnsi="Times New Roman"/>
          <w:b w:val="0"/>
          <w:i w:val="0"/>
          <w:color w:val="000000"/>
          <w:sz w:val="24"/>
          <w:szCs w:val="24"/>
        </w:rPr>
      </w:pPr>
      <w:r w:rsidRPr="00844A0A">
        <w:rPr>
          <w:rFonts w:ascii="Times New Roman" w:hAnsi="Times New Roman"/>
          <w:b w:val="0"/>
          <w:i w:val="0"/>
          <w:color w:val="000000"/>
          <w:sz w:val="24"/>
          <w:szCs w:val="24"/>
        </w:rPr>
        <w:t>Порядок проведения технического перевооружения</w:t>
      </w:r>
    </w:p>
    <w:p w:rsidR="004367A0" w:rsidRDefault="004367A0" w:rsidP="006B074B">
      <w:pPr>
        <w:pStyle w:val="2"/>
        <w:numPr>
          <w:ilvl w:val="0"/>
          <w:numId w:val="40"/>
        </w:numPr>
        <w:shd w:val="clear" w:color="auto" w:fill="FFFFFF"/>
        <w:tabs>
          <w:tab w:val="left" w:pos="1134"/>
        </w:tabs>
        <w:spacing w:before="0" w:after="0"/>
        <w:ind w:left="0" w:firstLine="709"/>
        <w:jc w:val="both"/>
        <w:rPr>
          <w:rFonts w:ascii="Times New Roman" w:hAnsi="Times New Roman"/>
          <w:b w:val="0"/>
          <w:i w:val="0"/>
          <w:color w:val="000000"/>
          <w:sz w:val="24"/>
          <w:szCs w:val="24"/>
        </w:rPr>
      </w:pPr>
      <w:r w:rsidRPr="00844A0A">
        <w:rPr>
          <w:rFonts w:ascii="Times New Roman" w:hAnsi="Times New Roman"/>
          <w:b w:val="0"/>
          <w:i w:val="0"/>
          <w:color w:val="000000"/>
          <w:sz w:val="24"/>
          <w:szCs w:val="24"/>
        </w:rPr>
        <w:t>Содержание и состав проекта технического перевооружения</w:t>
      </w:r>
    </w:p>
    <w:p w:rsidR="004367A0" w:rsidRPr="00844A0A" w:rsidRDefault="004367A0" w:rsidP="006B074B">
      <w:pPr>
        <w:pStyle w:val="a4"/>
        <w:numPr>
          <w:ilvl w:val="0"/>
          <w:numId w:val="40"/>
        </w:numPr>
        <w:tabs>
          <w:tab w:val="left" w:pos="1134"/>
        </w:tabs>
        <w:ind w:left="0" w:firstLine="709"/>
        <w:jc w:val="both"/>
        <w:rPr>
          <w:color w:val="000000"/>
        </w:rPr>
      </w:pPr>
      <w:r w:rsidRPr="00844A0A">
        <w:rPr>
          <w:color w:val="000000"/>
        </w:rPr>
        <w:t xml:space="preserve">Примеры инвестиционных проектов </w:t>
      </w:r>
      <w:r w:rsidRPr="00A9600F">
        <w:t>по техническому перевооружению производства</w:t>
      </w:r>
    </w:p>
    <w:p w:rsidR="004367A0" w:rsidRDefault="004367A0" w:rsidP="00844A0A">
      <w:pPr>
        <w:tabs>
          <w:tab w:val="left" w:pos="1134"/>
        </w:tabs>
        <w:ind w:firstLine="709"/>
        <w:jc w:val="both"/>
        <w:rPr>
          <w:i/>
        </w:rPr>
      </w:pPr>
    </w:p>
    <w:p w:rsidR="004367A0" w:rsidRDefault="004367A0" w:rsidP="00844A0A">
      <w:pPr>
        <w:tabs>
          <w:tab w:val="left" w:pos="1134"/>
        </w:tabs>
        <w:ind w:firstLine="709"/>
        <w:jc w:val="both"/>
        <w:rPr>
          <w:color w:val="000000"/>
        </w:rPr>
      </w:pPr>
      <w:r w:rsidRPr="00BB70F1">
        <w:rPr>
          <w:b/>
          <w:color w:val="000000"/>
          <w:spacing w:val="2"/>
          <w:lang w:eastAsia="en-US"/>
        </w:rPr>
        <w:t xml:space="preserve">Тема </w:t>
      </w:r>
      <w:r>
        <w:rPr>
          <w:b/>
          <w:color w:val="000000"/>
          <w:spacing w:val="2"/>
          <w:lang w:eastAsia="en-US"/>
        </w:rPr>
        <w:t>19</w:t>
      </w:r>
      <w:r w:rsidRPr="00D520E0">
        <w:rPr>
          <w:b/>
          <w:color w:val="000000"/>
          <w:spacing w:val="2"/>
          <w:lang w:eastAsia="en-US"/>
        </w:rPr>
        <w:t xml:space="preserve">. </w:t>
      </w:r>
      <w:r w:rsidRPr="00A9600F">
        <w:t>Проекты с использованием лизинга</w:t>
      </w:r>
    </w:p>
    <w:p w:rsidR="004367A0" w:rsidRDefault="004367A0" w:rsidP="00844A0A">
      <w:pPr>
        <w:tabs>
          <w:tab w:val="left" w:pos="1134"/>
        </w:tabs>
        <w:ind w:firstLine="709"/>
        <w:jc w:val="both"/>
        <w:rPr>
          <w:i/>
        </w:rPr>
      </w:pPr>
      <w:r w:rsidRPr="00D520E0">
        <w:rPr>
          <w:bCs/>
          <w:i/>
        </w:rPr>
        <w:t>Вопросы к занятию</w:t>
      </w:r>
    </w:p>
    <w:p w:rsidR="004367A0" w:rsidRDefault="004367A0" w:rsidP="006B074B">
      <w:pPr>
        <w:numPr>
          <w:ilvl w:val="0"/>
          <w:numId w:val="41"/>
        </w:numPr>
        <w:jc w:val="both"/>
      </w:pPr>
      <w:r>
        <w:t>Что такое кредит и лизинг?</w:t>
      </w:r>
    </w:p>
    <w:p w:rsidR="004367A0" w:rsidRPr="007046F3" w:rsidRDefault="004367A0" w:rsidP="006B074B">
      <w:pPr>
        <w:numPr>
          <w:ilvl w:val="0"/>
          <w:numId w:val="41"/>
        </w:numPr>
        <w:jc w:val="both"/>
      </w:pPr>
      <w:r>
        <w:t>Какие источники финансирования инвестиционных проектов вы знаете?</w:t>
      </w:r>
    </w:p>
    <w:p w:rsidR="004367A0" w:rsidRDefault="004367A0" w:rsidP="00844A0A">
      <w:pPr>
        <w:tabs>
          <w:tab w:val="left" w:pos="1134"/>
        </w:tabs>
        <w:ind w:firstLine="709"/>
        <w:jc w:val="both"/>
        <w:rPr>
          <w:i/>
        </w:rPr>
      </w:pPr>
    </w:p>
    <w:p w:rsidR="004367A0" w:rsidRDefault="004367A0" w:rsidP="00844A0A">
      <w:pPr>
        <w:tabs>
          <w:tab w:val="left" w:pos="1134"/>
        </w:tabs>
        <w:ind w:firstLine="709"/>
        <w:jc w:val="both"/>
        <w:rPr>
          <w:i/>
        </w:rPr>
      </w:pPr>
      <w:r>
        <w:rPr>
          <w:i/>
        </w:rPr>
        <w:t>Практические задания .</w:t>
      </w:r>
    </w:p>
    <w:p w:rsidR="004367A0" w:rsidRPr="00E204BC" w:rsidRDefault="004367A0" w:rsidP="00844A0A">
      <w:pPr>
        <w:ind w:firstLine="709"/>
        <w:jc w:val="both"/>
      </w:pPr>
      <w:r w:rsidRPr="00D934AE">
        <w:t xml:space="preserve">Задача </w:t>
      </w:r>
      <w:r>
        <w:t>1.</w:t>
      </w:r>
      <w:r w:rsidRPr="00E204BC">
        <w:t xml:space="preserve"> Предприятию необходимо привлечь кредит в размере 51 тыс. долл., сроком на 3 года. Среднерыночная ставка процента за кредит составляет 17% в год. Коммерческие банки предлагают следующие условия </w:t>
      </w:r>
    </w:p>
    <w:p w:rsidR="004367A0" w:rsidRPr="00E204BC" w:rsidRDefault="004367A0" w:rsidP="00844A0A">
      <w:pPr>
        <w:ind w:firstLine="709"/>
        <w:jc w:val="center"/>
      </w:pPr>
      <w:r w:rsidRPr="00E204BC">
        <w:t>Таблица Условия кредитования</w:t>
      </w:r>
    </w:p>
    <w:tbl>
      <w:tblPr>
        <w:tblW w:w="0" w:type="auto"/>
        <w:jc w:val="center"/>
        <w:tblCellMar>
          <w:left w:w="0" w:type="dxa"/>
          <w:right w:w="0" w:type="dxa"/>
        </w:tblCellMar>
        <w:tblLook w:val="0000" w:firstRow="0" w:lastRow="0" w:firstColumn="0" w:lastColumn="0" w:noHBand="0" w:noVBand="0"/>
      </w:tblPr>
      <w:tblGrid>
        <w:gridCol w:w="2253"/>
        <w:gridCol w:w="1789"/>
        <w:gridCol w:w="1559"/>
        <w:gridCol w:w="1595"/>
        <w:gridCol w:w="2234"/>
      </w:tblGrid>
      <w:tr w:rsidR="004367A0" w:rsidRPr="00D934AE" w:rsidTr="00D934AE">
        <w:trPr>
          <w:jc w:val="center"/>
        </w:trPr>
        <w:tc>
          <w:tcPr>
            <w:tcW w:w="2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Условия</w:t>
            </w:r>
          </w:p>
        </w:tc>
        <w:tc>
          <w:tcPr>
            <w:tcW w:w="178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Банк 1</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Банк 2</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Банк 3</w:t>
            </w:r>
          </w:p>
        </w:tc>
        <w:tc>
          <w:tcPr>
            <w:tcW w:w="223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Банк 4</w:t>
            </w:r>
          </w:p>
        </w:tc>
      </w:tr>
      <w:tr w:rsidR="004367A0" w:rsidRPr="00D934AE" w:rsidTr="00D934AE">
        <w:trPr>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both"/>
              <w:rPr>
                <w:sz w:val="20"/>
                <w:szCs w:val="20"/>
              </w:rPr>
            </w:pPr>
            <w:r w:rsidRPr="00D934AE">
              <w:rPr>
                <w:sz w:val="20"/>
                <w:szCs w:val="20"/>
              </w:rPr>
              <w:t>Уровень годовой процентной ставки, %</w:t>
            </w:r>
          </w:p>
        </w:tc>
        <w:tc>
          <w:tcPr>
            <w:tcW w:w="1789"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p>
          <w:p w:rsidR="004367A0" w:rsidRPr="00D934AE" w:rsidRDefault="004367A0" w:rsidP="00AC0B58">
            <w:pPr>
              <w:jc w:val="center"/>
              <w:rPr>
                <w:sz w:val="20"/>
                <w:szCs w:val="20"/>
              </w:rPr>
            </w:pPr>
            <w:r w:rsidRPr="00D934AE">
              <w:rPr>
                <w:sz w:val="20"/>
                <w:szCs w:val="20"/>
              </w:rPr>
              <w:t>18</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p>
          <w:p w:rsidR="004367A0" w:rsidRPr="00D934AE" w:rsidRDefault="004367A0" w:rsidP="00AC0B58">
            <w:pPr>
              <w:jc w:val="center"/>
              <w:rPr>
                <w:sz w:val="20"/>
                <w:szCs w:val="20"/>
              </w:rPr>
            </w:pPr>
            <w:r w:rsidRPr="00D934AE">
              <w:rPr>
                <w:sz w:val="20"/>
                <w:szCs w:val="20"/>
              </w:rPr>
              <w:t>16</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p>
          <w:p w:rsidR="004367A0" w:rsidRPr="00D934AE" w:rsidRDefault="004367A0" w:rsidP="00AC0B58">
            <w:pPr>
              <w:jc w:val="center"/>
              <w:rPr>
                <w:sz w:val="20"/>
                <w:szCs w:val="20"/>
              </w:rPr>
            </w:pPr>
            <w:r w:rsidRPr="00D934AE">
              <w:rPr>
                <w:sz w:val="20"/>
                <w:szCs w:val="20"/>
              </w:rPr>
              <w:t>20</w:t>
            </w:r>
          </w:p>
        </w:tc>
        <w:tc>
          <w:tcPr>
            <w:tcW w:w="2234"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1 год – 16</w:t>
            </w:r>
          </w:p>
          <w:p w:rsidR="004367A0" w:rsidRPr="00D934AE" w:rsidRDefault="004367A0" w:rsidP="00AC0B58">
            <w:pPr>
              <w:jc w:val="center"/>
              <w:rPr>
                <w:sz w:val="20"/>
                <w:szCs w:val="20"/>
              </w:rPr>
            </w:pPr>
            <w:r w:rsidRPr="00D934AE">
              <w:rPr>
                <w:sz w:val="20"/>
                <w:szCs w:val="20"/>
              </w:rPr>
              <w:t>2 год – 19</w:t>
            </w:r>
          </w:p>
          <w:p w:rsidR="004367A0" w:rsidRPr="00D934AE" w:rsidRDefault="004367A0" w:rsidP="00AC0B58">
            <w:pPr>
              <w:jc w:val="center"/>
              <w:rPr>
                <w:sz w:val="20"/>
                <w:szCs w:val="20"/>
              </w:rPr>
            </w:pPr>
            <w:r w:rsidRPr="00D934AE">
              <w:rPr>
                <w:sz w:val="20"/>
                <w:szCs w:val="20"/>
              </w:rPr>
              <w:t>3 год - 22</w:t>
            </w:r>
          </w:p>
        </w:tc>
      </w:tr>
      <w:tr w:rsidR="004367A0" w:rsidRPr="00D934AE" w:rsidTr="00D934AE">
        <w:trPr>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both"/>
              <w:rPr>
                <w:sz w:val="20"/>
                <w:szCs w:val="20"/>
              </w:rPr>
            </w:pPr>
            <w:r w:rsidRPr="00D934AE">
              <w:rPr>
                <w:sz w:val="20"/>
                <w:szCs w:val="20"/>
              </w:rPr>
              <w:t>Уплата процента за кредит</w:t>
            </w:r>
          </w:p>
        </w:tc>
        <w:tc>
          <w:tcPr>
            <w:tcW w:w="1789"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p>
          <w:p w:rsidR="004367A0" w:rsidRPr="00D934AE" w:rsidRDefault="004367A0" w:rsidP="00AC0B58">
            <w:pPr>
              <w:jc w:val="center"/>
              <w:rPr>
                <w:sz w:val="20"/>
                <w:szCs w:val="20"/>
              </w:rPr>
            </w:pPr>
            <w:r w:rsidRPr="00D934AE">
              <w:rPr>
                <w:sz w:val="20"/>
                <w:szCs w:val="20"/>
              </w:rPr>
              <w:t>Авансом</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В конце каждого года</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В конце каждого года</w:t>
            </w:r>
          </w:p>
        </w:tc>
        <w:tc>
          <w:tcPr>
            <w:tcW w:w="2234"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В конце каждого года</w:t>
            </w:r>
          </w:p>
        </w:tc>
      </w:tr>
      <w:tr w:rsidR="004367A0" w:rsidRPr="00D934AE" w:rsidTr="00D934AE">
        <w:trPr>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both"/>
              <w:rPr>
                <w:sz w:val="20"/>
                <w:szCs w:val="20"/>
              </w:rPr>
            </w:pPr>
            <w:r w:rsidRPr="00D934AE">
              <w:rPr>
                <w:sz w:val="20"/>
                <w:szCs w:val="20"/>
              </w:rPr>
              <w:t>Погашение основной суммы долга</w:t>
            </w:r>
          </w:p>
        </w:tc>
        <w:tc>
          <w:tcPr>
            <w:tcW w:w="1789"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В конце кредитного периода</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1/3 суммы в конце каждого года</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В конце кредитного договора</w:t>
            </w:r>
          </w:p>
        </w:tc>
        <w:tc>
          <w:tcPr>
            <w:tcW w:w="2234" w:type="dxa"/>
            <w:tcBorders>
              <w:top w:val="nil"/>
              <w:left w:val="nil"/>
              <w:bottom w:val="single" w:sz="8" w:space="0" w:color="auto"/>
              <w:right w:val="single" w:sz="8" w:space="0" w:color="auto"/>
            </w:tcBorders>
            <w:tcMar>
              <w:top w:w="0" w:type="dxa"/>
              <w:left w:w="108" w:type="dxa"/>
              <w:bottom w:w="0" w:type="dxa"/>
              <w:right w:w="108" w:type="dxa"/>
            </w:tcMar>
          </w:tcPr>
          <w:p w:rsidR="004367A0" w:rsidRPr="00D934AE" w:rsidRDefault="004367A0" w:rsidP="00AC0B58">
            <w:pPr>
              <w:jc w:val="center"/>
              <w:rPr>
                <w:sz w:val="20"/>
                <w:szCs w:val="20"/>
              </w:rPr>
            </w:pPr>
            <w:r w:rsidRPr="00D934AE">
              <w:rPr>
                <w:sz w:val="20"/>
                <w:szCs w:val="20"/>
              </w:rPr>
              <w:t>В конце кредитного договора</w:t>
            </w:r>
          </w:p>
        </w:tc>
      </w:tr>
    </w:tbl>
    <w:p w:rsidR="004367A0" w:rsidRDefault="004367A0" w:rsidP="0037292B">
      <w:pPr>
        <w:ind w:left="709" w:firstLine="360"/>
        <w:jc w:val="both"/>
        <w:rPr>
          <w:color w:val="000000"/>
        </w:rPr>
      </w:pPr>
    </w:p>
    <w:p w:rsidR="004367A0" w:rsidRDefault="004367A0" w:rsidP="00D934AE">
      <w:pPr>
        <w:ind w:firstLine="709"/>
        <w:jc w:val="both"/>
      </w:pPr>
      <w:r>
        <w:rPr>
          <w:color w:val="000000"/>
        </w:rPr>
        <w:t xml:space="preserve">Задача 2.  </w:t>
      </w:r>
      <w:r w:rsidRPr="00E204BC">
        <w:t>Стоимость сдаваемого в лизинг оборудования 11000 тыс. руб., срок лизинга 4 года, норма амортизационных отчислений на полное восстановление оборудования – 10% годовых, процентная ставка по привлекаемому для совершения лизинговой сделки кредиту – 10%, согласованный процент комиссии по лизингу – 4% годовых. Лизингодатель оказывает пользователю некоторые дополнительные услуги: командировочные расходы работников лизингодателя – 3,2 тыс. руб.; расходы по оказанию юридических консультаций – 3 тыс. руб., расходы на проведение консультаций по эксплуатации оборудования – 5 тыс. руб. Выплаты лизинговых взносов производятся ежегодно равными долями. Определите размер лизинговых платежей.</w:t>
      </w:r>
    </w:p>
    <w:p w:rsidR="004367A0" w:rsidRDefault="004367A0" w:rsidP="00D934AE">
      <w:pPr>
        <w:ind w:firstLine="709"/>
        <w:jc w:val="both"/>
      </w:pPr>
    </w:p>
    <w:p w:rsidR="004367A0" w:rsidRDefault="004367A0" w:rsidP="00D934AE">
      <w:pPr>
        <w:tabs>
          <w:tab w:val="left" w:pos="1134"/>
        </w:tabs>
        <w:ind w:firstLine="709"/>
        <w:jc w:val="both"/>
        <w:rPr>
          <w:color w:val="000000"/>
        </w:rPr>
      </w:pPr>
      <w:r w:rsidRPr="00BB70F1">
        <w:rPr>
          <w:b/>
          <w:color w:val="000000"/>
          <w:spacing w:val="2"/>
          <w:lang w:eastAsia="en-US"/>
        </w:rPr>
        <w:t xml:space="preserve">Тема </w:t>
      </w:r>
      <w:r>
        <w:rPr>
          <w:b/>
          <w:color w:val="000000"/>
          <w:spacing w:val="2"/>
          <w:lang w:eastAsia="en-US"/>
        </w:rPr>
        <w:t>20</w:t>
      </w:r>
      <w:r w:rsidRPr="00D520E0">
        <w:rPr>
          <w:b/>
          <w:color w:val="000000"/>
          <w:spacing w:val="2"/>
          <w:lang w:eastAsia="en-US"/>
        </w:rPr>
        <w:t xml:space="preserve">. </w:t>
      </w:r>
      <w:r w:rsidRPr="00A9600F">
        <w:t>Особенности использования инвестиций при оценке объектов</w:t>
      </w:r>
    </w:p>
    <w:p w:rsidR="004367A0" w:rsidRDefault="004367A0" w:rsidP="00D934AE">
      <w:pPr>
        <w:tabs>
          <w:tab w:val="left" w:pos="1134"/>
        </w:tabs>
        <w:ind w:firstLine="709"/>
        <w:jc w:val="both"/>
        <w:rPr>
          <w:i/>
        </w:rPr>
      </w:pPr>
      <w:r w:rsidRPr="00D520E0">
        <w:rPr>
          <w:bCs/>
          <w:i/>
        </w:rPr>
        <w:t>Вопросы к занятию</w:t>
      </w:r>
    </w:p>
    <w:p w:rsidR="004367A0" w:rsidRPr="00AC0B58" w:rsidRDefault="004367A0" w:rsidP="006B074B">
      <w:pPr>
        <w:pStyle w:val="1"/>
        <w:numPr>
          <w:ilvl w:val="0"/>
          <w:numId w:val="42"/>
        </w:numPr>
        <w:spacing w:before="0"/>
        <w:ind w:hanging="720"/>
        <w:jc w:val="both"/>
        <w:rPr>
          <w:rFonts w:ascii="Times New Roman" w:hAnsi="Times New Roman"/>
          <w:b w:val="0"/>
          <w:bCs w:val="0"/>
          <w:color w:val="auto"/>
          <w:sz w:val="24"/>
          <w:szCs w:val="24"/>
        </w:rPr>
      </w:pPr>
      <w:r w:rsidRPr="00AC0B58">
        <w:rPr>
          <w:rFonts w:ascii="Times New Roman" w:hAnsi="Times New Roman"/>
          <w:b w:val="0"/>
          <w:bCs w:val="0"/>
          <w:color w:val="auto"/>
          <w:sz w:val="24"/>
          <w:szCs w:val="24"/>
        </w:rPr>
        <w:t>Особенности оценки инвестиционной стоимости объекта недвижимости</w:t>
      </w:r>
    </w:p>
    <w:p w:rsidR="004367A0" w:rsidRDefault="004367A0" w:rsidP="006B074B">
      <w:pPr>
        <w:pStyle w:val="a4"/>
        <w:numPr>
          <w:ilvl w:val="0"/>
          <w:numId w:val="42"/>
        </w:numPr>
        <w:ind w:hanging="720"/>
        <w:jc w:val="both"/>
        <w:rPr>
          <w:bCs/>
        </w:rPr>
      </w:pPr>
      <w:r w:rsidRPr="00AC0B58">
        <w:rPr>
          <w:bCs/>
        </w:rPr>
        <w:t>Формирование инвестиционной стоимости</w:t>
      </w:r>
    </w:p>
    <w:p w:rsidR="004367A0" w:rsidRPr="00AC0B58" w:rsidRDefault="004367A0" w:rsidP="006B074B">
      <w:pPr>
        <w:pStyle w:val="a4"/>
        <w:numPr>
          <w:ilvl w:val="0"/>
          <w:numId w:val="42"/>
        </w:numPr>
        <w:ind w:hanging="720"/>
        <w:jc w:val="both"/>
        <w:rPr>
          <w:bCs/>
        </w:rPr>
      </w:pPr>
      <w:r>
        <w:rPr>
          <w:bCs/>
        </w:rPr>
        <w:t>Объекты недвижимости</w:t>
      </w:r>
    </w:p>
    <w:p w:rsidR="004367A0" w:rsidRPr="00AC0B58" w:rsidRDefault="004367A0" w:rsidP="006B074B">
      <w:pPr>
        <w:pStyle w:val="a4"/>
        <w:numPr>
          <w:ilvl w:val="0"/>
          <w:numId w:val="42"/>
        </w:numPr>
        <w:ind w:left="1134" w:hanging="425"/>
        <w:jc w:val="both"/>
        <w:rPr>
          <w:bCs/>
        </w:rPr>
      </w:pPr>
      <w:r w:rsidRPr="00AC0B58">
        <w:rPr>
          <w:bCs/>
        </w:rPr>
        <w:t>Доходны</w:t>
      </w:r>
      <w:r>
        <w:rPr>
          <w:bCs/>
        </w:rPr>
        <w:t>й</w:t>
      </w:r>
      <w:r w:rsidRPr="00AC0B58">
        <w:rPr>
          <w:bCs/>
        </w:rPr>
        <w:t xml:space="preserve"> подход к оценке </w:t>
      </w:r>
    </w:p>
    <w:p w:rsidR="004367A0" w:rsidRPr="00AC0B58" w:rsidRDefault="004367A0" w:rsidP="006B074B">
      <w:pPr>
        <w:pStyle w:val="a4"/>
        <w:numPr>
          <w:ilvl w:val="0"/>
          <w:numId w:val="42"/>
        </w:numPr>
        <w:ind w:left="1134" w:hanging="425"/>
        <w:jc w:val="both"/>
        <w:rPr>
          <w:bCs/>
        </w:rPr>
      </w:pPr>
      <w:r w:rsidRPr="00AC0B58">
        <w:rPr>
          <w:bCs/>
        </w:rPr>
        <w:t>Механизм определения инвестиционной стоимости для конкретного покупателя (инвестора) </w:t>
      </w:r>
    </w:p>
    <w:p w:rsidR="004367A0" w:rsidRPr="00AC0B58" w:rsidRDefault="004367A0" w:rsidP="00AC0B58">
      <w:pPr>
        <w:jc w:val="both"/>
      </w:pPr>
    </w:p>
    <w:p w:rsidR="004367A0" w:rsidRPr="007C7C85" w:rsidRDefault="004367A0" w:rsidP="00AC0B58">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AC0B58">
      <w:pPr>
        <w:ind w:firstLine="709"/>
        <w:jc w:val="both"/>
        <w:rPr>
          <w:color w:val="000000"/>
        </w:rPr>
      </w:pPr>
    </w:p>
    <w:p w:rsidR="004367A0" w:rsidRDefault="004367A0" w:rsidP="00AC0B58">
      <w:pPr>
        <w:tabs>
          <w:tab w:val="left" w:pos="1134"/>
        </w:tabs>
        <w:ind w:firstLine="709"/>
        <w:jc w:val="both"/>
        <w:rPr>
          <w:color w:val="000000"/>
        </w:rPr>
      </w:pPr>
      <w:r w:rsidRPr="00BB70F1">
        <w:rPr>
          <w:b/>
          <w:color w:val="000000"/>
          <w:spacing w:val="2"/>
          <w:lang w:eastAsia="en-US"/>
        </w:rPr>
        <w:t xml:space="preserve">Тема </w:t>
      </w:r>
      <w:r>
        <w:rPr>
          <w:b/>
          <w:color w:val="000000"/>
          <w:spacing w:val="2"/>
          <w:lang w:eastAsia="en-US"/>
        </w:rPr>
        <w:t>21</w:t>
      </w:r>
      <w:r w:rsidRPr="00D520E0">
        <w:rPr>
          <w:b/>
          <w:color w:val="000000"/>
          <w:spacing w:val="2"/>
          <w:lang w:eastAsia="en-US"/>
        </w:rPr>
        <w:t xml:space="preserve">. </w:t>
      </w:r>
      <w:r w:rsidRPr="00A9600F">
        <w:t>Инновационные проекты</w:t>
      </w:r>
    </w:p>
    <w:p w:rsidR="004367A0" w:rsidRDefault="004367A0" w:rsidP="00AC0B58">
      <w:pPr>
        <w:tabs>
          <w:tab w:val="left" w:pos="567"/>
          <w:tab w:val="left" w:pos="709"/>
        </w:tabs>
        <w:ind w:firstLine="709"/>
        <w:jc w:val="both"/>
        <w:rPr>
          <w:i/>
        </w:rPr>
      </w:pPr>
      <w:r w:rsidRPr="00D520E0">
        <w:rPr>
          <w:bCs/>
          <w:i/>
        </w:rPr>
        <w:t>Вопросы к занятию</w:t>
      </w:r>
    </w:p>
    <w:p w:rsidR="004367A0" w:rsidRPr="00AC0B58" w:rsidRDefault="004367A0" w:rsidP="006B074B">
      <w:pPr>
        <w:pStyle w:val="a4"/>
        <w:numPr>
          <w:ilvl w:val="0"/>
          <w:numId w:val="43"/>
        </w:numPr>
        <w:tabs>
          <w:tab w:val="left" w:pos="567"/>
          <w:tab w:val="left" w:pos="709"/>
        </w:tabs>
        <w:ind w:left="0" w:firstLine="709"/>
        <w:jc w:val="both"/>
      </w:pPr>
      <w:r w:rsidRPr="00AC0B58">
        <w:t xml:space="preserve">Инвестиционные и инновационные проекты </w:t>
      </w:r>
    </w:p>
    <w:p w:rsidR="004367A0" w:rsidRPr="00AC0B58" w:rsidRDefault="001D6E28" w:rsidP="006B074B">
      <w:pPr>
        <w:numPr>
          <w:ilvl w:val="0"/>
          <w:numId w:val="43"/>
        </w:numPr>
        <w:shd w:val="clear" w:color="auto" w:fill="FFFFFF"/>
        <w:tabs>
          <w:tab w:val="left" w:pos="567"/>
          <w:tab w:val="left" w:pos="709"/>
        </w:tabs>
        <w:spacing w:line="245" w:lineRule="atLeast"/>
        <w:ind w:left="0" w:firstLine="709"/>
        <w:textAlignment w:val="baseline"/>
      </w:pPr>
      <w:hyperlink r:id="rId34" w:anchor="i" w:history="1">
        <w:r w:rsidR="004367A0" w:rsidRPr="00AC0B58">
          <w:rPr>
            <w:rStyle w:val="a7"/>
            <w:color w:val="auto"/>
            <w:u w:val="none"/>
            <w:bdr w:val="none" w:sz="0" w:space="0" w:color="auto" w:frame="1"/>
          </w:rPr>
          <w:t>Место инноваций в инвестиционной практике</w:t>
        </w:r>
      </w:hyperlink>
    </w:p>
    <w:p w:rsidR="004367A0" w:rsidRPr="00AC0B58" w:rsidRDefault="001D6E28" w:rsidP="006B074B">
      <w:pPr>
        <w:numPr>
          <w:ilvl w:val="0"/>
          <w:numId w:val="43"/>
        </w:numPr>
        <w:shd w:val="clear" w:color="auto" w:fill="FFFFFF"/>
        <w:tabs>
          <w:tab w:val="left" w:pos="567"/>
          <w:tab w:val="left" w:pos="709"/>
        </w:tabs>
        <w:spacing w:line="245" w:lineRule="atLeast"/>
        <w:ind w:left="0" w:firstLine="709"/>
        <w:textAlignment w:val="baseline"/>
      </w:pPr>
      <w:hyperlink r:id="rId35" w:anchor="i-2" w:history="1">
        <w:r w:rsidR="004367A0" w:rsidRPr="00AC0B58">
          <w:rPr>
            <w:rStyle w:val="a7"/>
            <w:color w:val="auto"/>
            <w:u w:val="none"/>
            <w:bdr w:val="none" w:sz="0" w:space="0" w:color="auto" w:frame="1"/>
          </w:rPr>
          <w:t>Виды и направления инвестиций в инновации</w:t>
        </w:r>
      </w:hyperlink>
    </w:p>
    <w:p w:rsidR="004367A0" w:rsidRPr="00AC0B58" w:rsidRDefault="001D6E28" w:rsidP="006B074B">
      <w:pPr>
        <w:numPr>
          <w:ilvl w:val="0"/>
          <w:numId w:val="43"/>
        </w:numPr>
        <w:shd w:val="clear" w:color="auto" w:fill="FFFFFF"/>
        <w:tabs>
          <w:tab w:val="left" w:pos="567"/>
          <w:tab w:val="left" w:pos="709"/>
        </w:tabs>
        <w:spacing w:line="245" w:lineRule="atLeast"/>
        <w:ind w:left="0" w:firstLine="709"/>
        <w:textAlignment w:val="baseline"/>
      </w:pPr>
      <w:hyperlink r:id="rId36" w:anchor="i-3" w:history="1">
        <w:r w:rsidR="004367A0" w:rsidRPr="00AC0B58">
          <w:rPr>
            <w:rStyle w:val="a7"/>
            <w:color w:val="auto"/>
            <w:u w:val="none"/>
            <w:bdr w:val="none" w:sz="0" w:space="0" w:color="auto" w:frame="1"/>
          </w:rPr>
          <w:t>Статистическая поддержка инвестиций в инновации</w:t>
        </w:r>
      </w:hyperlink>
    </w:p>
    <w:p w:rsidR="004367A0" w:rsidRPr="00AC0B58" w:rsidRDefault="001D6E28" w:rsidP="006B074B">
      <w:pPr>
        <w:numPr>
          <w:ilvl w:val="0"/>
          <w:numId w:val="43"/>
        </w:numPr>
        <w:shd w:val="clear" w:color="auto" w:fill="FFFFFF"/>
        <w:tabs>
          <w:tab w:val="left" w:pos="567"/>
          <w:tab w:val="left" w:pos="709"/>
        </w:tabs>
        <w:spacing w:line="245" w:lineRule="atLeast"/>
        <w:ind w:left="0" w:firstLine="709"/>
        <w:textAlignment w:val="baseline"/>
      </w:pPr>
      <w:hyperlink r:id="rId37" w:anchor="i-4" w:history="1">
        <w:r w:rsidR="004367A0" w:rsidRPr="00AC0B58">
          <w:rPr>
            <w:rStyle w:val="a7"/>
            <w:color w:val="auto"/>
            <w:u w:val="none"/>
            <w:bdr w:val="none" w:sz="0" w:space="0" w:color="auto" w:frame="1"/>
          </w:rPr>
          <w:t> Основные проблемы российской инновационной политики</w:t>
        </w:r>
      </w:hyperlink>
    </w:p>
    <w:p w:rsidR="004367A0" w:rsidRPr="00AC0B58" w:rsidRDefault="001D6E28" w:rsidP="006B074B">
      <w:pPr>
        <w:numPr>
          <w:ilvl w:val="0"/>
          <w:numId w:val="43"/>
        </w:numPr>
        <w:shd w:val="clear" w:color="auto" w:fill="FFFFFF"/>
        <w:tabs>
          <w:tab w:val="left" w:pos="567"/>
          <w:tab w:val="left" w:pos="709"/>
        </w:tabs>
        <w:spacing w:line="245" w:lineRule="atLeast"/>
        <w:ind w:left="0" w:firstLine="709"/>
        <w:textAlignment w:val="baseline"/>
      </w:pPr>
      <w:hyperlink r:id="rId38" w:anchor="i-5" w:history="1">
        <w:r w:rsidR="004367A0" w:rsidRPr="00AC0B58">
          <w:rPr>
            <w:rStyle w:val="a7"/>
            <w:color w:val="auto"/>
            <w:u w:val="none"/>
            <w:bdr w:val="none" w:sz="0" w:space="0" w:color="auto" w:frame="1"/>
          </w:rPr>
          <w:t> Перспективы инновационного прорыва</w:t>
        </w:r>
      </w:hyperlink>
    </w:p>
    <w:p w:rsidR="004367A0" w:rsidRDefault="004367A0" w:rsidP="00AC0B58">
      <w:pPr>
        <w:tabs>
          <w:tab w:val="left" w:pos="567"/>
          <w:tab w:val="left" w:pos="709"/>
        </w:tabs>
        <w:ind w:firstLine="709"/>
        <w:jc w:val="both"/>
        <w:rPr>
          <w:color w:val="000000"/>
        </w:rPr>
      </w:pPr>
    </w:p>
    <w:p w:rsidR="004367A0" w:rsidRPr="007C7C85" w:rsidRDefault="004367A0" w:rsidP="00AC0B58">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AC0B58">
      <w:pPr>
        <w:ind w:firstLine="709"/>
        <w:jc w:val="both"/>
        <w:rPr>
          <w:color w:val="000000"/>
        </w:rPr>
      </w:pPr>
      <w:r>
        <w:rPr>
          <w:color w:val="000000"/>
        </w:rPr>
        <w:t xml:space="preserve">. </w:t>
      </w:r>
    </w:p>
    <w:p w:rsidR="004367A0" w:rsidRDefault="004367A0" w:rsidP="00AC0B58">
      <w:pPr>
        <w:tabs>
          <w:tab w:val="left" w:pos="993"/>
        </w:tabs>
        <w:ind w:firstLine="709"/>
        <w:jc w:val="both"/>
        <w:rPr>
          <w:bCs/>
          <w:i/>
        </w:rPr>
      </w:pPr>
      <w:r w:rsidRPr="00BB70F1">
        <w:rPr>
          <w:b/>
          <w:color w:val="000000"/>
          <w:spacing w:val="2"/>
          <w:lang w:eastAsia="en-US"/>
        </w:rPr>
        <w:t xml:space="preserve">Тема </w:t>
      </w:r>
      <w:r>
        <w:rPr>
          <w:b/>
          <w:color w:val="000000"/>
          <w:spacing w:val="2"/>
          <w:lang w:eastAsia="en-US"/>
        </w:rPr>
        <w:t>22</w:t>
      </w:r>
      <w:r w:rsidRPr="00D520E0">
        <w:rPr>
          <w:b/>
          <w:color w:val="000000"/>
          <w:spacing w:val="2"/>
          <w:lang w:eastAsia="en-US"/>
        </w:rPr>
        <w:t xml:space="preserve">. </w:t>
      </w:r>
      <w:r w:rsidRPr="00A9600F">
        <w:t>Оценка финансовых инвестиций</w:t>
      </w:r>
      <w:r w:rsidRPr="00F93EC6">
        <w:rPr>
          <w:b/>
        </w:rPr>
        <w:t xml:space="preserve">( </w:t>
      </w:r>
      <w:r w:rsidRPr="00F93EC6">
        <w:t>занятие включает практическую подготовку)</w:t>
      </w:r>
    </w:p>
    <w:p w:rsidR="004367A0" w:rsidRDefault="004367A0" w:rsidP="00AC0B58">
      <w:pPr>
        <w:tabs>
          <w:tab w:val="left" w:pos="993"/>
        </w:tabs>
        <w:ind w:firstLine="709"/>
        <w:jc w:val="both"/>
        <w:rPr>
          <w:bCs/>
          <w:i/>
        </w:rPr>
      </w:pPr>
      <w:r w:rsidRPr="00ED3E68">
        <w:rPr>
          <w:bCs/>
          <w:i/>
        </w:rPr>
        <w:t>Вопросы к занятию</w:t>
      </w:r>
    </w:p>
    <w:p w:rsidR="004367A0" w:rsidRPr="005C56CB" w:rsidRDefault="004367A0" w:rsidP="006B074B">
      <w:pPr>
        <w:pStyle w:val="a4"/>
        <w:numPr>
          <w:ilvl w:val="0"/>
          <w:numId w:val="44"/>
        </w:numPr>
        <w:tabs>
          <w:tab w:val="left" w:pos="1134"/>
        </w:tabs>
        <w:ind w:hanging="720"/>
        <w:jc w:val="both"/>
      </w:pPr>
      <w:r w:rsidRPr="005C56CB">
        <w:rPr>
          <w:shd w:val="clear" w:color="auto" w:fill="FFFFFF"/>
        </w:rPr>
        <w:t>Понятие и сущность финансовых инвестиций</w:t>
      </w:r>
    </w:p>
    <w:p w:rsidR="004367A0" w:rsidRPr="005C56CB" w:rsidRDefault="004367A0" w:rsidP="006B074B">
      <w:pPr>
        <w:pStyle w:val="a4"/>
        <w:numPr>
          <w:ilvl w:val="0"/>
          <w:numId w:val="44"/>
        </w:numPr>
        <w:ind w:left="1134" w:hanging="425"/>
        <w:jc w:val="both"/>
      </w:pPr>
      <w:r w:rsidRPr="005C56CB">
        <w:rPr>
          <w:shd w:val="clear" w:color="auto" w:fill="FFFFFF"/>
        </w:rPr>
        <w:t>Объекты и субъекты финансового инвестирования.</w:t>
      </w:r>
    </w:p>
    <w:p w:rsidR="004367A0" w:rsidRPr="005C56CB" w:rsidRDefault="004367A0" w:rsidP="006B074B">
      <w:pPr>
        <w:pStyle w:val="a4"/>
        <w:numPr>
          <w:ilvl w:val="0"/>
          <w:numId w:val="44"/>
        </w:numPr>
        <w:ind w:left="1134" w:hanging="425"/>
        <w:jc w:val="both"/>
      </w:pPr>
      <w:r w:rsidRPr="005C56CB">
        <w:rPr>
          <w:shd w:val="clear" w:color="auto" w:fill="FFFFFF"/>
        </w:rPr>
        <w:t>Оценка эффективности отдельных финансовых инструментов инвестирования</w:t>
      </w:r>
    </w:p>
    <w:p w:rsidR="004367A0" w:rsidRPr="005C56CB" w:rsidRDefault="004367A0" w:rsidP="006B074B">
      <w:pPr>
        <w:pStyle w:val="a4"/>
        <w:numPr>
          <w:ilvl w:val="0"/>
          <w:numId w:val="44"/>
        </w:numPr>
        <w:tabs>
          <w:tab w:val="left" w:pos="993"/>
        </w:tabs>
        <w:ind w:hanging="720"/>
        <w:jc w:val="both"/>
        <w:rPr>
          <w:spacing w:val="2"/>
          <w:lang w:eastAsia="en-US"/>
        </w:rPr>
      </w:pPr>
      <w:r w:rsidRPr="005C56CB">
        <w:rPr>
          <w:spacing w:val="2"/>
          <w:lang w:eastAsia="en-US"/>
        </w:rPr>
        <w:t>Риски инвестирования в ценные бумаги</w:t>
      </w:r>
    </w:p>
    <w:p w:rsidR="004367A0" w:rsidRPr="005C56CB" w:rsidRDefault="004367A0" w:rsidP="006B074B">
      <w:pPr>
        <w:pStyle w:val="a4"/>
        <w:numPr>
          <w:ilvl w:val="0"/>
          <w:numId w:val="44"/>
        </w:numPr>
        <w:tabs>
          <w:tab w:val="left" w:pos="993"/>
        </w:tabs>
        <w:ind w:hanging="720"/>
        <w:jc w:val="both"/>
        <w:rPr>
          <w:spacing w:val="2"/>
          <w:lang w:eastAsia="en-US"/>
        </w:rPr>
      </w:pPr>
      <w:r w:rsidRPr="005C56CB">
        <w:rPr>
          <w:spacing w:val="2"/>
          <w:lang w:eastAsia="en-US"/>
        </w:rPr>
        <w:t>Методы снижения инвестиционных рисков в финансовые инвестиции</w:t>
      </w:r>
    </w:p>
    <w:p w:rsidR="004367A0" w:rsidRPr="005C56CB" w:rsidRDefault="004367A0" w:rsidP="006B074B">
      <w:pPr>
        <w:pStyle w:val="a4"/>
        <w:numPr>
          <w:ilvl w:val="0"/>
          <w:numId w:val="44"/>
        </w:numPr>
        <w:tabs>
          <w:tab w:val="left" w:pos="993"/>
        </w:tabs>
        <w:ind w:hanging="720"/>
        <w:jc w:val="both"/>
        <w:rPr>
          <w:spacing w:val="2"/>
          <w:lang w:eastAsia="en-US"/>
        </w:rPr>
      </w:pPr>
      <w:r w:rsidRPr="005C56CB">
        <w:rPr>
          <w:spacing w:val="2"/>
          <w:lang w:eastAsia="en-US"/>
        </w:rPr>
        <w:t>Оценка инвестирования в облигации</w:t>
      </w:r>
    </w:p>
    <w:p w:rsidR="004367A0" w:rsidRPr="005C56CB" w:rsidRDefault="004367A0" w:rsidP="006B074B">
      <w:pPr>
        <w:pStyle w:val="a4"/>
        <w:numPr>
          <w:ilvl w:val="0"/>
          <w:numId w:val="44"/>
        </w:numPr>
        <w:tabs>
          <w:tab w:val="left" w:pos="993"/>
        </w:tabs>
        <w:ind w:hanging="720"/>
        <w:jc w:val="both"/>
        <w:rPr>
          <w:spacing w:val="2"/>
          <w:lang w:eastAsia="en-US"/>
        </w:rPr>
      </w:pPr>
      <w:r w:rsidRPr="005C56CB">
        <w:rPr>
          <w:spacing w:val="2"/>
          <w:lang w:eastAsia="en-US"/>
        </w:rPr>
        <w:t>Оценка инвестирования в акции</w:t>
      </w:r>
    </w:p>
    <w:p w:rsidR="004367A0" w:rsidRDefault="004367A0" w:rsidP="006B074B">
      <w:pPr>
        <w:pStyle w:val="a4"/>
        <w:numPr>
          <w:ilvl w:val="0"/>
          <w:numId w:val="44"/>
        </w:numPr>
        <w:tabs>
          <w:tab w:val="left" w:pos="993"/>
        </w:tabs>
        <w:ind w:hanging="720"/>
        <w:jc w:val="both"/>
        <w:rPr>
          <w:spacing w:val="2"/>
          <w:lang w:eastAsia="en-US"/>
        </w:rPr>
      </w:pPr>
      <w:r w:rsidRPr="005C56CB">
        <w:rPr>
          <w:spacing w:val="2"/>
          <w:lang w:eastAsia="en-US"/>
        </w:rPr>
        <w:t>Участник</w:t>
      </w:r>
      <w:r>
        <w:rPr>
          <w:spacing w:val="2"/>
          <w:lang w:eastAsia="en-US"/>
        </w:rPr>
        <w:t>и</w:t>
      </w:r>
      <w:r w:rsidRPr="005C56CB">
        <w:rPr>
          <w:spacing w:val="2"/>
          <w:lang w:eastAsia="en-US"/>
        </w:rPr>
        <w:t xml:space="preserve"> финансовых рынков</w:t>
      </w:r>
    </w:p>
    <w:p w:rsidR="004367A0" w:rsidRPr="005C56CB" w:rsidRDefault="004367A0" w:rsidP="006B074B">
      <w:pPr>
        <w:pStyle w:val="a4"/>
        <w:numPr>
          <w:ilvl w:val="0"/>
          <w:numId w:val="44"/>
        </w:numPr>
        <w:tabs>
          <w:tab w:val="left" w:pos="993"/>
        </w:tabs>
        <w:ind w:hanging="720"/>
        <w:jc w:val="both"/>
        <w:rPr>
          <w:spacing w:val="2"/>
          <w:lang w:eastAsia="en-US"/>
        </w:rPr>
      </w:pPr>
      <w:r>
        <w:rPr>
          <w:spacing w:val="2"/>
          <w:lang w:eastAsia="en-US"/>
        </w:rPr>
        <w:t>Инвестиционный портфель</w:t>
      </w:r>
    </w:p>
    <w:p w:rsidR="004367A0" w:rsidRPr="005C56CB" w:rsidRDefault="004367A0" w:rsidP="005C56CB">
      <w:pPr>
        <w:tabs>
          <w:tab w:val="left" w:pos="993"/>
        </w:tabs>
        <w:ind w:hanging="720"/>
        <w:jc w:val="both"/>
        <w:rPr>
          <w:spacing w:val="2"/>
          <w:lang w:eastAsia="en-US"/>
        </w:rPr>
      </w:pPr>
    </w:p>
    <w:p w:rsidR="004367A0" w:rsidRPr="007C7C85" w:rsidRDefault="004367A0" w:rsidP="005C56CB">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Default="004367A0" w:rsidP="00AC0B58">
      <w:pPr>
        <w:tabs>
          <w:tab w:val="left" w:pos="993"/>
        </w:tabs>
        <w:ind w:firstLine="709"/>
        <w:jc w:val="both"/>
        <w:rPr>
          <w:b/>
          <w:color w:val="000000"/>
          <w:spacing w:val="2"/>
          <w:lang w:eastAsia="en-US"/>
        </w:rPr>
      </w:pPr>
    </w:p>
    <w:p w:rsidR="004367A0" w:rsidRPr="005C56CB" w:rsidRDefault="004367A0" w:rsidP="00AC0B58">
      <w:pPr>
        <w:tabs>
          <w:tab w:val="left" w:pos="993"/>
        </w:tabs>
        <w:ind w:firstLine="709"/>
        <w:jc w:val="both"/>
        <w:rPr>
          <w:i/>
          <w:color w:val="000000"/>
          <w:spacing w:val="2"/>
          <w:lang w:eastAsia="en-US"/>
        </w:rPr>
      </w:pPr>
      <w:r w:rsidRPr="005C56CB">
        <w:rPr>
          <w:i/>
          <w:color w:val="000000"/>
          <w:spacing w:val="2"/>
          <w:lang w:eastAsia="en-US"/>
        </w:rPr>
        <w:t xml:space="preserve">Задание для практической подготовки </w:t>
      </w:r>
    </w:p>
    <w:p w:rsidR="004367A0" w:rsidRDefault="004367A0" w:rsidP="00AC0B58">
      <w:pPr>
        <w:tabs>
          <w:tab w:val="left" w:pos="993"/>
        </w:tabs>
        <w:ind w:firstLine="709"/>
        <w:jc w:val="both"/>
      </w:pPr>
    </w:p>
    <w:p w:rsidR="004367A0" w:rsidRPr="005C56CB" w:rsidRDefault="004367A0" w:rsidP="00AC0B58">
      <w:pPr>
        <w:tabs>
          <w:tab w:val="left" w:pos="993"/>
        </w:tabs>
        <w:ind w:firstLine="709"/>
        <w:jc w:val="both"/>
        <w:rPr>
          <w:i/>
          <w:color w:val="000000"/>
          <w:spacing w:val="2"/>
          <w:lang w:eastAsia="en-US"/>
        </w:rPr>
      </w:pPr>
      <w:r w:rsidRPr="005C56CB">
        <w:t>Задача</w:t>
      </w:r>
      <w:r>
        <w:t>1</w:t>
      </w:r>
      <w:r w:rsidRPr="005C56CB">
        <w:t>. Облигация с номиналом в 100 ООО руб. была продана 18 марта 20** г. Дата предыдущей выплаты купона — К) февраля 20** г. Дата ближайшей выплаты купона — 10 мая 201** г. Текущая купонная ставка установлена в размере 33,33% годовых. Число выплат — 4 раза в год. Требуется определить купонный доход по облигации.</w:t>
      </w:r>
    </w:p>
    <w:p w:rsidR="004367A0" w:rsidRPr="005C56CB" w:rsidRDefault="004367A0" w:rsidP="00AC0B58">
      <w:pPr>
        <w:tabs>
          <w:tab w:val="left" w:pos="993"/>
        </w:tabs>
        <w:ind w:firstLine="709"/>
        <w:jc w:val="both"/>
        <w:rPr>
          <w:color w:val="000000"/>
          <w:spacing w:val="2"/>
          <w:lang w:eastAsia="en-US"/>
        </w:rPr>
      </w:pPr>
      <w:r w:rsidRPr="005C56CB">
        <w:t xml:space="preserve">Задача 2. Облигация с номиналом в 1000 и ставкой купона 7%, выплачиваемого раз в год, имеет срок обращения 3 года. Требуется определить </w:t>
      </w:r>
      <w:proofErr w:type="spellStart"/>
      <w:r w:rsidRPr="005C56CB">
        <w:t>дюрацию</w:t>
      </w:r>
      <w:proofErr w:type="spellEnd"/>
      <w:r w:rsidRPr="005C56CB">
        <w:t xml:space="preserve"> данного обязательства.</w:t>
      </w:r>
    </w:p>
    <w:p w:rsidR="004367A0" w:rsidRPr="005C56CB" w:rsidRDefault="004367A0" w:rsidP="00AC0B58">
      <w:pPr>
        <w:tabs>
          <w:tab w:val="left" w:pos="993"/>
        </w:tabs>
        <w:ind w:firstLine="709"/>
        <w:jc w:val="both"/>
        <w:rPr>
          <w:color w:val="000000"/>
          <w:spacing w:val="2"/>
          <w:lang w:eastAsia="en-US"/>
        </w:rPr>
      </w:pPr>
      <w:r w:rsidRPr="005C56CB">
        <w:rPr>
          <w:color w:val="000000"/>
          <w:spacing w:val="2"/>
          <w:lang w:eastAsia="en-US"/>
        </w:rPr>
        <w:t xml:space="preserve">Задача 3. </w:t>
      </w:r>
      <w:r w:rsidRPr="005C56CB">
        <w:t>Какую цену заплатит инвестор за бескупонную облигацию с номиналом в 1000,00 и погашением через три года, если требуемая норма доходности равна 4,4%?</w:t>
      </w:r>
    </w:p>
    <w:p w:rsidR="004367A0" w:rsidRDefault="004367A0" w:rsidP="00AC0B58">
      <w:pPr>
        <w:tabs>
          <w:tab w:val="left" w:pos="993"/>
        </w:tabs>
        <w:ind w:firstLine="709"/>
        <w:jc w:val="both"/>
        <w:rPr>
          <w:b/>
          <w:color w:val="000000"/>
          <w:spacing w:val="2"/>
          <w:lang w:eastAsia="en-US"/>
        </w:rPr>
      </w:pPr>
      <w:r w:rsidRPr="005C56CB">
        <w:rPr>
          <w:color w:val="000000"/>
          <w:spacing w:val="2"/>
          <w:lang w:eastAsia="en-US"/>
        </w:rPr>
        <w:t xml:space="preserve">Задача 4. </w:t>
      </w:r>
      <w:r w:rsidRPr="005C56CB">
        <w:t>Определим</w:t>
      </w:r>
      <w:r>
        <w:t xml:space="preserve"> текущую стоимость 100 ед. облигации из примера 6, исходя из требуемой нормы доходности в 8,5 %.</w:t>
      </w:r>
    </w:p>
    <w:p w:rsidR="004367A0" w:rsidRDefault="004367A0" w:rsidP="00AC0B58">
      <w:pPr>
        <w:tabs>
          <w:tab w:val="left" w:pos="993"/>
        </w:tabs>
        <w:ind w:firstLine="709"/>
        <w:jc w:val="both"/>
        <w:rPr>
          <w:b/>
          <w:color w:val="000000"/>
          <w:spacing w:val="2"/>
          <w:lang w:eastAsia="en-US"/>
        </w:rPr>
      </w:pPr>
      <w:r w:rsidRPr="00543511">
        <w:rPr>
          <w:color w:val="000000"/>
          <w:spacing w:val="2"/>
          <w:lang w:eastAsia="en-US"/>
        </w:rPr>
        <w:t>Задача 5.</w:t>
      </w:r>
      <w:r>
        <w:t>Оцените доходность приобретения привилегированной акции номиналом 2000 руб., купленной по цене 2200 руб. и проданной через 3 года по цене 3100 руб. Размер ежегодных дивидендов — 10% от номинальной стоимости.</w:t>
      </w:r>
    </w:p>
    <w:p w:rsidR="004367A0" w:rsidRDefault="004367A0" w:rsidP="00AC0B58">
      <w:pPr>
        <w:tabs>
          <w:tab w:val="left" w:pos="993"/>
        </w:tabs>
        <w:ind w:firstLine="709"/>
        <w:jc w:val="both"/>
      </w:pPr>
      <w:r>
        <w:t xml:space="preserve">Задача 6. Компания гарантирует выплату дивидендов в размере 6 000 рублей на акцию в конце каждого года в течение неопределенно долгого времени. Стоит ли покупать акции этой компании по 35 000 рублей за бумагу, если есть возможность разместить денежные средства на депозит под 15% годовых? </w:t>
      </w:r>
    </w:p>
    <w:p w:rsidR="004367A0" w:rsidRDefault="004367A0" w:rsidP="00AC0B58">
      <w:pPr>
        <w:tabs>
          <w:tab w:val="left" w:pos="993"/>
        </w:tabs>
        <w:ind w:firstLine="709"/>
        <w:jc w:val="both"/>
        <w:rPr>
          <w:b/>
          <w:color w:val="000000"/>
          <w:spacing w:val="2"/>
          <w:lang w:eastAsia="en-US"/>
        </w:rPr>
      </w:pPr>
      <w:r>
        <w:t>Задача 7. Определите теоретическую стоимость облигации нарицательной стоимостью 1000 рублей, купонной ставкой 16% годовых и сроком погашения через 6 лет, если рыночная норма прибыли по финансовым инструментам такого класса 12%. Процент по облигации выплачивается два раза в год.</w:t>
      </w:r>
    </w:p>
    <w:p w:rsidR="004367A0" w:rsidRDefault="004367A0" w:rsidP="00AC0B58">
      <w:pPr>
        <w:tabs>
          <w:tab w:val="left" w:pos="993"/>
        </w:tabs>
        <w:ind w:firstLine="709"/>
        <w:jc w:val="both"/>
      </w:pPr>
      <w:r w:rsidRPr="00543511">
        <w:rPr>
          <w:color w:val="000000"/>
          <w:spacing w:val="2"/>
          <w:lang w:eastAsia="en-US"/>
        </w:rPr>
        <w:t xml:space="preserve">Задача8. </w:t>
      </w:r>
      <w:r>
        <w:t>Фирма «С» выплатила дивиденды в размере 0,64 ед. на акцию. Коэффициент дивидендных выплат компании равен 65,3%, показатель EPS= 0,98, ставка г= 20,7%. Рост дивидендов составил 19,7%. Провести оценку стоимости акций компании на следующий период. Найти стоимость акции согласно модели Гордона .</w:t>
      </w:r>
    </w:p>
    <w:p w:rsidR="004367A0" w:rsidRDefault="004367A0" w:rsidP="00AC0B58">
      <w:pPr>
        <w:tabs>
          <w:tab w:val="left" w:pos="993"/>
        </w:tabs>
        <w:ind w:firstLine="709"/>
        <w:jc w:val="both"/>
      </w:pPr>
    </w:p>
    <w:p w:rsidR="004367A0" w:rsidRDefault="004367A0" w:rsidP="00AC0B58">
      <w:pPr>
        <w:tabs>
          <w:tab w:val="left" w:pos="993"/>
        </w:tabs>
        <w:ind w:firstLine="709"/>
        <w:jc w:val="both"/>
        <w:rPr>
          <w:b/>
        </w:rPr>
      </w:pPr>
      <w:r w:rsidRPr="00BB70F1">
        <w:rPr>
          <w:b/>
          <w:color w:val="000000"/>
          <w:spacing w:val="2"/>
          <w:lang w:eastAsia="en-US"/>
        </w:rPr>
        <w:t xml:space="preserve">Тема </w:t>
      </w:r>
      <w:r>
        <w:rPr>
          <w:b/>
          <w:color w:val="000000"/>
          <w:spacing w:val="2"/>
          <w:lang w:eastAsia="en-US"/>
        </w:rPr>
        <w:t>23</w:t>
      </w:r>
      <w:r w:rsidRPr="00D520E0">
        <w:rPr>
          <w:b/>
          <w:color w:val="000000"/>
          <w:spacing w:val="2"/>
          <w:lang w:eastAsia="en-US"/>
        </w:rPr>
        <w:t xml:space="preserve">. </w:t>
      </w:r>
      <w:r w:rsidRPr="00A9600F">
        <w:t>Компьютерные программы по оценке инвестиций</w:t>
      </w:r>
    </w:p>
    <w:p w:rsidR="004367A0" w:rsidRDefault="004367A0" w:rsidP="00AC0B58">
      <w:pPr>
        <w:tabs>
          <w:tab w:val="left" w:pos="993"/>
        </w:tabs>
        <w:ind w:firstLine="709"/>
        <w:jc w:val="both"/>
        <w:rPr>
          <w:bCs/>
          <w:i/>
        </w:rPr>
      </w:pPr>
      <w:r w:rsidRPr="00ED3E68">
        <w:rPr>
          <w:bCs/>
          <w:i/>
        </w:rPr>
        <w:t>Вопросы к занятию</w:t>
      </w:r>
    </w:p>
    <w:p w:rsidR="004367A0" w:rsidRDefault="004367A0" w:rsidP="00AC0B58">
      <w:pPr>
        <w:ind w:firstLine="709"/>
        <w:jc w:val="both"/>
        <w:rPr>
          <w:color w:val="000000"/>
        </w:rPr>
      </w:pPr>
      <w:r w:rsidRPr="00C1431C">
        <w:t>Краткая характеристика применяемых программ для оценки инвестиций</w:t>
      </w:r>
      <w:r>
        <w:t xml:space="preserve"> (выбор осуществляется студентом)</w:t>
      </w:r>
    </w:p>
    <w:p w:rsidR="004367A0" w:rsidRPr="00AC0B58" w:rsidRDefault="004367A0" w:rsidP="00AC0B58">
      <w:pPr>
        <w:ind w:hanging="720"/>
        <w:jc w:val="both"/>
      </w:pPr>
    </w:p>
    <w:p w:rsidR="004367A0" w:rsidRPr="007C7C85" w:rsidRDefault="004367A0" w:rsidP="005C56CB">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4367A0" w:rsidRPr="00466912" w:rsidRDefault="004367A0" w:rsidP="00587B7E">
      <w:pPr>
        <w:ind w:firstLine="709"/>
        <w:jc w:val="both"/>
        <w:rPr>
          <w:color w:val="000000"/>
        </w:rPr>
      </w:pPr>
    </w:p>
    <w:p w:rsidR="004367A0" w:rsidRPr="00DC11F5" w:rsidRDefault="004367A0" w:rsidP="00B23E6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367A0" w:rsidRPr="000F0F00" w:rsidRDefault="004367A0" w:rsidP="00B23E6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367A0" w:rsidRPr="00DC11F5" w:rsidRDefault="004367A0" w:rsidP="00D00133">
      <w:pPr>
        <w:widowControl w:val="0"/>
        <w:autoSpaceDE w:val="0"/>
        <w:autoSpaceDN w:val="0"/>
        <w:adjustRightInd w:val="0"/>
        <w:ind w:firstLine="708"/>
        <w:rPr>
          <w:b/>
          <w:bCs/>
          <w:i/>
          <w:iCs/>
          <w:highlight w:val="white"/>
        </w:rPr>
      </w:pPr>
    </w:p>
    <w:p w:rsidR="004367A0" w:rsidRDefault="004367A0" w:rsidP="006B074B">
      <w:pPr>
        <w:numPr>
          <w:ilvl w:val="0"/>
          <w:numId w:val="43"/>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4367A0" w:rsidRPr="00DC11F5" w:rsidRDefault="004367A0" w:rsidP="00802F71">
      <w:pPr>
        <w:autoSpaceDE w:val="0"/>
        <w:autoSpaceDN w:val="0"/>
        <w:adjustRightInd w:val="0"/>
        <w:ind w:left="708"/>
        <w:jc w:val="both"/>
        <w:rPr>
          <w:b/>
          <w:bCs/>
          <w:i/>
          <w:iCs/>
        </w:rPr>
      </w:pPr>
    </w:p>
    <w:p w:rsidR="004367A0" w:rsidRPr="00CA5F46" w:rsidRDefault="004367A0" w:rsidP="00CA5F46">
      <w:pPr>
        <w:autoSpaceDE w:val="0"/>
        <w:autoSpaceDN w:val="0"/>
        <w:adjustRightInd w:val="0"/>
        <w:ind w:firstLine="709"/>
        <w:jc w:val="both"/>
        <w:rPr>
          <w:b/>
          <w:iCs/>
        </w:rPr>
      </w:pPr>
      <w:r w:rsidRPr="00CA5F46">
        <w:rPr>
          <w:b/>
          <w:iCs/>
        </w:rPr>
        <w:t>7.1. Основная учебная литература:</w:t>
      </w:r>
    </w:p>
    <w:p w:rsidR="004367A0" w:rsidRPr="00CA5F46" w:rsidRDefault="004367A0" w:rsidP="006B074B">
      <w:pPr>
        <w:pStyle w:val="a4"/>
        <w:numPr>
          <w:ilvl w:val="0"/>
          <w:numId w:val="47"/>
        </w:numPr>
        <w:shd w:val="clear" w:color="auto" w:fill="FFFFFF"/>
        <w:ind w:left="0" w:hanging="11"/>
        <w:jc w:val="both"/>
        <w:rPr>
          <w:color w:val="000000"/>
        </w:rPr>
      </w:pPr>
      <w:proofErr w:type="spellStart"/>
      <w:r w:rsidRPr="00CA5F46">
        <w:rPr>
          <w:color w:val="212529"/>
          <w:shd w:val="clear" w:color="auto" w:fill="F8F9FA"/>
        </w:rPr>
        <w:t>Балдин</w:t>
      </w:r>
      <w:proofErr w:type="spellEnd"/>
      <w:r w:rsidRPr="00CA5F46">
        <w:rPr>
          <w:color w:val="212529"/>
          <w:shd w:val="clear" w:color="auto" w:fill="F8F9FA"/>
        </w:rPr>
        <w:t xml:space="preserve">, К. В. Управление </w:t>
      </w:r>
      <w:proofErr w:type="gramStart"/>
      <w:r w:rsidRPr="00CA5F46">
        <w:rPr>
          <w:color w:val="212529"/>
          <w:shd w:val="clear" w:color="auto" w:fill="F8F9FA"/>
        </w:rPr>
        <w:t>инвестициями :</w:t>
      </w:r>
      <w:proofErr w:type="gramEnd"/>
      <w:r w:rsidRPr="00CA5F46">
        <w:rPr>
          <w:color w:val="212529"/>
          <w:shd w:val="clear" w:color="auto" w:fill="F8F9FA"/>
        </w:rPr>
        <w:t xml:space="preserve"> учебник для бакалавров / К. В. </w:t>
      </w:r>
      <w:proofErr w:type="spellStart"/>
      <w:r w:rsidRPr="00CA5F46">
        <w:rPr>
          <w:color w:val="212529"/>
          <w:shd w:val="clear" w:color="auto" w:fill="F8F9FA"/>
        </w:rPr>
        <w:t>Балдин</w:t>
      </w:r>
      <w:proofErr w:type="spellEnd"/>
      <w:r w:rsidRPr="00CA5F46">
        <w:rPr>
          <w:color w:val="212529"/>
          <w:shd w:val="clear" w:color="auto" w:fill="F8F9FA"/>
        </w:rPr>
        <w:t xml:space="preserve">, Е. Л. </w:t>
      </w:r>
      <w:proofErr w:type="spellStart"/>
      <w:r w:rsidRPr="00CA5F46">
        <w:rPr>
          <w:color w:val="212529"/>
          <w:shd w:val="clear" w:color="auto" w:fill="F8F9FA"/>
        </w:rPr>
        <w:t>Макриденко</w:t>
      </w:r>
      <w:proofErr w:type="spellEnd"/>
      <w:r w:rsidRPr="00CA5F46">
        <w:rPr>
          <w:color w:val="212529"/>
          <w:shd w:val="clear" w:color="auto" w:fill="F8F9FA"/>
        </w:rPr>
        <w:t xml:space="preserve">, О. И. </w:t>
      </w:r>
      <w:proofErr w:type="spellStart"/>
      <w:r w:rsidRPr="00CA5F46">
        <w:rPr>
          <w:color w:val="212529"/>
          <w:shd w:val="clear" w:color="auto" w:fill="F8F9FA"/>
        </w:rPr>
        <w:t>Швайка</w:t>
      </w:r>
      <w:proofErr w:type="spellEnd"/>
      <w:r w:rsidRPr="00CA5F46">
        <w:rPr>
          <w:color w:val="212529"/>
          <w:shd w:val="clear" w:color="auto" w:fill="F8F9FA"/>
        </w:rPr>
        <w:t xml:space="preserve"> ; под редакцией К. В. </w:t>
      </w:r>
      <w:proofErr w:type="spellStart"/>
      <w:r w:rsidRPr="00CA5F46">
        <w:rPr>
          <w:color w:val="212529"/>
          <w:shd w:val="clear" w:color="auto" w:fill="F8F9FA"/>
        </w:rPr>
        <w:t>Балдина</w:t>
      </w:r>
      <w:proofErr w:type="spellEnd"/>
      <w:r w:rsidRPr="00CA5F46">
        <w:rPr>
          <w:color w:val="212529"/>
          <w:shd w:val="clear" w:color="auto" w:fill="F8F9FA"/>
        </w:rPr>
        <w:t xml:space="preserve">. — </w:t>
      </w:r>
      <w:proofErr w:type="gramStart"/>
      <w:r w:rsidRPr="00CA5F46">
        <w:rPr>
          <w:color w:val="212529"/>
          <w:shd w:val="clear" w:color="auto" w:fill="F8F9FA"/>
        </w:rPr>
        <w:t>Москва :</w:t>
      </w:r>
      <w:proofErr w:type="gramEnd"/>
      <w:r w:rsidRPr="00CA5F46">
        <w:rPr>
          <w:color w:val="212529"/>
          <w:shd w:val="clear" w:color="auto" w:fill="F8F9FA"/>
        </w:rPr>
        <w:t xml:space="preserve"> Дашков и К, 2019. — 239 c. — ISBN 978-5-394-03155-7. — </w:t>
      </w:r>
      <w:proofErr w:type="gramStart"/>
      <w:r w:rsidRPr="00CA5F46">
        <w:rPr>
          <w:color w:val="212529"/>
          <w:shd w:val="clear" w:color="auto" w:fill="F8F9FA"/>
        </w:rPr>
        <w:t>Текст :</w:t>
      </w:r>
      <w:proofErr w:type="gramEnd"/>
      <w:r w:rsidRPr="00CA5F46">
        <w:rPr>
          <w:color w:val="212529"/>
          <w:shd w:val="clear" w:color="auto" w:fill="F8F9FA"/>
        </w:rPr>
        <w:t xml:space="preserve"> электронный // Электронно-библиотечная система IPR BOOKS : [сайт]. — URL: https://www.iprbookshop.ru/85671.html</w:t>
      </w:r>
    </w:p>
    <w:p w:rsidR="004367A0" w:rsidRPr="00CA5F46" w:rsidRDefault="004367A0" w:rsidP="006B074B">
      <w:pPr>
        <w:pStyle w:val="a4"/>
        <w:numPr>
          <w:ilvl w:val="0"/>
          <w:numId w:val="47"/>
        </w:numPr>
        <w:ind w:left="0" w:hanging="11"/>
        <w:jc w:val="both"/>
        <w:rPr>
          <w:color w:val="000000"/>
          <w:shd w:val="clear" w:color="auto" w:fill="FFFFFF"/>
        </w:rPr>
      </w:pPr>
      <w:proofErr w:type="spellStart"/>
      <w:r w:rsidRPr="00CA5F46">
        <w:rPr>
          <w:color w:val="212529"/>
          <w:shd w:val="clear" w:color="auto" w:fill="F8F9FA"/>
        </w:rPr>
        <w:t>Нешитой</w:t>
      </w:r>
      <w:proofErr w:type="spellEnd"/>
      <w:r w:rsidRPr="00CA5F46">
        <w:rPr>
          <w:color w:val="212529"/>
          <w:shd w:val="clear" w:color="auto" w:fill="F8F9FA"/>
        </w:rPr>
        <w:t xml:space="preserve">, А. С. </w:t>
      </w:r>
      <w:proofErr w:type="gramStart"/>
      <w:r w:rsidRPr="00CA5F46">
        <w:rPr>
          <w:color w:val="212529"/>
          <w:shd w:val="clear" w:color="auto" w:fill="F8F9FA"/>
        </w:rPr>
        <w:t>Инвестиции :</w:t>
      </w:r>
      <w:proofErr w:type="gramEnd"/>
      <w:r w:rsidRPr="00CA5F46">
        <w:rPr>
          <w:color w:val="212529"/>
          <w:shd w:val="clear" w:color="auto" w:fill="F8F9FA"/>
        </w:rPr>
        <w:t xml:space="preserve"> учебник для бакалавров / А. С. </w:t>
      </w:r>
      <w:proofErr w:type="spellStart"/>
      <w:r w:rsidRPr="00CA5F46">
        <w:rPr>
          <w:color w:val="212529"/>
          <w:shd w:val="clear" w:color="auto" w:fill="F8F9FA"/>
        </w:rPr>
        <w:t>Нешитой</w:t>
      </w:r>
      <w:proofErr w:type="spellEnd"/>
      <w:r w:rsidRPr="00CA5F46">
        <w:rPr>
          <w:color w:val="212529"/>
          <w:shd w:val="clear" w:color="auto" w:fill="F8F9FA"/>
        </w:rPr>
        <w:t>. — 9-е изд. — Москва : Дашков и К, 2018. — 352 c. — ISBN 978-5-394-02216-6. — Текст : электронный // Электронно-библиотечная система IPR BOOKS : [сайт]. — URL: https://www.iprbookshop.ru/85158.html</w:t>
      </w:r>
    </w:p>
    <w:p w:rsidR="004367A0" w:rsidRPr="00CA5F46" w:rsidRDefault="004367A0" w:rsidP="006B074B">
      <w:pPr>
        <w:pStyle w:val="a4"/>
        <w:numPr>
          <w:ilvl w:val="0"/>
          <w:numId w:val="47"/>
        </w:numPr>
        <w:ind w:left="0" w:hanging="11"/>
        <w:jc w:val="both"/>
        <w:rPr>
          <w:color w:val="000000"/>
          <w:shd w:val="clear" w:color="auto" w:fill="FFFFFF"/>
        </w:rPr>
      </w:pPr>
      <w:r w:rsidRPr="00CA5F46">
        <w:rPr>
          <w:color w:val="212529"/>
          <w:shd w:val="clear" w:color="auto" w:fill="F8F9FA"/>
        </w:rPr>
        <w:t xml:space="preserve">Инвестиции : учебник / Л. И. </w:t>
      </w:r>
      <w:proofErr w:type="spellStart"/>
      <w:r w:rsidRPr="00CA5F46">
        <w:rPr>
          <w:color w:val="212529"/>
          <w:shd w:val="clear" w:color="auto" w:fill="F8F9FA"/>
        </w:rPr>
        <w:t>Юзвович</w:t>
      </w:r>
      <w:proofErr w:type="spellEnd"/>
      <w:r w:rsidRPr="00CA5F46">
        <w:rPr>
          <w:color w:val="212529"/>
          <w:shd w:val="clear" w:color="auto" w:fill="F8F9FA"/>
        </w:rPr>
        <w:t xml:space="preserve">, Е. Г. Князева, Е. А. Разумовская [и др.] ; под редакцией Л. И. </w:t>
      </w:r>
      <w:proofErr w:type="spellStart"/>
      <w:r w:rsidRPr="00CA5F46">
        <w:rPr>
          <w:color w:val="212529"/>
          <w:shd w:val="clear" w:color="auto" w:fill="F8F9FA"/>
        </w:rPr>
        <w:t>Юзвович</w:t>
      </w:r>
      <w:proofErr w:type="spellEnd"/>
      <w:r w:rsidRPr="00CA5F46">
        <w:rPr>
          <w:color w:val="212529"/>
          <w:shd w:val="clear" w:color="auto" w:fill="F8F9FA"/>
        </w:rPr>
        <w:t>. — 2-е изд. — Екатеринбург : Издательство Уральского университета, 2018. — 610 c. — ISBN 978-5-7996-2452-1. — Текст : электронный // Электронно-библиотечная система IPR BOOKS : [сайт]. — URL: https://www.iprbookshop.ru/106374.html </w:t>
      </w:r>
    </w:p>
    <w:p w:rsidR="004367A0" w:rsidRPr="00CA5F46" w:rsidRDefault="004367A0" w:rsidP="006B074B">
      <w:pPr>
        <w:numPr>
          <w:ilvl w:val="1"/>
          <w:numId w:val="43"/>
        </w:numPr>
        <w:jc w:val="both"/>
        <w:rPr>
          <w:b/>
          <w:iCs/>
        </w:rPr>
      </w:pPr>
      <w:r w:rsidRPr="00CA5F46">
        <w:rPr>
          <w:b/>
          <w:iCs/>
        </w:rPr>
        <w:t>Дополнительная учебная литература:</w:t>
      </w:r>
    </w:p>
    <w:p w:rsidR="004367A0" w:rsidRPr="00CA5F46" w:rsidRDefault="004367A0" w:rsidP="006B074B">
      <w:pPr>
        <w:pStyle w:val="a4"/>
        <w:numPr>
          <w:ilvl w:val="1"/>
          <w:numId w:val="14"/>
        </w:numPr>
        <w:shd w:val="clear" w:color="auto" w:fill="FFFFFF"/>
        <w:tabs>
          <w:tab w:val="left" w:pos="993"/>
        </w:tabs>
        <w:ind w:left="0" w:firstLine="709"/>
        <w:jc w:val="both"/>
        <w:rPr>
          <w:color w:val="000000"/>
          <w:shd w:val="clear" w:color="auto" w:fill="FFFFFF"/>
        </w:rPr>
      </w:pPr>
      <w:proofErr w:type="spellStart"/>
      <w:r w:rsidRPr="00CA5F46">
        <w:rPr>
          <w:color w:val="212529"/>
          <w:shd w:val="clear" w:color="auto" w:fill="F8F9FA"/>
        </w:rPr>
        <w:t>Межов</w:t>
      </w:r>
      <w:proofErr w:type="spellEnd"/>
      <w:r w:rsidRPr="00CA5F46">
        <w:rPr>
          <w:color w:val="212529"/>
          <w:shd w:val="clear" w:color="auto" w:fill="F8F9FA"/>
        </w:rPr>
        <w:t xml:space="preserve">, И. С. Инвестиции: оценка эффективности и принятие </w:t>
      </w:r>
      <w:proofErr w:type="gramStart"/>
      <w:r w:rsidRPr="00CA5F46">
        <w:rPr>
          <w:color w:val="212529"/>
          <w:shd w:val="clear" w:color="auto" w:fill="F8F9FA"/>
        </w:rPr>
        <w:t>решений :</w:t>
      </w:r>
      <w:proofErr w:type="gramEnd"/>
      <w:r w:rsidRPr="00CA5F46">
        <w:rPr>
          <w:color w:val="212529"/>
          <w:shd w:val="clear" w:color="auto" w:fill="F8F9FA"/>
        </w:rPr>
        <w:t xml:space="preserve"> учебник / И. С. </w:t>
      </w:r>
      <w:proofErr w:type="spellStart"/>
      <w:r w:rsidRPr="00CA5F46">
        <w:rPr>
          <w:color w:val="212529"/>
          <w:shd w:val="clear" w:color="auto" w:fill="F8F9FA"/>
        </w:rPr>
        <w:t>Межов</w:t>
      </w:r>
      <w:proofErr w:type="spellEnd"/>
      <w:r w:rsidRPr="00CA5F46">
        <w:rPr>
          <w:color w:val="212529"/>
          <w:shd w:val="clear" w:color="auto" w:fill="F8F9FA"/>
        </w:rPr>
        <w:t xml:space="preserve">, С. И. </w:t>
      </w:r>
      <w:proofErr w:type="spellStart"/>
      <w:r w:rsidRPr="00CA5F46">
        <w:rPr>
          <w:color w:val="212529"/>
          <w:shd w:val="clear" w:color="auto" w:fill="F8F9FA"/>
        </w:rPr>
        <w:t>Межов</w:t>
      </w:r>
      <w:proofErr w:type="spellEnd"/>
      <w:r w:rsidRPr="00CA5F46">
        <w:rPr>
          <w:color w:val="212529"/>
          <w:shd w:val="clear" w:color="auto" w:fill="F8F9FA"/>
        </w:rPr>
        <w:t>. — Новосибирск : Новосибирский государственный технический университет, 2018. — 380 c. — ISBN 978-5-7782-3482-6. — Текст : электронный // Электронно-библиотечная система IPR BOOKS : [сайт]. — URL: https://www.iprbookshop.ru/91716.html </w:t>
      </w:r>
    </w:p>
    <w:p w:rsidR="004367A0" w:rsidRPr="00CA5F46" w:rsidRDefault="004367A0" w:rsidP="006B074B">
      <w:pPr>
        <w:pStyle w:val="a4"/>
        <w:numPr>
          <w:ilvl w:val="1"/>
          <w:numId w:val="14"/>
        </w:numPr>
        <w:shd w:val="clear" w:color="auto" w:fill="FFFFFF"/>
        <w:tabs>
          <w:tab w:val="left" w:pos="993"/>
        </w:tabs>
        <w:ind w:left="0" w:firstLine="709"/>
        <w:jc w:val="both"/>
        <w:rPr>
          <w:color w:val="000000"/>
          <w:shd w:val="clear" w:color="auto" w:fill="FFFFFF"/>
        </w:rPr>
      </w:pPr>
      <w:proofErr w:type="spellStart"/>
      <w:r w:rsidRPr="00CA5F46">
        <w:rPr>
          <w:color w:val="212529"/>
          <w:shd w:val="clear" w:color="auto" w:fill="F8F9FA"/>
        </w:rPr>
        <w:t>Кисова</w:t>
      </w:r>
      <w:proofErr w:type="spellEnd"/>
      <w:r w:rsidRPr="00CA5F46">
        <w:rPr>
          <w:color w:val="212529"/>
          <w:shd w:val="clear" w:color="auto" w:fill="F8F9FA"/>
        </w:rPr>
        <w:t xml:space="preserve">, А. Е. Инвестиции и инвестиционный анализ : практикум / А. Е. </w:t>
      </w:r>
      <w:proofErr w:type="spellStart"/>
      <w:r w:rsidRPr="00CA5F46">
        <w:rPr>
          <w:color w:val="212529"/>
          <w:shd w:val="clear" w:color="auto" w:fill="F8F9FA"/>
        </w:rPr>
        <w:t>Кисова</w:t>
      </w:r>
      <w:proofErr w:type="spellEnd"/>
      <w:r w:rsidRPr="00CA5F46">
        <w:rPr>
          <w:color w:val="212529"/>
          <w:shd w:val="clear" w:color="auto" w:fill="F8F9FA"/>
        </w:rPr>
        <w:t>. — Липецк : Липецкий государственный технический университет, ЭБС АСВ, 2018. — 64 c. — ISBN 978-5-88247-896-3. — Текст : электронный // Электронно-библиотечная система IPR BOOKS : [сайт]. — URL: https://www.iprbookshop.ru/88745.html</w:t>
      </w:r>
    </w:p>
    <w:p w:rsidR="004367A0" w:rsidRPr="00CA5F46" w:rsidRDefault="004367A0" w:rsidP="006B074B">
      <w:pPr>
        <w:pStyle w:val="a4"/>
        <w:numPr>
          <w:ilvl w:val="1"/>
          <w:numId w:val="14"/>
        </w:numPr>
        <w:shd w:val="clear" w:color="auto" w:fill="FFFFFF"/>
        <w:tabs>
          <w:tab w:val="left" w:pos="993"/>
          <w:tab w:val="left" w:pos="1701"/>
        </w:tabs>
        <w:ind w:left="0" w:firstLine="709"/>
        <w:jc w:val="both"/>
        <w:rPr>
          <w:b/>
          <w:iCs/>
        </w:rPr>
      </w:pPr>
      <w:proofErr w:type="spellStart"/>
      <w:r w:rsidRPr="00CA5F46">
        <w:rPr>
          <w:color w:val="212529"/>
          <w:shd w:val="clear" w:color="auto" w:fill="F8F9FA"/>
        </w:rPr>
        <w:t>Саймон</w:t>
      </w:r>
      <w:proofErr w:type="spellEnd"/>
      <w:r w:rsidRPr="00CA5F46">
        <w:rPr>
          <w:color w:val="212529"/>
          <w:shd w:val="clear" w:color="auto" w:fill="F8F9FA"/>
        </w:rPr>
        <w:t xml:space="preserve">, </w:t>
      </w:r>
      <w:proofErr w:type="spellStart"/>
      <w:r w:rsidRPr="00CA5F46">
        <w:rPr>
          <w:color w:val="212529"/>
          <w:shd w:val="clear" w:color="auto" w:fill="F8F9FA"/>
        </w:rPr>
        <w:t>Вайн</w:t>
      </w:r>
      <w:proofErr w:type="spellEnd"/>
      <w:r w:rsidRPr="00CA5F46">
        <w:rPr>
          <w:color w:val="212529"/>
          <w:shd w:val="clear" w:color="auto" w:fill="F8F9FA"/>
        </w:rPr>
        <w:t xml:space="preserve"> Инвестиции и </w:t>
      </w:r>
      <w:proofErr w:type="spellStart"/>
      <w:r w:rsidRPr="00CA5F46">
        <w:rPr>
          <w:color w:val="212529"/>
          <w:shd w:val="clear" w:color="auto" w:fill="F8F9FA"/>
        </w:rPr>
        <w:t>трейдинг</w:t>
      </w:r>
      <w:proofErr w:type="spellEnd"/>
      <w:r w:rsidRPr="00CA5F46">
        <w:rPr>
          <w:color w:val="212529"/>
          <w:shd w:val="clear" w:color="auto" w:fill="F8F9FA"/>
        </w:rPr>
        <w:t xml:space="preserve">: формирование индивидуального подхода к принятию инвестиционных решений / </w:t>
      </w:r>
      <w:proofErr w:type="spellStart"/>
      <w:r w:rsidRPr="00CA5F46">
        <w:rPr>
          <w:color w:val="212529"/>
          <w:shd w:val="clear" w:color="auto" w:fill="F8F9FA"/>
        </w:rPr>
        <w:t>ВайнСаймон</w:t>
      </w:r>
      <w:proofErr w:type="spellEnd"/>
      <w:r w:rsidRPr="00CA5F46">
        <w:rPr>
          <w:color w:val="212529"/>
          <w:shd w:val="clear" w:color="auto" w:fill="F8F9FA"/>
        </w:rPr>
        <w:t xml:space="preserve"> ; под редакцией П. Суворовой. — 3-е изд. — Москва : Альпина </w:t>
      </w:r>
      <w:proofErr w:type="spellStart"/>
      <w:r w:rsidRPr="00CA5F46">
        <w:rPr>
          <w:color w:val="212529"/>
          <w:shd w:val="clear" w:color="auto" w:fill="F8F9FA"/>
        </w:rPr>
        <w:t>Паблишер</w:t>
      </w:r>
      <w:proofErr w:type="spellEnd"/>
      <w:r w:rsidRPr="00CA5F46">
        <w:rPr>
          <w:color w:val="212529"/>
          <w:shd w:val="clear" w:color="auto" w:fill="F8F9FA"/>
        </w:rPr>
        <w:t xml:space="preserve">, 2019. — 452 c. — ISBN 978-5-9614-5096-5. — Текст : электронный // Электронно-библиотечная система IPR BOOKS : [сайт]. — URL: </w:t>
      </w:r>
      <w:hyperlink r:id="rId39" w:history="1">
        <w:r w:rsidRPr="00CA5F46">
          <w:rPr>
            <w:rStyle w:val="a7"/>
            <w:shd w:val="clear" w:color="auto" w:fill="F8F9FA"/>
          </w:rPr>
          <w:t>https://www.iprbookshop.ru/86741.html</w:t>
        </w:r>
      </w:hyperlink>
    </w:p>
    <w:p w:rsidR="004367A0" w:rsidRPr="00CA5F46" w:rsidRDefault="004367A0" w:rsidP="006B074B">
      <w:pPr>
        <w:pStyle w:val="a4"/>
        <w:numPr>
          <w:ilvl w:val="1"/>
          <w:numId w:val="14"/>
        </w:numPr>
        <w:shd w:val="clear" w:color="auto" w:fill="FFFFFF"/>
        <w:tabs>
          <w:tab w:val="left" w:pos="993"/>
          <w:tab w:val="left" w:pos="1701"/>
        </w:tabs>
        <w:ind w:left="0" w:firstLine="709"/>
        <w:jc w:val="both"/>
        <w:rPr>
          <w:b/>
          <w:iCs/>
        </w:rPr>
      </w:pPr>
      <w:r w:rsidRPr="00CA5F46">
        <w:rPr>
          <w:color w:val="212529"/>
          <w:shd w:val="clear" w:color="auto" w:fill="F8F9FA"/>
        </w:rPr>
        <w:t xml:space="preserve">Инвестиции и инновации : учебник / В. Н. Щербаков, Л. П. Дашков, К. В. </w:t>
      </w:r>
      <w:proofErr w:type="spellStart"/>
      <w:r w:rsidRPr="00CA5F46">
        <w:rPr>
          <w:color w:val="212529"/>
          <w:shd w:val="clear" w:color="auto" w:fill="F8F9FA"/>
        </w:rPr>
        <w:t>Балдин</w:t>
      </w:r>
      <w:proofErr w:type="spellEnd"/>
      <w:r w:rsidRPr="00CA5F46">
        <w:rPr>
          <w:color w:val="212529"/>
          <w:shd w:val="clear" w:color="auto" w:fill="F8F9FA"/>
        </w:rPr>
        <w:t xml:space="preserve"> [и др.] ; под редакцией В. Н. Щербакова. — 2-е изд. — Москва : Дашков и К, 2018. — 658 c. — ISBN 978-5-394-03146-5. — Текст : электронный // Электронно-библиотечная система IPR BOOKS : [сайт]. — URL: </w:t>
      </w:r>
      <w:hyperlink r:id="rId40" w:history="1">
        <w:r w:rsidRPr="00CA5F46">
          <w:rPr>
            <w:rStyle w:val="a7"/>
            <w:shd w:val="clear" w:color="auto" w:fill="F8F9FA"/>
          </w:rPr>
          <w:t>https://www.iprbookshop.ru/85694.html</w:t>
        </w:r>
      </w:hyperlink>
      <w:r w:rsidRPr="00CA5F46">
        <w:rPr>
          <w:color w:val="212529"/>
          <w:shd w:val="clear" w:color="auto" w:fill="F8F9FA"/>
        </w:rPr>
        <w:t> </w:t>
      </w:r>
    </w:p>
    <w:p w:rsidR="004367A0" w:rsidRPr="00CA5F46" w:rsidRDefault="004367A0" w:rsidP="006B074B">
      <w:pPr>
        <w:pStyle w:val="a4"/>
        <w:numPr>
          <w:ilvl w:val="1"/>
          <w:numId w:val="14"/>
        </w:numPr>
        <w:shd w:val="clear" w:color="auto" w:fill="FFFFFF"/>
        <w:tabs>
          <w:tab w:val="left" w:pos="993"/>
          <w:tab w:val="left" w:pos="1701"/>
        </w:tabs>
        <w:ind w:left="0" w:firstLine="709"/>
        <w:jc w:val="both"/>
        <w:rPr>
          <w:b/>
          <w:iCs/>
        </w:rPr>
      </w:pPr>
      <w:r w:rsidRPr="00CA5F46">
        <w:rPr>
          <w:color w:val="212529"/>
          <w:shd w:val="clear" w:color="auto" w:fill="F8F9FA"/>
        </w:rPr>
        <w:t xml:space="preserve">Кузовков, Д. В. Эффективность инвестиций и инноваций : учебное пособие / Д. В. Кузовков. — Москва : Московский технический университет связи и информатики, 2018. — 46 c. — ISBN 2227-8397. — Текст : электронный // Электронно-библиотечная система IPR BOOKS : [сайт]. — URL: https://www.iprbookshop.ru/92453.html  </w:t>
      </w:r>
    </w:p>
    <w:p w:rsidR="004367A0" w:rsidRPr="00CA5F46" w:rsidRDefault="004367A0" w:rsidP="00CA5F46">
      <w:pPr>
        <w:tabs>
          <w:tab w:val="left" w:pos="1701"/>
        </w:tabs>
        <w:autoSpaceDE w:val="0"/>
        <w:autoSpaceDN w:val="0"/>
        <w:adjustRightInd w:val="0"/>
        <w:ind w:firstLine="709"/>
        <w:jc w:val="both"/>
        <w:rPr>
          <w:b/>
          <w:iCs/>
        </w:rPr>
      </w:pPr>
    </w:p>
    <w:p w:rsidR="004367A0" w:rsidRPr="00DC11F5" w:rsidRDefault="004367A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367A0" w:rsidRPr="00DC11F5" w:rsidRDefault="004367A0" w:rsidP="00896A13">
      <w:pPr>
        <w:tabs>
          <w:tab w:val="left" w:pos="1701"/>
        </w:tabs>
        <w:autoSpaceDE w:val="0"/>
        <w:autoSpaceDN w:val="0"/>
        <w:adjustRightInd w:val="0"/>
        <w:ind w:left="851" w:hanging="142"/>
        <w:rPr>
          <w:b/>
          <w:iCs/>
        </w:rPr>
      </w:pPr>
    </w:p>
    <w:p w:rsidR="004367A0" w:rsidRPr="00853C41" w:rsidRDefault="001D6E28" w:rsidP="00853C41">
      <w:pPr>
        <w:numPr>
          <w:ilvl w:val="0"/>
          <w:numId w:val="12"/>
        </w:numPr>
        <w:shd w:val="clear" w:color="auto" w:fill="FFFFFF"/>
        <w:ind w:left="0" w:firstLine="709"/>
        <w:jc w:val="both"/>
      </w:pPr>
      <w:hyperlink r:id="rId41" w:tgtFrame="_blank" w:history="1">
        <w:r w:rsidR="004367A0" w:rsidRPr="00853C41">
          <w:rPr>
            <w:rStyle w:val="a7"/>
            <w:color w:val="auto"/>
            <w:u w:val="none"/>
          </w:rPr>
          <w:t xml:space="preserve">Экономическое развитие России . </w:t>
        </w:r>
      </w:hyperlink>
      <w:r w:rsidR="004367A0" w:rsidRPr="00853C41">
        <w:t xml:space="preserve">. </w:t>
      </w:r>
      <w:r w:rsidR="004367A0" w:rsidRPr="00853C41">
        <w:rPr>
          <w:color w:val="000000"/>
        </w:rPr>
        <w:t xml:space="preserve">ISSN: </w:t>
      </w:r>
      <w:r w:rsidR="004367A0" w:rsidRPr="00853C41">
        <w:rPr>
          <w:color w:val="000000"/>
          <w:shd w:val="clear" w:color="auto" w:fill="FFFFFF"/>
        </w:rPr>
        <w:t>2306-5001</w:t>
      </w:r>
    </w:p>
    <w:p w:rsidR="004367A0" w:rsidRPr="00853C41" w:rsidRDefault="001D6E28" w:rsidP="00853C41">
      <w:pPr>
        <w:numPr>
          <w:ilvl w:val="0"/>
          <w:numId w:val="12"/>
        </w:numPr>
        <w:shd w:val="clear" w:color="auto" w:fill="FFFFFF"/>
        <w:ind w:left="0" w:firstLine="709"/>
        <w:jc w:val="both"/>
      </w:pPr>
      <w:hyperlink r:id="rId42" w:tgtFrame="_blank" w:history="1">
        <w:r w:rsidR="004367A0" w:rsidRPr="00853C41">
          <w:rPr>
            <w:rStyle w:val="a7"/>
            <w:color w:val="auto"/>
            <w:u w:val="none"/>
          </w:rPr>
          <w:t xml:space="preserve">Вестник </w:t>
        </w:r>
        <w:proofErr w:type="spellStart"/>
        <w:r w:rsidR="004367A0" w:rsidRPr="00853C41">
          <w:rPr>
            <w:rStyle w:val="a7"/>
            <w:color w:val="auto"/>
            <w:u w:val="none"/>
          </w:rPr>
          <w:t>Экономикаи</w:t>
        </w:r>
        <w:proofErr w:type="spellEnd"/>
        <w:r w:rsidR="004367A0" w:rsidRPr="00853C41">
          <w:rPr>
            <w:rStyle w:val="a7"/>
            <w:color w:val="auto"/>
            <w:u w:val="none"/>
          </w:rPr>
          <w:t xml:space="preserve"> , права и социологии. </w:t>
        </w:r>
      </w:hyperlink>
      <w:r w:rsidR="004367A0" w:rsidRPr="00853C41">
        <w:rPr>
          <w:color w:val="000000"/>
        </w:rPr>
        <w:t xml:space="preserve">ISSN: </w:t>
      </w:r>
      <w:r w:rsidR="004367A0" w:rsidRPr="00853C41">
        <w:rPr>
          <w:color w:val="000000"/>
          <w:shd w:val="clear" w:color="auto" w:fill="FFFFFF"/>
        </w:rPr>
        <w:t>1998-5533</w:t>
      </w:r>
    </w:p>
    <w:p w:rsidR="004367A0" w:rsidRPr="00853C41" w:rsidRDefault="004367A0"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4367A0" w:rsidRPr="00853C41" w:rsidRDefault="004367A0" w:rsidP="00853C41">
      <w:pPr>
        <w:shd w:val="clear" w:color="auto" w:fill="FFFFFF"/>
        <w:ind w:left="709"/>
        <w:jc w:val="both"/>
      </w:pPr>
    </w:p>
    <w:p w:rsidR="004367A0" w:rsidRPr="00DC11F5" w:rsidRDefault="004367A0" w:rsidP="006B074B">
      <w:pPr>
        <w:numPr>
          <w:ilvl w:val="0"/>
          <w:numId w:val="43"/>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4367A0" w:rsidRDefault="001D6E28" w:rsidP="003F18DB">
      <w:pPr>
        <w:widowControl w:val="0"/>
        <w:autoSpaceDE w:val="0"/>
        <w:autoSpaceDN w:val="0"/>
        <w:adjustRightInd w:val="0"/>
        <w:jc w:val="both"/>
        <w:rPr>
          <w:shd w:val="clear" w:color="auto" w:fill="FFFFFF"/>
        </w:rPr>
      </w:pPr>
      <w:hyperlink r:id="rId43" w:history="1">
        <w:r w:rsidR="004367A0" w:rsidRPr="00DC11F5">
          <w:rPr>
            <w:rStyle w:val="a7"/>
            <w:shd w:val="clear" w:color="auto" w:fill="FFFFFF"/>
          </w:rPr>
          <w:t>www.iprbookshop.ru</w:t>
        </w:r>
      </w:hyperlink>
      <w:r w:rsidR="004367A0" w:rsidRPr="00DC11F5">
        <w:rPr>
          <w:shd w:val="clear" w:color="auto" w:fill="FFFFFF"/>
        </w:rPr>
        <w:t xml:space="preserve">  - электронно-библиотечная система</w:t>
      </w:r>
    </w:p>
    <w:p w:rsidR="004367A0" w:rsidRPr="001E1177" w:rsidRDefault="001D6E28" w:rsidP="001E1177">
      <w:pPr>
        <w:widowControl w:val="0"/>
        <w:tabs>
          <w:tab w:val="left" w:pos="851"/>
        </w:tabs>
        <w:jc w:val="both"/>
        <w:rPr>
          <w:lang w:val="uk-UA"/>
        </w:rPr>
      </w:pPr>
      <w:hyperlink r:id="rId44" w:history="1">
        <w:r w:rsidR="004367A0" w:rsidRPr="001E1177">
          <w:rPr>
            <w:lang w:val="uk-UA"/>
          </w:rPr>
          <w:t>www.cia.gov/cia/publications/factbook</w:t>
        </w:r>
      </w:hyperlink>
      <w:r w:rsidR="004367A0" w:rsidRPr="001E1177">
        <w:rPr>
          <w:lang w:val="uk-UA"/>
        </w:rPr>
        <w:t xml:space="preserve"> – </w:t>
      </w:r>
      <w:proofErr w:type="spellStart"/>
      <w:r w:rsidR="004367A0" w:rsidRPr="001E1177">
        <w:rPr>
          <w:lang w:val="uk-UA"/>
        </w:rPr>
        <w:t>справочник</w:t>
      </w:r>
      <w:proofErr w:type="spellEnd"/>
      <w:r w:rsidR="004367A0" w:rsidRPr="001E1177">
        <w:rPr>
          <w:lang w:val="uk-UA"/>
        </w:rPr>
        <w:t xml:space="preserve"> ЦРУ «Книга </w:t>
      </w:r>
      <w:proofErr w:type="spellStart"/>
      <w:r w:rsidR="004367A0" w:rsidRPr="001E1177">
        <w:rPr>
          <w:lang w:val="uk-UA"/>
        </w:rPr>
        <w:t>фактов</w:t>
      </w:r>
      <w:proofErr w:type="spellEnd"/>
      <w:r w:rsidR="004367A0" w:rsidRPr="001E1177">
        <w:rPr>
          <w:lang w:val="uk-UA"/>
        </w:rPr>
        <w:t>».</w:t>
      </w:r>
    </w:p>
    <w:p w:rsidR="004367A0" w:rsidRPr="001E1177" w:rsidRDefault="004367A0"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4367A0" w:rsidRPr="001E1177" w:rsidRDefault="004367A0"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4367A0" w:rsidRPr="001E1177" w:rsidRDefault="004367A0"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4367A0" w:rsidRPr="001E1177" w:rsidRDefault="004367A0"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4367A0" w:rsidRPr="001E1177" w:rsidRDefault="004367A0"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4367A0" w:rsidRPr="001E1177" w:rsidRDefault="004367A0"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4367A0" w:rsidRPr="00DC11F5" w:rsidRDefault="004367A0" w:rsidP="00D00133">
      <w:pPr>
        <w:autoSpaceDE w:val="0"/>
        <w:autoSpaceDN w:val="0"/>
        <w:adjustRightInd w:val="0"/>
        <w:ind w:left="720"/>
        <w:rPr>
          <w:b/>
          <w:bCs/>
          <w:i/>
          <w:iCs/>
        </w:rPr>
      </w:pPr>
    </w:p>
    <w:p w:rsidR="004367A0" w:rsidRPr="00DC11F5" w:rsidRDefault="004367A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367A0" w:rsidRPr="00DC11F5" w:rsidRDefault="004367A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367A0" w:rsidRPr="00DC11F5" w:rsidRDefault="004367A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367A0" w:rsidRPr="00DC11F5" w:rsidRDefault="004367A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367A0" w:rsidRPr="00DC11F5" w:rsidRDefault="004367A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367A0" w:rsidRPr="00DC11F5" w:rsidRDefault="004367A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367A0" w:rsidRPr="00DC11F5" w:rsidRDefault="004367A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367A0" w:rsidRPr="00DC11F5" w:rsidRDefault="004367A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367A0" w:rsidRPr="00DC11F5" w:rsidRDefault="004367A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367A0" w:rsidRPr="00DC11F5" w:rsidRDefault="004367A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367A0" w:rsidRPr="00DC11F5" w:rsidRDefault="004367A0" w:rsidP="00D00133">
      <w:pPr>
        <w:autoSpaceDE w:val="0"/>
        <w:autoSpaceDN w:val="0"/>
        <w:adjustRightInd w:val="0"/>
        <w:jc w:val="both"/>
      </w:pPr>
    </w:p>
    <w:p w:rsidR="004367A0" w:rsidRPr="00DC11F5" w:rsidRDefault="004367A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367A0" w:rsidRPr="00DC11F5" w:rsidRDefault="004367A0" w:rsidP="00292248">
      <w:pPr>
        <w:autoSpaceDE w:val="0"/>
        <w:autoSpaceDN w:val="0"/>
        <w:adjustRightInd w:val="0"/>
        <w:jc w:val="both"/>
        <w:rPr>
          <w:b/>
          <w:bCs/>
          <w:i/>
          <w:iCs/>
        </w:rPr>
      </w:pPr>
    </w:p>
    <w:p w:rsidR="004367A0" w:rsidRPr="00394370" w:rsidRDefault="004367A0" w:rsidP="00292248">
      <w:pPr>
        <w:autoSpaceDE w:val="0"/>
        <w:autoSpaceDN w:val="0"/>
        <w:adjustRightInd w:val="0"/>
        <w:jc w:val="both"/>
        <w:rPr>
          <w:b/>
          <w:bCs/>
          <w:i/>
          <w:iCs/>
          <w:lang w:val="en-US"/>
        </w:rPr>
      </w:pPr>
      <w:r w:rsidRPr="00394370">
        <w:rPr>
          <w:lang w:val="en-US"/>
        </w:rPr>
        <w:t>1.</w:t>
      </w:r>
      <w:r w:rsidRPr="00DC11F5">
        <w:t>Операционная</w:t>
      </w:r>
      <w:r w:rsidR="001D6E28">
        <w:t xml:space="preserve"> </w:t>
      </w:r>
      <w:r w:rsidRPr="00DC11F5">
        <w:t>система</w:t>
      </w:r>
      <w:r w:rsidRPr="00394370">
        <w:rPr>
          <w:lang w:val="en-US"/>
        </w:rPr>
        <w:t xml:space="preserve"> </w:t>
      </w:r>
      <w:r w:rsidRPr="00DC11F5">
        <w:rPr>
          <w:lang w:val="en-US"/>
        </w:rPr>
        <w:t>Microsoft</w:t>
      </w:r>
      <w:r w:rsidRPr="00394370">
        <w:rPr>
          <w:lang w:val="en-US"/>
        </w:rPr>
        <w:t xml:space="preserve"> </w:t>
      </w:r>
      <w:r w:rsidRPr="00DC11F5">
        <w:rPr>
          <w:lang w:val="en-US"/>
        </w:rPr>
        <w:t>Windows</w:t>
      </w:r>
    </w:p>
    <w:p w:rsidR="004367A0" w:rsidRPr="00394370" w:rsidRDefault="004367A0" w:rsidP="00292248">
      <w:pPr>
        <w:autoSpaceDE w:val="0"/>
        <w:autoSpaceDN w:val="0"/>
        <w:adjustRightInd w:val="0"/>
        <w:jc w:val="both"/>
        <w:rPr>
          <w:lang w:val="en-US"/>
        </w:rPr>
      </w:pPr>
      <w:r w:rsidRPr="00394370">
        <w:rPr>
          <w:lang w:val="en-US"/>
        </w:rPr>
        <w:t>2.</w:t>
      </w:r>
      <w:r w:rsidRPr="00DC11F5">
        <w:rPr>
          <w:lang w:val="en-US"/>
        </w:rPr>
        <w:t>Microsoft</w:t>
      </w:r>
      <w:r w:rsidRPr="00394370">
        <w:rPr>
          <w:lang w:val="en-US"/>
        </w:rPr>
        <w:t xml:space="preserve"> </w:t>
      </w:r>
      <w:r w:rsidRPr="00DC11F5">
        <w:rPr>
          <w:lang w:val="en-US"/>
        </w:rPr>
        <w:t>Office</w:t>
      </w:r>
      <w:r w:rsidRPr="00394370">
        <w:rPr>
          <w:lang w:val="en-US"/>
        </w:rPr>
        <w:t xml:space="preserve"> 2010-2016</w:t>
      </w:r>
    </w:p>
    <w:p w:rsidR="004367A0" w:rsidRPr="00394370" w:rsidRDefault="004367A0" w:rsidP="00292248">
      <w:pPr>
        <w:autoSpaceDE w:val="0"/>
        <w:autoSpaceDN w:val="0"/>
        <w:adjustRightInd w:val="0"/>
        <w:jc w:val="both"/>
        <w:rPr>
          <w:lang w:val="en-US"/>
        </w:rPr>
      </w:pPr>
      <w:r w:rsidRPr="00394370">
        <w:rPr>
          <w:lang w:val="en-US"/>
        </w:rPr>
        <w:t>3.</w:t>
      </w:r>
      <w:r w:rsidRPr="00DC11F5">
        <w:t>Антивирус</w:t>
      </w:r>
      <w:r w:rsidRPr="00394370">
        <w:rPr>
          <w:lang w:val="en-US"/>
        </w:rPr>
        <w:t xml:space="preserve"> </w:t>
      </w:r>
      <w:r w:rsidRPr="00DC11F5">
        <w:rPr>
          <w:lang w:val="en-US"/>
        </w:rPr>
        <w:t>Kaspersky</w:t>
      </w:r>
      <w:r w:rsidRPr="00394370">
        <w:rPr>
          <w:lang w:val="en-US"/>
        </w:rPr>
        <w:t xml:space="preserve"> </w:t>
      </w:r>
      <w:r w:rsidRPr="00DC11F5">
        <w:rPr>
          <w:lang w:val="en-US"/>
        </w:rPr>
        <w:t>Endpoint</w:t>
      </w:r>
      <w:r w:rsidRPr="00394370">
        <w:rPr>
          <w:lang w:val="en-US"/>
        </w:rPr>
        <w:t xml:space="preserve"> </w:t>
      </w:r>
      <w:r w:rsidRPr="00DC11F5">
        <w:rPr>
          <w:lang w:val="en-US"/>
        </w:rPr>
        <w:t>Security</w:t>
      </w:r>
    </w:p>
    <w:p w:rsidR="004367A0" w:rsidRPr="001D6E28" w:rsidRDefault="004367A0" w:rsidP="00292248">
      <w:pPr>
        <w:autoSpaceDE w:val="0"/>
        <w:autoSpaceDN w:val="0"/>
        <w:adjustRightInd w:val="0"/>
        <w:jc w:val="both"/>
      </w:pPr>
      <w:r w:rsidRPr="001D6E28">
        <w:t>4.</w:t>
      </w:r>
      <w:r w:rsidRPr="00DC11F5">
        <w:t>Программа</w:t>
      </w:r>
      <w:r w:rsidR="001D6E28">
        <w:t xml:space="preserve"> </w:t>
      </w:r>
      <w:r w:rsidRPr="00DC11F5">
        <w:t>для</w:t>
      </w:r>
      <w:r w:rsidR="001D6E28">
        <w:t xml:space="preserve"> </w:t>
      </w:r>
      <w:r w:rsidRPr="00DC11F5">
        <w:t>работы</w:t>
      </w:r>
      <w:r w:rsidR="001D6E28">
        <w:t xml:space="preserve"> </w:t>
      </w:r>
      <w:r w:rsidRPr="00DC11F5">
        <w:t>с</w:t>
      </w:r>
      <w:r w:rsidRPr="00DC11F5">
        <w:rPr>
          <w:lang w:val="en-US"/>
        </w:rPr>
        <w:t>pdf</w:t>
      </w:r>
      <w:r w:rsidRPr="00DC11F5">
        <w:t>файлами</w:t>
      </w:r>
      <w:r w:rsidR="001D6E28">
        <w:t xml:space="preserve"> </w:t>
      </w:r>
      <w:r w:rsidRPr="00DC11F5">
        <w:rPr>
          <w:lang w:val="en-US"/>
        </w:rPr>
        <w:t>Adobe</w:t>
      </w:r>
      <w:r w:rsidR="001D6E28">
        <w:t xml:space="preserve"> </w:t>
      </w:r>
      <w:r w:rsidRPr="00DC11F5">
        <w:rPr>
          <w:lang w:val="en-US"/>
        </w:rPr>
        <w:t>Reader</w:t>
      </w:r>
    </w:p>
    <w:p w:rsidR="004367A0" w:rsidRPr="00394370" w:rsidRDefault="004367A0" w:rsidP="00292248">
      <w:pPr>
        <w:autoSpaceDE w:val="0"/>
        <w:autoSpaceDN w:val="0"/>
        <w:adjustRightInd w:val="0"/>
        <w:jc w:val="both"/>
        <w:rPr>
          <w:lang w:val="en-US"/>
        </w:rPr>
      </w:pPr>
      <w:r w:rsidRPr="00394370">
        <w:rPr>
          <w:lang w:val="en-US"/>
        </w:rPr>
        <w:t>5.</w:t>
      </w:r>
      <w:r w:rsidRPr="00DC11F5">
        <w:t>Архиватор</w:t>
      </w:r>
      <w:r w:rsidRPr="00394370">
        <w:rPr>
          <w:lang w:val="en-US"/>
        </w:rPr>
        <w:t xml:space="preserve"> 7-</w:t>
      </w:r>
      <w:r w:rsidRPr="00DC11F5">
        <w:rPr>
          <w:lang w:val="en-US"/>
        </w:rPr>
        <w:t>zip</w:t>
      </w:r>
    </w:p>
    <w:p w:rsidR="004367A0" w:rsidRPr="00DC11F5" w:rsidRDefault="004367A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367A0" w:rsidRPr="00DC11F5" w:rsidRDefault="004367A0" w:rsidP="00292248">
      <w:pPr>
        <w:autoSpaceDE w:val="0"/>
        <w:autoSpaceDN w:val="0"/>
        <w:adjustRightInd w:val="0"/>
        <w:jc w:val="both"/>
        <w:rPr>
          <w:b/>
          <w:bCs/>
          <w:i/>
          <w:iCs/>
        </w:rPr>
      </w:pPr>
      <w:r w:rsidRPr="00DC11F5">
        <w:t>7.Справочно-правовая система Гарант</w:t>
      </w:r>
    </w:p>
    <w:p w:rsidR="004367A0" w:rsidRDefault="004367A0" w:rsidP="001258D3">
      <w:pPr>
        <w:autoSpaceDE w:val="0"/>
        <w:autoSpaceDN w:val="0"/>
        <w:adjustRightInd w:val="0"/>
        <w:ind w:left="360"/>
        <w:jc w:val="both"/>
        <w:rPr>
          <w:b/>
          <w:bCs/>
          <w:i/>
          <w:iCs/>
        </w:rPr>
      </w:pPr>
    </w:p>
    <w:p w:rsidR="004367A0" w:rsidRPr="00DC11F5" w:rsidRDefault="004367A0" w:rsidP="001258D3">
      <w:pPr>
        <w:autoSpaceDE w:val="0"/>
        <w:autoSpaceDN w:val="0"/>
        <w:adjustRightInd w:val="0"/>
        <w:ind w:left="360"/>
        <w:jc w:val="both"/>
        <w:rPr>
          <w:b/>
          <w:bCs/>
          <w:i/>
          <w:iCs/>
        </w:rPr>
      </w:pPr>
      <w:r w:rsidRPr="00DC11F5">
        <w:rPr>
          <w:b/>
          <w:bCs/>
          <w:i/>
          <w:iCs/>
        </w:rPr>
        <w:t>11.</w:t>
      </w:r>
      <w:r w:rsidR="001D6E28">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4367A0" w:rsidRPr="00DC11F5" w:rsidRDefault="004367A0" w:rsidP="00292248">
      <w:pPr>
        <w:ind w:left="720"/>
        <w:contextualSpacing/>
        <w:jc w:val="both"/>
      </w:pPr>
      <w:r w:rsidRPr="00DC11F5">
        <w:t>1.Проектор, ноутбук</w:t>
      </w:r>
    </w:p>
    <w:p w:rsidR="004367A0" w:rsidRPr="00DC11F5" w:rsidRDefault="004367A0" w:rsidP="00292248">
      <w:pPr>
        <w:ind w:left="720"/>
        <w:contextualSpacing/>
        <w:jc w:val="both"/>
      </w:pPr>
      <w:r w:rsidRPr="00DC11F5">
        <w:t xml:space="preserve">2.Проекционный экран </w:t>
      </w:r>
    </w:p>
    <w:p w:rsidR="004367A0" w:rsidRPr="00DC11F5" w:rsidRDefault="004367A0" w:rsidP="00292248">
      <w:pPr>
        <w:ind w:left="720"/>
        <w:contextualSpacing/>
        <w:jc w:val="both"/>
      </w:pPr>
      <w:r w:rsidRPr="00DC11F5">
        <w:t>3.Колонки</w:t>
      </w:r>
    </w:p>
    <w:p w:rsidR="004367A0" w:rsidRPr="00DC11F5" w:rsidRDefault="004367A0" w:rsidP="00292248">
      <w:pPr>
        <w:autoSpaceDE w:val="0"/>
        <w:autoSpaceDN w:val="0"/>
        <w:adjustRightInd w:val="0"/>
      </w:pPr>
    </w:p>
    <w:p w:rsidR="004367A0" w:rsidRPr="00DC11F5" w:rsidRDefault="004367A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367A0" w:rsidRPr="00DC11F5" w:rsidRDefault="004367A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367A0" w:rsidRPr="00DC11F5" w:rsidRDefault="004367A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367A0" w:rsidRPr="00DC11F5" w:rsidRDefault="004367A0" w:rsidP="00034A75">
      <w:pPr>
        <w:tabs>
          <w:tab w:val="center" w:pos="4536"/>
          <w:tab w:val="right" w:pos="9072"/>
        </w:tabs>
        <w:ind w:firstLine="709"/>
        <w:jc w:val="both"/>
      </w:pPr>
    </w:p>
    <w:p w:rsidR="004367A0" w:rsidRPr="00DC11F5" w:rsidRDefault="004367A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367A0" w:rsidRPr="00DC11F5" w:rsidRDefault="004367A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367A0" w:rsidRPr="00DC11F5" w:rsidRDefault="004367A0" w:rsidP="00D00133">
      <w:pPr>
        <w:tabs>
          <w:tab w:val="center" w:pos="4536"/>
          <w:tab w:val="right" w:pos="9072"/>
        </w:tabs>
        <w:autoSpaceDE w:val="0"/>
        <w:autoSpaceDN w:val="0"/>
        <w:adjustRightInd w:val="0"/>
      </w:pPr>
      <w:r w:rsidRPr="00DC11F5">
        <w:t>- практические занятия;</w:t>
      </w:r>
    </w:p>
    <w:p w:rsidR="004367A0" w:rsidRPr="00DC11F5" w:rsidRDefault="004367A0" w:rsidP="00D00133">
      <w:pPr>
        <w:tabs>
          <w:tab w:val="center" w:pos="4536"/>
          <w:tab w:val="right" w:pos="9072"/>
        </w:tabs>
        <w:autoSpaceDE w:val="0"/>
        <w:autoSpaceDN w:val="0"/>
        <w:adjustRightInd w:val="0"/>
      </w:pPr>
      <w:r w:rsidRPr="00DC11F5">
        <w:t>- контрольные опросы;</w:t>
      </w:r>
    </w:p>
    <w:p w:rsidR="004367A0" w:rsidRPr="00DC11F5" w:rsidRDefault="004367A0" w:rsidP="00D00133">
      <w:pPr>
        <w:tabs>
          <w:tab w:val="center" w:pos="4536"/>
          <w:tab w:val="right" w:pos="9072"/>
        </w:tabs>
        <w:autoSpaceDE w:val="0"/>
        <w:autoSpaceDN w:val="0"/>
        <w:adjustRightInd w:val="0"/>
      </w:pPr>
      <w:r w:rsidRPr="00DC11F5">
        <w:t>- консультации;</w:t>
      </w:r>
    </w:p>
    <w:p w:rsidR="004367A0" w:rsidRPr="00DC11F5" w:rsidRDefault="004367A0" w:rsidP="00D00133">
      <w:pPr>
        <w:tabs>
          <w:tab w:val="center" w:pos="4536"/>
          <w:tab w:val="right" w:pos="9072"/>
        </w:tabs>
        <w:autoSpaceDE w:val="0"/>
        <w:autoSpaceDN w:val="0"/>
        <w:adjustRightInd w:val="0"/>
      </w:pPr>
      <w:r w:rsidRPr="00DC11F5">
        <w:t>- самостоятельная работа с учебной литературой;</w:t>
      </w:r>
    </w:p>
    <w:p w:rsidR="004367A0" w:rsidRDefault="004367A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D6E28" w:rsidRPr="003F4282" w:rsidRDefault="001D6E28" w:rsidP="00D00133">
      <w:pPr>
        <w:tabs>
          <w:tab w:val="center" w:pos="4536"/>
          <w:tab w:val="right" w:pos="9072"/>
        </w:tabs>
        <w:autoSpaceDE w:val="0"/>
        <w:autoSpaceDN w:val="0"/>
        <w:adjustRightInd w:val="0"/>
      </w:pPr>
    </w:p>
    <w:p w:rsidR="004367A0" w:rsidRPr="00DC11F5" w:rsidRDefault="004367A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367A0" w:rsidRDefault="004367A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367A0" w:rsidRDefault="004367A0" w:rsidP="00D00133">
      <w:pPr>
        <w:tabs>
          <w:tab w:val="center" w:pos="4536"/>
          <w:tab w:val="right" w:pos="9072"/>
        </w:tabs>
        <w:autoSpaceDE w:val="0"/>
        <w:autoSpaceDN w:val="0"/>
        <w:adjustRightInd w:val="0"/>
        <w:rPr>
          <w:i/>
          <w:iCs/>
        </w:rPr>
      </w:pPr>
      <w:r w:rsidRPr="00DC11F5">
        <w:rPr>
          <w:i/>
          <w:iCs/>
        </w:rPr>
        <w:t xml:space="preserve"> - сообщения с анализом;</w:t>
      </w:r>
    </w:p>
    <w:p w:rsidR="004367A0" w:rsidRPr="00DC11F5" w:rsidRDefault="004367A0"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4367A0" w:rsidRDefault="004367A0" w:rsidP="00853C41">
      <w:pPr>
        <w:tabs>
          <w:tab w:val="center" w:pos="4536"/>
          <w:tab w:val="right" w:pos="9072"/>
        </w:tabs>
        <w:autoSpaceDE w:val="0"/>
        <w:autoSpaceDN w:val="0"/>
        <w:adjustRightInd w:val="0"/>
        <w:jc w:val="both"/>
      </w:pPr>
      <w:r>
        <w:br w:type="page"/>
      </w:r>
    </w:p>
    <w:p w:rsidR="004367A0" w:rsidRDefault="004367A0"/>
    <w:p w:rsidR="004367A0" w:rsidRPr="00DC11F5" w:rsidRDefault="004367A0" w:rsidP="00FC3B95">
      <w:pPr>
        <w:autoSpaceDE w:val="0"/>
        <w:autoSpaceDN w:val="0"/>
        <w:adjustRightInd w:val="0"/>
        <w:jc w:val="right"/>
      </w:pPr>
      <w:r w:rsidRPr="00DC11F5">
        <w:t xml:space="preserve">Приложение </w:t>
      </w:r>
    </w:p>
    <w:p w:rsidR="004367A0" w:rsidRPr="00DC11F5" w:rsidRDefault="004367A0" w:rsidP="00FC3B95">
      <w:pPr>
        <w:autoSpaceDE w:val="0"/>
        <w:autoSpaceDN w:val="0"/>
        <w:adjustRightInd w:val="0"/>
        <w:jc w:val="right"/>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pPr>
    </w:p>
    <w:p w:rsidR="004367A0" w:rsidRPr="00DC11F5" w:rsidRDefault="004367A0" w:rsidP="00FC3B95">
      <w:pPr>
        <w:autoSpaceDE w:val="0"/>
        <w:autoSpaceDN w:val="0"/>
        <w:adjustRightInd w:val="0"/>
        <w:jc w:val="right"/>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rPr>
          <w:b/>
          <w:bCs/>
        </w:rPr>
      </w:pPr>
      <w:r w:rsidRPr="00DC11F5">
        <w:rPr>
          <w:b/>
          <w:bCs/>
        </w:rPr>
        <w:t xml:space="preserve">ФОНД ОЦЕНОЧНЫХ СРЕДСТВ </w:t>
      </w:r>
    </w:p>
    <w:p w:rsidR="004367A0" w:rsidRPr="00DC11F5" w:rsidRDefault="004367A0" w:rsidP="00FC3B95">
      <w:pPr>
        <w:autoSpaceDE w:val="0"/>
        <w:autoSpaceDN w:val="0"/>
        <w:adjustRightInd w:val="0"/>
        <w:jc w:val="center"/>
        <w:rPr>
          <w:b/>
          <w:bCs/>
        </w:rPr>
      </w:pPr>
      <w:r w:rsidRPr="00DC11F5">
        <w:rPr>
          <w:b/>
          <w:bCs/>
        </w:rPr>
        <w:t>ДЛЯ ПРОВЕДЕНИЯ ПРОМЕЖУТОЧНОЙ АТТЕСТАЦИИ</w:t>
      </w:r>
    </w:p>
    <w:p w:rsidR="004367A0" w:rsidRPr="00DC11F5" w:rsidRDefault="004367A0" w:rsidP="00FC3B95">
      <w:pPr>
        <w:autoSpaceDE w:val="0"/>
        <w:autoSpaceDN w:val="0"/>
        <w:adjustRightInd w:val="0"/>
        <w:jc w:val="center"/>
        <w:rPr>
          <w:b/>
          <w:bCs/>
        </w:rPr>
      </w:pPr>
      <w:r w:rsidRPr="00DC11F5">
        <w:rPr>
          <w:b/>
          <w:bCs/>
        </w:rPr>
        <w:t>ПО ДИСЦИПЛИНЕ</w:t>
      </w:r>
    </w:p>
    <w:p w:rsidR="004367A0" w:rsidRPr="00DC11F5" w:rsidRDefault="004367A0" w:rsidP="00FC3B95">
      <w:pPr>
        <w:autoSpaceDE w:val="0"/>
        <w:autoSpaceDN w:val="0"/>
        <w:adjustRightInd w:val="0"/>
        <w:jc w:val="center"/>
        <w:rPr>
          <w:b/>
          <w:bCs/>
        </w:rPr>
      </w:pPr>
    </w:p>
    <w:p w:rsidR="004367A0" w:rsidRPr="00DC11F5" w:rsidRDefault="004367A0" w:rsidP="00FC3B95">
      <w:pPr>
        <w:autoSpaceDE w:val="0"/>
        <w:autoSpaceDN w:val="0"/>
        <w:adjustRightInd w:val="0"/>
        <w:jc w:val="center"/>
        <w:rPr>
          <w:b/>
          <w:bCs/>
        </w:rPr>
      </w:pPr>
    </w:p>
    <w:p w:rsidR="004367A0" w:rsidRPr="00DC11F5" w:rsidRDefault="004367A0" w:rsidP="00FC3B95">
      <w:pPr>
        <w:tabs>
          <w:tab w:val="left" w:leader="underscore" w:pos="9856"/>
        </w:tabs>
        <w:autoSpaceDE w:val="0"/>
        <w:autoSpaceDN w:val="0"/>
        <w:adjustRightInd w:val="0"/>
        <w:jc w:val="center"/>
        <w:rPr>
          <w:b/>
          <w:bCs/>
        </w:rPr>
      </w:pPr>
      <w:r w:rsidRPr="00DC11F5">
        <w:rPr>
          <w:b/>
          <w:bCs/>
        </w:rPr>
        <w:t>«</w:t>
      </w:r>
      <w:r>
        <w:rPr>
          <w:b/>
          <w:bCs/>
        </w:rPr>
        <w:t>Экономическая оценка инвестиций»</w:t>
      </w: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Pr="00DC11F5"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4367A0" w:rsidP="00FC3B95">
      <w:pPr>
        <w:autoSpaceDE w:val="0"/>
        <w:autoSpaceDN w:val="0"/>
        <w:adjustRightInd w:val="0"/>
        <w:jc w:val="center"/>
      </w:pPr>
    </w:p>
    <w:p w:rsidR="004367A0" w:rsidRDefault="001D6E28" w:rsidP="00FC3B95">
      <w:pPr>
        <w:autoSpaceDE w:val="0"/>
        <w:autoSpaceDN w:val="0"/>
        <w:adjustRightInd w:val="0"/>
        <w:jc w:val="center"/>
      </w:pPr>
      <w:r>
        <w:br w:type="page"/>
      </w:r>
    </w:p>
    <w:p w:rsidR="004367A0" w:rsidRDefault="004367A0" w:rsidP="00FC3B95">
      <w:pPr>
        <w:autoSpaceDE w:val="0"/>
        <w:autoSpaceDN w:val="0"/>
        <w:adjustRightInd w:val="0"/>
        <w:jc w:val="center"/>
      </w:pPr>
    </w:p>
    <w:p w:rsidR="004367A0" w:rsidRPr="00DC11F5" w:rsidRDefault="004367A0" w:rsidP="000B6283">
      <w:pPr>
        <w:autoSpaceDE w:val="0"/>
        <w:autoSpaceDN w:val="0"/>
        <w:adjustRightInd w:val="0"/>
      </w:pPr>
    </w:p>
    <w:p w:rsidR="004367A0" w:rsidRPr="00DC11F5" w:rsidRDefault="004367A0" w:rsidP="001B230A">
      <w:pPr>
        <w:numPr>
          <w:ilvl w:val="0"/>
          <w:numId w:val="10"/>
        </w:numPr>
        <w:jc w:val="both"/>
        <w:rPr>
          <w:b/>
        </w:rPr>
      </w:pPr>
      <w:r w:rsidRPr="00DC11F5">
        <w:rPr>
          <w:b/>
        </w:rPr>
        <w:t>Паспорт компетенций</w:t>
      </w:r>
    </w:p>
    <w:p w:rsidR="004367A0" w:rsidRPr="00DC11F5" w:rsidRDefault="004367A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367A0" w:rsidRPr="00DC11F5" w:rsidTr="00A96FF5">
        <w:trPr>
          <w:trHeight w:val="726"/>
        </w:trPr>
        <w:tc>
          <w:tcPr>
            <w:tcW w:w="2093" w:type="dxa"/>
          </w:tcPr>
          <w:p w:rsidR="004367A0" w:rsidRPr="00DC11F5" w:rsidRDefault="004367A0" w:rsidP="00A96FF5">
            <w:pPr>
              <w:widowControl w:val="0"/>
              <w:contextualSpacing/>
              <w:jc w:val="both"/>
            </w:pPr>
            <w:r w:rsidRPr="00DC11F5">
              <w:t>Код оцениваемой компетенции (или её части)</w:t>
            </w:r>
          </w:p>
        </w:tc>
        <w:tc>
          <w:tcPr>
            <w:tcW w:w="1843" w:type="dxa"/>
          </w:tcPr>
          <w:p w:rsidR="004367A0" w:rsidRPr="00DC11F5" w:rsidRDefault="004367A0" w:rsidP="00A96FF5">
            <w:pPr>
              <w:widowControl w:val="0"/>
              <w:contextualSpacing/>
              <w:jc w:val="both"/>
            </w:pPr>
            <w:r w:rsidRPr="00DC11F5">
              <w:t xml:space="preserve">Вид контроля </w:t>
            </w:r>
          </w:p>
        </w:tc>
        <w:tc>
          <w:tcPr>
            <w:tcW w:w="5953" w:type="dxa"/>
          </w:tcPr>
          <w:p w:rsidR="004367A0" w:rsidRPr="00DC11F5" w:rsidRDefault="004367A0" w:rsidP="00853C41">
            <w:pPr>
              <w:widowControl w:val="0"/>
              <w:contextualSpacing/>
              <w:jc w:val="both"/>
            </w:pPr>
            <w:r w:rsidRPr="00DC11F5">
              <w:t>Компонент фонда оценочных средств</w:t>
            </w:r>
          </w:p>
        </w:tc>
      </w:tr>
      <w:tr w:rsidR="004367A0" w:rsidRPr="00DC11F5" w:rsidTr="00353B01">
        <w:tc>
          <w:tcPr>
            <w:tcW w:w="2093" w:type="dxa"/>
            <w:vMerge w:val="restart"/>
          </w:tcPr>
          <w:p w:rsidR="004367A0" w:rsidRDefault="004367A0" w:rsidP="00A96FF5">
            <w:pPr>
              <w:widowControl w:val="0"/>
              <w:contextualSpacing/>
              <w:jc w:val="both"/>
            </w:pPr>
            <w:r>
              <w:t>ПК-2</w:t>
            </w:r>
          </w:p>
          <w:p w:rsidR="004367A0" w:rsidRDefault="004367A0" w:rsidP="001D0F1E">
            <w:pPr>
              <w:widowControl w:val="0"/>
              <w:contextualSpacing/>
              <w:jc w:val="both"/>
            </w:pPr>
            <w:r>
              <w:t>ПК-3</w:t>
            </w:r>
          </w:p>
          <w:p w:rsidR="004367A0" w:rsidRDefault="004367A0" w:rsidP="001D0F1E">
            <w:pPr>
              <w:widowControl w:val="0"/>
              <w:contextualSpacing/>
              <w:jc w:val="both"/>
            </w:pPr>
            <w:r>
              <w:t>ПК-4</w:t>
            </w:r>
          </w:p>
          <w:p w:rsidR="004367A0" w:rsidRPr="00DC11F5" w:rsidRDefault="004367A0" w:rsidP="001D0F1E">
            <w:pPr>
              <w:widowControl w:val="0"/>
              <w:contextualSpacing/>
              <w:jc w:val="both"/>
            </w:pPr>
            <w:r>
              <w:t>ПК-5</w:t>
            </w:r>
          </w:p>
        </w:tc>
        <w:tc>
          <w:tcPr>
            <w:tcW w:w="1843" w:type="dxa"/>
          </w:tcPr>
          <w:p w:rsidR="004367A0" w:rsidRPr="00DC11F5" w:rsidRDefault="004367A0" w:rsidP="00E80F41">
            <w:pPr>
              <w:widowControl w:val="0"/>
              <w:contextualSpacing/>
              <w:jc w:val="both"/>
            </w:pPr>
            <w:r>
              <w:t>устный</w:t>
            </w:r>
          </w:p>
        </w:tc>
        <w:tc>
          <w:tcPr>
            <w:tcW w:w="5953" w:type="dxa"/>
          </w:tcPr>
          <w:p w:rsidR="004367A0" w:rsidRPr="00DC11F5" w:rsidRDefault="004367A0" w:rsidP="00E80F41">
            <w:pPr>
              <w:tabs>
                <w:tab w:val="left" w:pos="5700"/>
              </w:tabs>
            </w:pPr>
            <w:r>
              <w:t>П</w:t>
            </w:r>
            <w:r w:rsidRPr="00DC11F5">
              <w:t xml:space="preserve">роблемно-аналитическое задание </w:t>
            </w:r>
          </w:p>
        </w:tc>
      </w:tr>
      <w:tr w:rsidR="004367A0" w:rsidRPr="00DC11F5" w:rsidTr="00BB791C">
        <w:tc>
          <w:tcPr>
            <w:tcW w:w="2093" w:type="dxa"/>
            <w:vMerge/>
          </w:tcPr>
          <w:p w:rsidR="004367A0" w:rsidRPr="00DC11F5" w:rsidRDefault="004367A0" w:rsidP="00A96FF5">
            <w:pPr>
              <w:widowControl w:val="0"/>
              <w:contextualSpacing/>
              <w:jc w:val="both"/>
            </w:pPr>
          </w:p>
        </w:tc>
        <w:tc>
          <w:tcPr>
            <w:tcW w:w="1843" w:type="dxa"/>
          </w:tcPr>
          <w:p w:rsidR="004367A0" w:rsidRPr="00DC11F5" w:rsidRDefault="004367A0" w:rsidP="00E80F41">
            <w:r w:rsidRPr="00DC11F5">
              <w:t>письменный</w:t>
            </w:r>
          </w:p>
        </w:tc>
        <w:tc>
          <w:tcPr>
            <w:tcW w:w="5953" w:type="dxa"/>
          </w:tcPr>
          <w:p w:rsidR="004367A0" w:rsidRPr="00DC11F5" w:rsidRDefault="004367A0" w:rsidP="00E80F41">
            <w:r w:rsidRPr="00DC11F5">
              <w:t>Тест</w:t>
            </w:r>
            <w:r>
              <w:t xml:space="preserve">, задачи </w:t>
            </w:r>
          </w:p>
        </w:tc>
      </w:tr>
      <w:tr w:rsidR="004367A0" w:rsidRPr="00DC11F5" w:rsidTr="00A96FF5">
        <w:tc>
          <w:tcPr>
            <w:tcW w:w="2093" w:type="dxa"/>
            <w:vMerge/>
          </w:tcPr>
          <w:p w:rsidR="004367A0" w:rsidRPr="00DC11F5" w:rsidRDefault="004367A0" w:rsidP="00A96FF5">
            <w:pPr>
              <w:widowControl w:val="0"/>
              <w:contextualSpacing/>
              <w:jc w:val="both"/>
            </w:pPr>
          </w:p>
        </w:tc>
        <w:tc>
          <w:tcPr>
            <w:tcW w:w="1843" w:type="dxa"/>
          </w:tcPr>
          <w:p w:rsidR="004367A0" w:rsidRPr="00DC11F5" w:rsidRDefault="004367A0" w:rsidP="00E80F41">
            <w:r w:rsidRPr="00DC11F5">
              <w:t>устный</w:t>
            </w:r>
          </w:p>
        </w:tc>
        <w:tc>
          <w:tcPr>
            <w:tcW w:w="5953" w:type="dxa"/>
          </w:tcPr>
          <w:p w:rsidR="004367A0" w:rsidRPr="00DC11F5" w:rsidRDefault="004367A0" w:rsidP="00E80F41">
            <w:r>
              <w:t>Вопросы к экзамену</w:t>
            </w:r>
          </w:p>
        </w:tc>
      </w:tr>
    </w:tbl>
    <w:p w:rsidR="004367A0" w:rsidRPr="00DC11F5" w:rsidRDefault="004367A0" w:rsidP="00FC3B95">
      <w:pPr>
        <w:ind w:firstLine="567"/>
        <w:jc w:val="both"/>
      </w:pPr>
    </w:p>
    <w:p w:rsidR="004367A0" w:rsidRPr="00DC11F5" w:rsidRDefault="004367A0" w:rsidP="001D6E28">
      <w:pPr>
        <w:numPr>
          <w:ilvl w:val="0"/>
          <w:numId w:val="10"/>
        </w:numPr>
        <w:jc w:val="both"/>
        <w:rPr>
          <w:b/>
          <w:lang w:eastAsia="en-US"/>
        </w:rPr>
      </w:pPr>
      <w:r w:rsidRPr="00DC11F5">
        <w:rPr>
          <w:b/>
          <w:lang w:eastAsia="en-US"/>
        </w:rPr>
        <w:t>Критерии освоения компетенций</w:t>
      </w:r>
    </w:p>
    <w:p w:rsidR="004367A0" w:rsidRPr="00DC11F5" w:rsidRDefault="004367A0" w:rsidP="00FC3B95">
      <w:pPr>
        <w:jc w:val="both"/>
        <w:rPr>
          <w:lang w:eastAsia="en-US"/>
        </w:rPr>
      </w:pPr>
    </w:p>
    <w:p w:rsidR="004367A0" w:rsidRPr="00DC11F5" w:rsidRDefault="004367A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367A0" w:rsidRDefault="004367A0" w:rsidP="00FC3B95">
      <w:pPr>
        <w:jc w:val="center"/>
        <w:rPr>
          <w:b/>
          <w:bCs/>
          <w:lang w:eastAsia="en-US"/>
        </w:rPr>
      </w:pPr>
    </w:p>
    <w:p w:rsidR="004367A0" w:rsidRDefault="004367A0" w:rsidP="008A7E41">
      <w:pPr>
        <w:jc w:val="center"/>
        <w:rPr>
          <w:b/>
          <w:bCs/>
          <w:lang w:eastAsia="en-US"/>
        </w:rPr>
      </w:pPr>
      <w:r w:rsidRPr="00BF46C4">
        <w:rPr>
          <w:b/>
          <w:bCs/>
          <w:lang w:eastAsia="en-US"/>
        </w:rPr>
        <w:t xml:space="preserve">Критерии оценки знаний студентов </w:t>
      </w:r>
    </w:p>
    <w:p w:rsidR="004367A0" w:rsidRDefault="004367A0"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367A0" w:rsidRPr="00BF46C4" w:rsidRDefault="004367A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367A0" w:rsidRPr="00BF46C4" w:rsidTr="006A0271">
        <w:trPr>
          <w:jc w:val="center"/>
        </w:trPr>
        <w:tc>
          <w:tcPr>
            <w:tcW w:w="993" w:type="pct"/>
            <w:vAlign w:val="center"/>
          </w:tcPr>
          <w:p w:rsidR="004367A0" w:rsidRPr="00BF46C4" w:rsidRDefault="004367A0" w:rsidP="006A0271">
            <w:pPr>
              <w:jc w:val="center"/>
              <w:rPr>
                <w:b/>
                <w:lang w:eastAsia="en-US"/>
              </w:rPr>
            </w:pPr>
            <w:r w:rsidRPr="00BF46C4">
              <w:rPr>
                <w:b/>
                <w:lang w:eastAsia="en-US"/>
              </w:rPr>
              <w:t>Шкала оценивания</w:t>
            </w:r>
          </w:p>
        </w:tc>
        <w:tc>
          <w:tcPr>
            <w:tcW w:w="4007" w:type="pct"/>
            <w:vAlign w:val="center"/>
          </w:tcPr>
          <w:p w:rsidR="004367A0" w:rsidRPr="00BF46C4" w:rsidRDefault="004367A0" w:rsidP="006A0271">
            <w:pPr>
              <w:jc w:val="center"/>
              <w:rPr>
                <w:b/>
                <w:lang w:eastAsia="en-US"/>
              </w:rPr>
            </w:pPr>
            <w:r w:rsidRPr="00BF46C4">
              <w:rPr>
                <w:b/>
                <w:bCs/>
                <w:lang w:eastAsia="en-US"/>
              </w:rPr>
              <w:t>Показатели оценивания компетенций</w:t>
            </w:r>
          </w:p>
        </w:tc>
      </w:tr>
      <w:tr w:rsidR="004367A0" w:rsidRPr="00BF46C4" w:rsidTr="006A0271">
        <w:trPr>
          <w:jc w:val="center"/>
        </w:trPr>
        <w:tc>
          <w:tcPr>
            <w:tcW w:w="993" w:type="pct"/>
            <w:vAlign w:val="center"/>
          </w:tcPr>
          <w:p w:rsidR="004367A0" w:rsidRPr="00BF46C4" w:rsidRDefault="004367A0" w:rsidP="006A0271">
            <w:pPr>
              <w:jc w:val="center"/>
              <w:rPr>
                <w:b/>
                <w:lang w:eastAsia="en-US"/>
              </w:rPr>
            </w:pPr>
            <w:r w:rsidRPr="00BF46C4">
              <w:rPr>
                <w:b/>
                <w:lang w:eastAsia="en-US"/>
              </w:rPr>
              <w:t>Отлично</w:t>
            </w:r>
          </w:p>
        </w:tc>
        <w:tc>
          <w:tcPr>
            <w:tcW w:w="4007" w:type="pct"/>
          </w:tcPr>
          <w:p w:rsidR="004367A0" w:rsidRPr="00BF46C4" w:rsidRDefault="004367A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367A0" w:rsidRPr="00BF46C4" w:rsidRDefault="004367A0" w:rsidP="00E80F41">
            <w:pPr>
              <w:jc w:val="both"/>
              <w:rPr>
                <w:bCs/>
                <w:lang w:eastAsia="en-US"/>
              </w:rPr>
            </w:pPr>
            <w:r w:rsidRPr="00BF46C4">
              <w:rPr>
                <w:bCs/>
                <w:lang w:eastAsia="en-US"/>
              </w:rPr>
              <w:t>- делает квалифицированные выводы и обобщения;</w:t>
            </w:r>
          </w:p>
          <w:p w:rsidR="004367A0" w:rsidRPr="00BF46C4" w:rsidRDefault="004367A0" w:rsidP="00E80F41">
            <w:pPr>
              <w:jc w:val="both"/>
              <w:rPr>
                <w:bCs/>
                <w:lang w:eastAsia="en-US"/>
              </w:rPr>
            </w:pPr>
            <w:r w:rsidRPr="00BF46C4">
              <w:rPr>
                <w:bCs/>
                <w:lang w:eastAsia="en-US"/>
              </w:rPr>
              <w:t>- владеет на высококвалифицированном уровне системой понятий.</w:t>
            </w:r>
          </w:p>
        </w:tc>
      </w:tr>
      <w:tr w:rsidR="004367A0" w:rsidRPr="00BF46C4" w:rsidTr="006A0271">
        <w:trPr>
          <w:jc w:val="center"/>
        </w:trPr>
        <w:tc>
          <w:tcPr>
            <w:tcW w:w="993" w:type="pct"/>
            <w:vAlign w:val="center"/>
          </w:tcPr>
          <w:p w:rsidR="004367A0" w:rsidRPr="00BF46C4" w:rsidRDefault="004367A0" w:rsidP="006A0271">
            <w:pPr>
              <w:jc w:val="center"/>
              <w:rPr>
                <w:b/>
                <w:lang w:eastAsia="en-US"/>
              </w:rPr>
            </w:pPr>
            <w:r w:rsidRPr="00BF46C4">
              <w:rPr>
                <w:b/>
                <w:lang w:eastAsia="en-US"/>
              </w:rPr>
              <w:t>Хорошо</w:t>
            </w:r>
          </w:p>
        </w:tc>
        <w:tc>
          <w:tcPr>
            <w:tcW w:w="4007" w:type="pct"/>
          </w:tcPr>
          <w:p w:rsidR="004367A0" w:rsidRPr="00BF46C4" w:rsidRDefault="004367A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367A0" w:rsidRPr="00BF46C4" w:rsidRDefault="004367A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367A0" w:rsidRPr="00BF46C4" w:rsidRDefault="004367A0" w:rsidP="00E80F41">
            <w:pPr>
              <w:jc w:val="both"/>
              <w:rPr>
                <w:bCs/>
                <w:lang w:eastAsia="en-US"/>
              </w:rPr>
            </w:pPr>
            <w:r w:rsidRPr="00BF46C4">
              <w:rPr>
                <w:bCs/>
                <w:lang w:eastAsia="en-US"/>
              </w:rPr>
              <w:t>- владеет на достаточном уровне системой понятий.</w:t>
            </w:r>
          </w:p>
        </w:tc>
      </w:tr>
      <w:tr w:rsidR="004367A0" w:rsidRPr="00BF46C4" w:rsidTr="006A0271">
        <w:trPr>
          <w:jc w:val="center"/>
        </w:trPr>
        <w:tc>
          <w:tcPr>
            <w:tcW w:w="993" w:type="pct"/>
            <w:vAlign w:val="center"/>
          </w:tcPr>
          <w:p w:rsidR="004367A0" w:rsidRPr="00BF46C4" w:rsidRDefault="004367A0" w:rsidP="006A0271">
            <w:pPr>
              <w:jc w:val="center"/>
              <w:rPr>
                <w:b/>
                <w:lang w:eastAsia="en-US"/>
              </w:rPr>
            </w:pPr>
            <w:r w:rsidRPr="00BF46C4">
              <w:rPr>
                <w:b/>
                <w:lang w:eastAsia="en-US"/>
              </w:rPr>
              <w:t>Удовлетворительно</w:t>
            </w:r>
          </w:p>
        </w:tc>
        <w:tc>
          <w:tcPr>
            <w:tcW w:w="4007" w:type="pct"/>
          </w:tcPr>
          <w:p w:rsidR="004367A0" w:rsidRPr="00BF46C4" w:rsidRDefault="004367A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367A0" w:rsidRPr="00BF46C4" w:rsidRDefault="004367A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367A0" w:rsidRPr="00BF46C4" w:rsidRDefault="004367A0" w:rsidP="00E80F41">
            <w:pPr>
              <w:jc w:val="both"/>
              <w:rPr>
                <w:bCs/>
                <w:lang w:eastAsia="en-US"/>
              </w:rPr>
            </w:pPr>
            <w:r w:rsidRPr="00BF46C4">
              <w:rPr>
                <w:bCs/>
                <w:lang w:eastAsia="en-US"/>
              </w:rPr>
              <w:t>- слабо аргументирует научные положения;</w:t>
            </w:r>
          </w:p>
          <w:p w:rsidR="004367A0" w:rsidRPr="00BF46C4" w:rsidRDefault="004367A0" w:rsidP="00E80F41">
            <w:pPr>
              <w:jc w:val="both"/>
              <w:rPr>
                <w:bCs/>
                <w:lang w:eastAsia="en-US"/>
              </w:rPr>
            </w:pPr>
            <w:r w:rsidRPr="00BF46C4">
              <w:rPr>
                <w:bCs/>
                <w:lang w:eastAsia="en-US"/>
              </w:rPr>
              <w:t>- практически не способен сформулировать выводы и обобщения;</w:t>
            </w:r>
          </w:p>
          <w:p w:rsidR="004367A0" w:rsidRPr="00BF46C4" w:rsidRDefault="004367A0" w:rsidP="00E80F41">
            <w:pPr>
              <w:jc w:val="both"/>
              <w:rPr>
                <w:bCs/>
                <w:lang w:eastAsia="en-US"/>
              </w:rPr>
            </w:pPr>
            <w:r w:rsidRPr="00BF46C4">
              <w:rPr>
                <w:bCs/>
                <w:lang w:eastAsia="en-US"/>
              </w:rPr>
              <w:t>- частично владеет системой понятий.</w:t>
            </w:r>
          </w:p>
        </w:tc>
      </w:tr>
      <w:tr w:rsidR="004367A0" w:rsidRPr="00BF46C4" w:rsidTr="006A0271">
        <w:trPr>
          <w:jc w:val="center"/>
        </w:trPr>
        <w:tc>
          <w:tcPr>
            <w:tcW w:w="993" w:type="pct"/>
            <w:vAlign w:val="center"/>
          </w:tcPr>
          <w:p w:rsidR="004367A0" w:rsidRPr="00BF46C4" w:rsidRDefault="004367A0" w:rsidP="006A0271">
            <w:pPr>
              <w:jc w:val="center"/>
              <w:rPr>
                <w:b/>
                <w:lang w:eastAsia="en-US"/>
              </w:rPr>
            </w:pPr>
            <w:r w:rsidRPr="00BF46C4">
              <w:rPr>
                <w:b/>
                <w:lang w:eastAsia="en-US"/>
              </w:rPr>
              <w:t>Неудовлетворительно</w:t>
            </w:r>
          </w:p>
        </w:tc>
        <w:tc>
          <w:tcPr>
            <w:tcW w:w="4007" w:type="pct"/>
          </w:tcPr>
          <w:p w:rsidR="004367A0" w:rsidRPr="00BF46C4" w:rsidRDefault="004367A0" w:rsidP="00E80F41">
            <w:pPr>
              <w:jc w:val="both"/>
              <w:rPr>
                <w:bCs/>
                <w:lang w:eastAsia="en-US"/>
              </w:rPr>
            </w:pPr>
            <w:r w:rsidRPr="00BF46C4">
              <w:rPr>
                <w:bCs/>
                <w:lang w:eastAsia="en-US"/>
              </w:rPr>
              <w:t>- студент не усвоил значительной части материала;</w:t>
            </w:r>
          </w:p>
          <w:p w:rsidR="004367A0" w:rsidRPr="00BF46C4" w:rsidRDefault="004367A0" w:rsidP="00E80F41">
            <w:pPr>
              <w:jc w:val="both"/>
              <w:rPr>
                <w:bCs/>
                <w:lang w:eastAsia="en-US"/>
              </w:rPr>
            </w:pPr>
            <w:r w:rsidRPr="00BF46C4">
              <w:rPr>
                <w:bCs/>
                <w:lang w:eastAsia="en-US"/>
              </w:rPr>
              <w:t>-  не может аргументировать научные положения;</w:t>
            </w:r>
          </w:p>
          <w:p w:rsidR="004367A0" w:rsidRPr="00BF46C4" w:rsidRDefault="004367A0" w:rsidP="00E80F41">
            <w:pPr>
              <w:jc w:val="both"/>
              <w:rPr>
                <w:bCs/>
                <w:lang w:eastAsia="en-US"/>
              </w:rPr>
            </w:pPr>
            <w:r w:rsidRPr="00BF46C4">
              <w:rPr>
                <w:bCs/>
                <w:lang w:eastAsia="en-US"/>
              </w:rPr>
              <w:t>- не формулирует квалифицированных выводов и обобщений;</w:t>
            </w:r>
          </w:p>
          <w:p w:rsidR="004367A0" w:rsidRPr="00BF46C4" w:rsidRDefault="004367A0" w:rsidP="00E80F41">
            <w:pPr>
              <w:jc w:val="both"/>
              <w:rPr>
                <w:bCs/>
                <w:lang w:eastAsia="en-US"/>
              </w:rPr>
            </w:pPr>
            <w:r w:rsidRPr="00BF46C4">
              <w:rPr>
                <w:bCs/>
                <w:lang w:eastAsia="en-US"/>
              </w:rPr>
              <w:t>- не владеет системой понятий.</w:t>
            </w:r>
          </w:p>
        </w:tc>
      </w:tr>
    </w:tbl>
    <w:p w:rsidR="004367A0" w:rsidRPr="00BF46C4" w:rsidRDefault="004367A0" w:rsidP="008A7E41">
      <w:pPr>
        <w:jc w:val="center"/>
        <w:rPr>
          <w:bCs/>
          <w:lang w:eastAsia="en-US"/>
        </w:rPr>
      </w:pPr>
    </w:p>
    <w:p w:rsidR="004367A0" w:rsidRPr="00BF46C4" w:rsidRDefault="004367A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367A0" w:rsidRPr="00BF46C4" w:rsidRDefault="004367A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367A0" w:rsidRPr="00BF46C4" w:rsidRDefault="004367A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367A0" w:rsidRPr="00BF46C4" w:rsidTr="006A0271">
        <w:trPr>
          <w:jc w:val="center"/>
        </w:trPr>
        <w:tc>
          <w:tcPr>
            <w:tcW w:w="1371" w:type="pct"/>
            <w:vAlign w:val="center"/>
          </w:tcPr>
          <w:p w:rsidR="004367A0" w:rsidRPr="00BF46C4" w:rsidRDefault="004367A0" w:rsidP="006A0271">
            <w:pPr>
              <w:jc w:val="center"/>
              <w:rPr>
                <w:b/>
                <w:lang w:eastAsia="en-US"/>
              </w:rPr>
            </w:pPr>
            <w:r w:rsidRPr="00BF46C4">
              <w:rPr>
                <w:b/>
                <w:lang w:eastAsia="en-US"/>
              </w:rPr>
              <w:t>Шкала оценивания</w:t>
            </w:r>
          </w:p>
        </w:tc>
        <w:tc>
          <w:tcPr>
            <w:tcW w:w="3629" w:type="pct"/>
            <w:vAlign w:val="center"/>
          </w:tcPr>
          <w:p w:rsidR="004367A0" w:rsidRPr="00BF46C4" w:rsidRDefault="004367A0" w:rsidP="006A0271">
            <w:pPr>
              <w:jc w:val="center"/>
              <w:rPr>
                <w:b/>
                <w:lang w:eastAsia="en-US"/>
              </w:rPr>
            </w:pPr>
            <w:r w:rsidRPr="00BF46C4">
              <w:rPr>
                <w:b/>
                <w:bCs/>
                <w:lang w:eastAsia="en-US"/>
              </w:rPr>
              <w:t>Показатели оценивания компетенций</w:t>
            </w:r>
          </w:p>
        </w:tc>
      </w:tr>
      <w:tr w:rsidR="004367A0" w:rsidRPr="00BF46C4" w:rsidTr="006A0271">
        <w:trPr>
          <w:jc w:val="center"/>
        </w:trPr>
        <w:tc>
          <w:tcPr>
            <w:tcW w:w="1371" w:type="pct"/>
            <w:vAlign w:val="center"/>
          </w:tcPr>
          <w:p w:rsidR="004367A0" w:rsidRPr="00BF46C4" w:rsidRDefault="004367A0" w:rsidP="006A0271">
            <w:pPr>
              <w:jc w:val="center"/>
              <w:rPr>
                <w:b/>
                <w:lang w:eastAsia="en-US"/>
              </w:rPr>
            </w:pPr>
            <w:r w:rsidRPr="00BF46C4">
              <w:rPr>
                <w:b/>
                <w:lang w:eastAsia="en-US"/>
              </w:rPr>
              <w:t>Отлично</w:t>
            </w:r>
          </w:p>
        </w:tc>
        <w:tc>
          <w:tcPr>
            <w:tcW w:w="3629" w:type="pct"/>
          </w:tcPr>
          <w:p w:rsidR="004367A0" w:rsidRPr="00BF46C4" w:rsidRDefault="004367A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367A0" w:rsidRPr="00BF46C4" w:rsidTr="006A0271">
        <w:trPr>
          <w:jc w:val="center"/>
        </w:trPr>
        <w:tc>
          <w:tcPr>
            <w:tcW w:w="1371" w:type="pct"/>
            <w:vAlign w:val="center"/>
          </w:tcPr>
          <w:p w:rsidR="004367A0" w:rsidRPr="00BF46C4" w:rsidRDefault="004367A0" w:rsidP="006A0271">
            <w:pPr>
              <w:jc w:val="center"/>
              <w:rPr>
                <w:b/>
                <w:lang w:eastAsia="en-US"/>
              </w:rPr>
            </w:pPr>
            <w:r w:rsidRPr="00BF46C4">
              <w:rPr>
                <w:b/>
                <w:lang w:eastAsia="en-US"/>
              </w:rPr>
              <w:t>Хорошо</w:t>
            </w:r>
          </w:p>
        </w:tc>
        <w:tc>
          <w:tcPr>
            <w:tcW w:w="3629" w:type="pct"/>
          </w:tcPr>
          <w:p w:rsidR="004367A0" w:rsidRPr="00BF46C4" w:rsidRDefault="004367A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367A0" w:rsidRPr="00BF46C4" w:rsidTr="006A0271">
        <w:trPr>
          <w:jc w:val="center"/>
        </w:trPr>
        <w:tc>
          <w:tcPr>
            <w:tcW w:w="1371" w:type="pct"/>
            <w:vAlign w:val="center"/>
          </w:tcPr>
          <w:p w:rsidR="004367A0" w:rsidRPr="00BF46C4" w:rsidRDefault="004367A0" w:rsidP="006A0271">
            <w:pPr>
              <w:jc w:val="center"/>
              <w:rPr>
                <w:b/>
                <w:lang w:eastAsia="en-US"/>
              </w:rPr>
            </w:pPr>
            <w:r w:rsidRPr="00BF46C4">
              <w:rPr>
                <w:b/>
                <w:lang w:eastAsia="en-US"/>
              </w:rPr>
              <w:t>Удовлетворительно</w:t>
            </w:r>
          </w:p>
        </w:tc>
        <w:tc>
          <w:tcPr>
            <w:tcW w:w="3629" w:type="pct"/>
          </w:tcPr>
          <w:p w:rsidR="004367A0" w:rsidRPr="00BF46C4" w:rsidRDefault="004367A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367A0" w:rsidRPr="00BF46C4" w:rsidTr="006A0271">
        <w:trPr>
          <w:jc w:val="center"/>
        </w:trPr>
        <w:tc>
          <w:tcPr>
            <w:tcW w:w="1371" w:type="pct"/>
            <w:vAlign w:val="center"/>
          </w:tcPr>
          <w:p w:rsidR="004367A0" w:rsidRPr="00BF46C4" w:rsidRDefault="004367A0" w:rsidP="006A0271">
            <w:pPr>
              <w:jc w:val="center"/>
              <w:rPr>
                <w:b/>
                <w:lang w:eastAsia="en-US"/>
              </w:rPr>
            </w:pPr>
            <w:r w:rsidRPr="00BF46C4">
              <w:rPr>
                <w:b/>
                <w:lang w:eastAsia="en-US"/>
              </w:rPr>
              <w:t>Неудовлетворительно</w:t>
            </w:r>
          </w:p>
        </w:tc>
        <w:tc>
          <w:tcPr>
            <w:tcW w:w="3629" w:type="pct"/>
          </w:tcPr>
          <w:p w:rsidR="004367A0" w:rsidRPr="00BF46C4" w:rsidRDefault="004367A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367A0" w:rsidRPr="00BF46C4" w:rsidRDefault="004367A0" w:rsidP="008A7E41">
      <w:pPr>
        <w:jc w:val="center"/>
        <w:rPr>
          <w:bCs/>
          <w:lang w:eastAsia="en-US"/>
        </w:rPr>
      </w:pPr>
    </w:p>
    <w:p w:rsidR="004367A0" w:rsidRPr="00BF46C4" w:rsidRDefault="004367A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367A0" w:rsidRPr="00BF46C4" w:rsidRDefault="004367A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367A0" w:rsidRPr="00BF46C4" w:rsidTr="006A0271">
        <w:trPr>
          <w:jc w:val="center"/>
        </w:trPr>
        <w:tc>
          <w:tcPr>
            <w:tcW w:w="1390" w:type="pct"/>
            <w:vAlign w:val="center"/>
          </w:tcPr>
          <w:p w:rsidR="004367A0" w:rsidRPr="00BF46C4" w:rsidRDefault="004367A0" w:rsidP="006A0271">
            <w:pPr>
              <w:jc w:val="center"/>
              <w:rPr>
                <w:b/>
                <w:lang w:eastAsia="en-US"/>
              </w:rPr>
            </w:pPr>
            <w:r w:rsidRPr="00BF46C4">
              <w:rPr>
                <w:b/>
                <w:lang w:eastAsia="en-US"/>
              </w:rPr>
              <w:t>Шкала оценивания</w:t>
            </w:r>
          </w:p>
        </w:tc>
        <w:tc>
          <w:tcPr>
            <w:tcW w:w="3610" w:type="pct"/>
            <w:vAlign w:val="center"/>
          </w:tcPr>
          <w:p w:rsidR="004367A0" w:rsidRPr="00BF46C4" w:rsidRDefault="004367A0" w:rsidP="006A0271">
            <w:pPr>
              <w:jc w:val="center"/>
              <w:rPr>
                <w:b/>
                <w:lang w:eastAsia="en-US"/>
              </w:rPr>
            </w:pPr>
            <w:r w:rsidRPr="00BF46C4">
              <w:rPr>
                <w:b/>
                <w:bCs/>
                <w:lang w:eastAsia="en-US"/>
              </w:rPr>
              <w:t>Показатели оценивания компетенций</w:t>
            </w:r>
          </w:p>
        </w:tc>
      </w:tr>
      <w:tr w:rsidR="004367A0" w:rsidRPr="00BF46C4" w:rsidTr="006A0271">
        <w:trPr>
          <w:jc w:val="center"/>
        </w:trPr>
        <w:tc>
          <w:tcPr>
            <w:tcW w:w="1390" w:type="pct"/>
          </w:tcPr>
          <w:p w:rsidR="004367A0" w:rsidRPr="00BF46C4" w:rsidRDefault="004367A0" w:rsidP="006A0271">
            <w:pPr>
              <w:jc w:val="center"/>
              <w:rPr>
                <w:b/>
                <w:lang w:eastAsia="en-US"/>
              </w:rPr>
            </w:pPr>
            <w:r w:rsidRPr="00BF46C4">
              <w:rPr>
                <w:b/>
                <w:lang w:eastAsia="en-US"/>
              </w:rPr>
              <w:t>Отлично</w:t>
            </w:r>
          </w:p>
        </w:tc>
        <w:tc>
          <w:tcPr>
            <w:tcW w:w="3610" w:type="pct"/>
          </w:tcPr>
          <w:p w:rsidR="004367A0" w:rsidRPr="00BF46C4" w:rsidRDefault="004367A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367A0" w:rsidRPr="00BF46C4" w:rsidTr="006A0271">
        <w:trPr>
          <w:jc w:val="center"/>
        </w:trPr>
        <w:tc>
          <w:tcPr>
            <w:tcW w:w="1390" w:type="pct"/>
          </w:tcPr>
          <w:p w:rsidR="004367A0" w:rsidRPr="00BF46C4" w:rsidRDefault="004367A0" w:rsidP="006A0271">
            <w:pPr>
              <w:jc w:val="center"/>
              <w:rPr>
                <w:b/>
                <w:lang w:eastAsia="en-US"/>
              </w:rPr>
            </w:pPr>
            <w:r w:rsidRPr="00BF46C4">
              <w:rPr>
                <w:b/>
                <w:lang w:eastAsia="en-US"/>
              </w:rPr>
              <w:t>Хорошо</w:t>
            </w:r>
          </w:p>
        </w:tc>
        <w:tc>
          <w:tcPr>
            <w:tcW w:w="3610" w:type="pct"/>
          </w:tcPr>
          <w:p w:rsidR="004367A0" w:rsidRPr="00BF46C4" w:rsidRDefault="004367A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367A0" w:rsidRPr="00BF46C4" w:rsidTr="006A0271">
        <w:trPr>
          <w:jc w:val="center"/>
        </w:trPr>
        <w:tc>
          <w:tcPr>
            <w:tcW w:w="1390" w:type="pct"/>
          </w:tcPr>
          <w:p w:rsidR="004367A0" w:rsidRPr="00BF46C4" w:rsidRDefault="004367A0" w:rsidP="006A0271">
            <w:pPr>
              <w:jc w:val="center"/>
              <w:rPr>
                <w:b/>
                <w:lang w:eastAsia="en-US"/>
              </w:rPr>
            </w:pPr>
            <w:r w:rsidRPr="00BF46C4">
              <w:rPr>
                <w:b/>
                <w:lang w:eastAsia="en-US"/>
              </w:rPr>
              <w:t>Удовлетворительно</w:t>
            </w:r>
          </w:p>
        </w:tc>
        <w:tc>
          <w:tcPr>
            <w:tcW w:w="3610" w:type="pct"/>
          </w:tcPr>
          <w:p w:rsidR="004367A0" w:rsidRPr="00BF46C4" w:rsidRDefault="004367A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367A0" w:rsidRPr="00BF46C4" w:rsidTr="006A0271">
        <w:trPr>
          <w:jc w:val="center"/>
        </w:trPr>
        <w:tc>
          <w:tcPr>
            <w:tcW w:w="1390" w:type="pct"/>
          </w:tcPr>
          <w:p w:rsidR="004367A0" w:rsidRPr="00BF46C4" w:rsidRDefault="004367A0" w:rsidP="006A0271">
            <w:pPr>
              <w:jc w:val="center"/>
              <w:rPr>
                <w:b/>
                <w:lang w:eastAsia="en-US"/>
              </w:rPr>
            </w:pPr>
            <w:r w:rsidRPr="00BF46C4">
              <w:rPr>
                <w:b/>
                <w:lang w:eastAsia="en-US"/>
              </w:rPr>
              <w:t>Неудовлетворительно</w:t>
            </w:r>
          </w:p>
        </w:tc>
        <w:tc>
          <w:tcPr>
            <w:tcW w:w="3610" w:type="pct"/>
          </w:tcPr>
          <w:p w:rsidR="004367A0" w:rsidRPr="00BF46C4" w:rsidRDefault="004367A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367A0" w:rsidRPr="00DC11F5" w:rsidRDefault="004367A0" w:rsidP="00FC3B95">
      <w:pPr>
        <w:ind w:left="360"/>
        <w:jc w:val="both"/>
        <w:rPr>
          <w:b/>
        </w:rPr>
      </w:pPr>
    </w:p>
    <w:p w:rsidR="004367A0" w:rsidRPr="00DC11F5" w:rsidRDefault="004367A0"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367A0" w:rsidRDefault="004367A0" w:rsidP="00BB791C">
      <w:pPr>
        <w:pStyle w:val="a4"/>
        <w:rPr>
          <w:b/>
        </w:rPr>
      </w:pPr>
    </w:p>
    <w:p w:rsidR="004367A0" w:rsidRPr="00DC11F5" w:rsidRDefault="004367A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367A0" w:rsidRDefault="004367A0" w:rsidP="00AC2938">
      <w:pPr>
        <w:autoSpaceDE w:val="0"/>
        <w:autoSpaceDN w:val="0"/>
        <w:adjustRightInd w:val="0"/>
        <w:jc w:val="center"/>
        <w:rPr>
          <w:b/>
        </w:rPr>
      </w:pPr>
    </w:p>
    <w:p w:rsidR="004367A0" w:rsidRDefault="004367A0" w:rsidP="003E40CA">
      <w:pPr>
        <w:tabs>
          <w:tab w:val="center" w:pos="4844"/>
        </w:tabs>
        <w:autoSpaceDE w:val="0"/>
        <w:autoSpaceDN w:val="0"/>
        <w:adjustRightInd w:val="0"/>
        <w:ind w:firstLine="709"/>
        <w:jc w:val="both"/>
        <w:rPr>
          <w:b/>
        </w:rPr>
      </w:pPr>
      <w:r w:rsidRPr="003E40CA">
        <w:rPr>
          <w:b/>
        </w:rPr>
        <w:tab/>
        <w:t>Тесты</w:t>
      </w:r>
      <w:r>
        <w:rPr>
          <w:b/>
        </w:rPr>
        <w:t xml:space="preserve"> (зачет)</w:t>
      </w:r>
    </w:p>
    <w:p w:rsidR="004367A0" w:rsidRPr="00AE1572" w:rsidRDefault="004367A0" w:rsidP="006B074B">
      <w:pPr>
        <w:numPr>
          <w:ilvl w:val="0"/>
          <w:numId w:val="48"/>
        </w:numPr>
        <w:tabs>
          <w:tab w:val="left" w:pos="426"/>
          <w:tab w:val="left" w:pos="993"/>
        </w:tabs>
        <w:ind w:left="142" w:hanging="76"/>
      </w:pPr>
      <w:r w:rsidRPr="00AE1572">
        <w:t>Какое из нижеперечисленных определений «Инвестиции» с позиции макроэкономической теории верно:</w:t>
      </w:r>
    </w:p>
    <w:p w:rsidR="004367A0" w:rsidRPr="00AE1572" w:rsidRDefault="004367A0" w:rsidP="006B074B">
      <w:pPr>
        <w:pStyle w:val="a4"/>
        <w:widowControl/>
        <w:numPr>
          <w:ilvl w:val="0"/>
          <w:numId w:val="59"/>
        </w:numPr>
        <w:tabs>
          <w:tab w:val="left" w:pos="142"/>
          <w:tab w:val="left" w:pos="426"/>
        </w:tabs>
        <w:autoSpaceDE/>
        <w:autoSpaceDN/>
        <w:adjustRightInd/>
        <w:ind w:left="142" w:firstLine="0"/>
      </w:pPr>
      <w:r w:rsidRPr="00AE1572">
        <w:t>Формируемые активы объекта предпринимательской деятельности: средства, основные фонды, объекты интеллектуальной собственности, имущественные права.</w:t>
      </w:r>
    </w:p>
    <w:p w:rsidR="004367A0" w:rsidRPr="00AE1572" w:rsidRDefault="004367A0" w:rsidP="006B074B">
      <w:pPr>
        <w:pStyle w:val="a4"/>
        <w:widowControl/>
        <w:numPr>
          <w:ilvl w:val="0"/>
          <w:numId w:val="59"/>
        </w:numPr>
        <w:tabs>
          <w:tab w:val="left" w:pos="142"/>
          <w:tab w:val="left" w:pos="426"/>
        </w:tabs>
        <w:autoSpaceDE/>
        <w:autoSpaceDN/>
        <w:adjustRightInd/>
        <w:ind w:left="142" w:firstLine="0"/>
      </w:pPr>
      <w:r w:rsidRPr="00AE1572">
        <w:t>Акт отказа инвестора от «сиюминутного» потребления благ ради более полного удовлетворения потребностей в последующие годы, посредством инвестирования средств в объекты предпринимательской деятельности</w:t>
      </w:r>
    </w:p>
    <w:p w:rsidR="004367A0" w:rsidRPr="00AE1572" w:rsidRDefault="004367A0" w:rsidP="006B074B">
      <w:pPr>
        <w:pStyle w:val="a4"/>
        <w:widowControl/>
        <w:numPr>
          <w:ilvl w:val="0"/>
          <w:numId w:val="59"/>
        </w:numPr>
        <w:tabs>
          <w:tab w:val="left" w:pos="142"/>
          <w:tab w:val="left" w:pos="426"/>
        </w:tabs>
        <w:autoSpaceDE/>
        <w:autoSpaceDN/>
        <w:adjustRightInd/>
        <w:ind w:left="142" w:firstLine="0"/>
      </w:pPr>
      <w:r w:rsidRPr="00AE1572">
        <w:t>Размер собственного и привлеченного капитала, необходимого для развития производства</w:t>
      </w:r>
    </w:p>
    <w:p w:rsidR="001D6E28" w:rsidRDefault="001D6E28" w:rsidP="006B074B">
      <w:pPr>
        <w:tabs>
          <w:tab w:val="left" w:pos="426"/>
          <w:tab w:val="left" w:pos="993"/>
        </w:tabs>
        <w:ind w:left="142" w:hanging="76"/>
      </w:pPr>
    </w:p>
    <w:p w:rsidR="004367A0" w:rsidRPr="00AE1572" w:rsidRDefault="004367A0" w:rsidP="006B074B">
      <w:pPr>
        <w:numPr>
          <w:ilvl w:val="0"/>
          <w:numId w:val="48"/>
        </w:numPr>
        <w:tabs>
          <w:tab w:val="left" w:pos="426"/>
          <w:tab w:val="left" w:pos="993"/>
        </w:tabs>
        <w:ind w:left="142" w:hanging="76"/>
      </w:pPr>
      <w:r w:rsidRPr="00AE1572">
        <w:t>Основная цель инвестирования средств в развитие производства</w:t>
      </w:r>
    </w:p>
    <w:p w:rsidR="004367A0" w:rsidRPr="00AE1572" w:rsidRDefault="004367A0" w:rsidP="006B074B">
      <w:pPr>
        <w:pStyle w:val="a4"/>
        <w:widowControl/>
        <w:numPr>
          <w:ilvl w:val="0"/>
          <w:numId w:val="58"/>
        </w:numPr>
        <w:tabs>
          <w:tab w:val="left" w:pos="426"/>
          <w:tab w:val="left" w:pos="993"/>
        </w:tabs>
        <w:autoSpaceDE/>
        <w:autoSpaceDN/>
        <w:adjustRightInd/>
        <w:ind w:left="142" w:hanging="11"/>
      </w:pPr>
      <w:r w:rsidRPr="00AE1572">
        <w:t>Рост объемов производства</w:t>
      </w:r>
    </w:p>
    <w:p w:rsidR="004367A0" w:rsidRPr="00AE1572" w:rsidRDefault="004367A0" w:rsidP="006B074B">
      <w:pPr>
        <w:pStyle w:val="a4"/>
        <w:widowControl/>
        <w:numPr>
          <w:ilvl w:val="0"/>
          <w:numId w:val="58"/>
        </w:numPr>
        <w:tabs>
          <w:tab w:val="left" w:pos="426"/>
          <w:tab w:val="left" w:pos="993"/>
        </w:tabs>
        <w:autoSpaceDE/>
        <w:autoSpaceDN/>
        <w:adjustRightInd/>
        <w:ind w:left="142" w:hanging="11"/>
      </w:pPr>
      <w:r w:rsidRPr="00AE1572">
        <w:t>Получение прибыли</w:t>
      </w:r>
    </w:p>
    <w:p w:rsidR="004367A0" w:rsidRDefault="004367A0" w:rsidP="006B074B">
      <w:pPr>
        <w:pStyle w:val="a4"/>
        <w:widowControl/>
        <w:numPr>
          <w:ilvl w:val="0"/>
          <w:numId w:val="58"/>
        </w:numPr>
        <w:tabs>
          <w:tab w:val="left" w:pos="426"/>
          <w:tab w:val="left" w:pos="993"/>
        </w:tabs>
        <w:autoSpaceDE/>
        <w:autoSpaceDN/>
        <w:adjustRightInd/>
        <w:ind w:left="142" w:hanging="11"/>
      </w:pPr>
      <w:r w:rsidRPr="00AE1572">
        <w:t>Повышение качества и конкурентоспособности продукции</w:t>
      </w:r>
    </w:p>
    <w:p w:rsidR="001D6E28" w:rsidRPr="00AE1572" w:rsidRDefault="001D6E28" w:rsidP="006B074B">
      <w:pPr>
        <w:pStyle w:val="a4"/>
        <w:widowControl/>
        <w:tabs>
          <w:tab w:val="left" w:pos="426"/>
          <w:tab w:val="left" w:pos="993"/>
        </w:tabs>
        <w:autoSpaceDE/>
        <w:autoSpaceDN/>
        <w:adjustRightInd/>
        <w:ind w:left="142" w:hanging="11"/>
      </w:pPr>
    </w:p>
    <w:p w:rsidR="004367A0" w:rsidRPr="00AE1572" w:rsidRDefault="004367A0" w:rsidP="006B074B">
      <w:pPr>
        <w:pStyle w:val="a4"/>
        <w:widowControl/>
        <w:numPr>
          <w:ilvl w:val="0"/>
          <w:numId w:val="48"/>
        </w:numPr>
        <w:tabs>
          <w:tab w:val="left" w:pos="426"/>
          <w:tab w:val="left" w:pos="993"/>
        </w:tabs>
        <w:autoSpaceDE/>
        <w:autoSpaceDN/>
        <w:adjustRightInd/>
        <w:ind w:left="142" w:hanging="11"/>
      </w:pPr>
      <w:r w:rsidRPr="00AE1572">
        <w:t>Классификация инвестиций необходима с целью</w:t>
      </w:r>
    </w:p>
    <w:p w:rsidR="004367A0" w:rsidRPr="00AE1572" w:rsidRDefault="004367A0" w:rsidP="006B074B">
      <w:pPr>
        <w:pStyle w:val="a4"/>
        <w:widowControl/>
        <w:numPr>
          <w:ilvl w:val="0"/>
          <w:numId w:val="57"/>
        </w:numPr>
        <w:tabs>
          <w:tab w:val="left" w:pos="426"/>
          <w:tab w:val="left" w:pos="993"/>
        </w:tabs>
        <w:autoSpaceDE/>
        <w:autoSpaceDN/>
        <w:adjustRightInd/>
        <w:ind w:left="142" w:hanging="11"/>
      </w:pPr>
      <w:r w:rsidRPr="00AE1572">
        <w:t>Долговременного перераспределения средств и ресурсов между теми, кто ими располагает, и теми, кто в них нуждается</w:t>
      </w:r>
    </w:p>
    <w:p w:rsidR="004367A0" w:rsidRPr="00AE1572" w:rsidRDefault="004367A0" w:rsidP="006B074B">
      <w:pPr>
        <w:pStyle w:val="a4"/>
        <w:widowControl/>
        <w:numPr>
          <w:ilvl w:val="0"/>
          <w:numId w:val="57"/>
        </w:numPr>
        <w:tabs>
          <w:tab w:val="left" w:pos="426"/>
          <w:tab w:val="left" w:pos="993"/>
        </w:tabs>
        <w:autoSpaceDE/>
        <w:autoSpaceDN/>
        <w:adjustRightInd/>
        <w:ind w:left="142" w:hanging="11"/>
      </w:pPr>
      <w:r w:rsidRPr="00AE1572">
        <w:t>Анализа и планирования</w:t>
      </w:r>
    </w:p>
    <w:p w:rsidR="004367A0" w:rsidRDefault="004367A0" w:rsidP="006B074B">
      <w:pPr>
        <w:pStyle w:val="a4"/>
        <w:widowControl/>
        <w:numPr>
          <w:ilvl w:val="0"/>
          <w:numId w:val="57"/>
        </w:numPr>
        <w:tabs>
          <w:tab w:val="left" w:pos="426"/>
          <w:tab w:val="left" w:pos="993"/>
        </w:tabs>
        <w:autoSpaceDE/>
        <w:autoSpaceDN/>
        <w:adjustRightInd/>
        <w:ind w:left="142" w:hanging="11"/>
      </w:pPr>
      <w:r w:rsidRPr="00AE1572">
        <w:t>Определения состава материально-вещественных элементов для создания (развития, модернизации) объекта предпринимательской деятельности</w:t>
      </w:r>
    </w:p>
    <w:p w:rsidR="001D6E28" w:rsidRPr="00AE1572" w:rsidRDefault="001D6E28" w:rsidP="006B074B">
      <w:pPr>
        <w:pStyle w:val="a4"/>
        <w:widowControl/>
        <w:tabs>
          <w:tab w:val="left" w:pos="426"/>
          <w:tab w:val="left" w:pos="993"/>
        </w:tabs>
        <w:autoSpaceDE/>
        <w:autoSpaceDN/>
        <w:adjustRightInd/>
        <w:ind w:left="142" w:hanging="76"/>
      </w:pPr>
    </w:p>
    <w:p w:rsidR="004367A0" w:rsidRPr="00AE1572" w:rsidRDefault="004367A0" w:rsidP="006B074B">
      <w:pPr>
        <w:pStyle w:val="a4"/>
        <w:widowControl/>
        <w:numPr>
          <w:ilvl w:val="0"/>
          <w:numId w:val="48"/>
        </w:numPr>
        <w:tabs>
          <w:tab w:val="left" w:pos="426"/>
          <w:tab w:val="left" w:pos="993"/>
        </w:tabs>
        <w:autoSpaceDE/>
        <w:autoSpaceDN/>
        <w:adjustRightInd/>
        <w:ind w:left="142" w:hanging="76"/>
      </w:pPr>
      <w:r w:rsidRPr="00AE1572">
        <w:t xml:space="preserve">Реальные инвестиции </w:t>
      </w:r>
      <w:r w:rsidR="001D6E28">
        <w:t>-</w:t>
      </w:r>
      <w:r w:rsidRPr="00AE1572">
        <w:t xml:space="preserve"> это</w:t>
      </w:r>
    </w:p>
    <w:p w:rsidR="004367A0" w:rsidRPr="00AE1572" w:rsidRDefault="004367A0" w:rsidP="006B074B">
      <w:pPr>
        <w:pStyle w:val="a4"/>
        <w:widowControl/>
        <w:numPr>
          <w:ilvl w:val="0"/>
          <w:numId w:val="56"/>
        </w:numPr>
        <w:tabs>
          <w:tab w:val="left" w:pos="426"/>
          <w:tab w:val="left" w:pos="1276"/>
        </w:tabs>
        <w:autoSpaceDE/>
        <w:autoSpaceDN/>
        <w:adjustRightInd/>
        <w:ind w:left="284" w:hanging="87"/>
      </w:pPr>
      <w:r w:rsidRPr="00AE1572">
        <w:t>Вложение средств в основной и оборотный капитал</w:t>
      </w:r>
    </w:p>
    <w:p w:rsidR="004367A0" w:rsidRPr="00AE1572" w:rsidRDefault="004367A0" w:rsidP="006B074B">
      <w:pPr>
        <w:pStyle w:val="a4"/>
        <w:widowControl/>
        <w:numPr>
          <w:ilvl w:val="0"/>
          <w:numId w:val="56"/>
        </w:numPr>
        <w:tabs>
          <w:tab w:val="left" w:pos="426"/>
          <w:tab w:val="left" w:pos="1276"/>
        </w:tabs>
        <w:autoSpaceDE/>
        <w:autoSpaceDN/>
        <w:adjustRightInd/>
        <w:ind w:left="284" w:hanging="87"/>
      </w:pPr>
      <w:r w:rsidRPr="00AE1572">
        <w:t>Вложение средств в активы, приносящие доход</w:t>
      </w:r>
    </w:p>
    <w:p w:rsidR="004367A0" w:rsidRDefault="004367A0" w:rsidP="006B074B">
      <w:pPr>
        <w:pStyle w:val="a4"/>
        <w:widowControl/>
        <w:numPr>
          <w:ilvl w:val="0"/>
          <w:numId w:val="56"/>
        </w:numPr>
        <w:tabs>
          <w:tab w:val="left" w:pos="426"/>
          <w:tab w:val="left" w:pos="1276"/>
        </w:tabs>
        <w:autoSpaceDE/>
        <w:autoSpaceDN/>
        <w:adjustRightInd/>
        <w:ind w:left="284" w:hanging="87"/>
      </w:pPr>
      <w:r w:rsidRPr="00AE1572">
        <w:t xml:space="preserve">Вложение средств во </w:t>
      </w:r>
      <w:proofErr w:type="spellStart"/>
      <w:r w:rsidRPr="00AE1572">
        <w:t>внеоборотные</w:t>
      </w:r>
      <w:proofErr w:type="spellEnd"/>
      <w:r w:rsidRPr="00AE1572">
        <w:t xml:space="preserve"> активы</w:t>
      </w:r>
    </w:p>
    <w:p w:rsidR="001D6E28" w:rsidRPr="00AE1572" w:rsidRDefault="001D6E28" w:rsidP="006B074B">
      <w:pPr>
        <w:pStyle w:val="a4"/>
        <w:widowControl/>
        <w:tabs>
          <w:tab w:val="left" w:pos="426"/>
          <w:tab w:val="left" w:pos="1276"/>
        </w:tabs>
        <w:autoSpaceDE/>
        <w:autoSpaceDN/>
        <w:adjustRightInd/>
        <w:ind w:left="284" w:hanging="87"/>
      </w:pPr>
    </w:p>
    <w:p w:rsidR="004367A0" w:rsidRPr="00AE1572" w:rsidRDefault="004367A0" w:rsidP="006B074B">
      <w:pPr>
        <w:pStyle w:val="a4"/>
        <w:widowControl/>
        <w:numPr>
          <w:ilvl w:val="0"/>
          <w:numId w:val="48"/>
        </w:numPr>
        <w:tabs>
          <w:tab w:val="left" w:pos="426"/>
          <w:tab w:val="left" w:pos="1276"/>
        </w:tabs>
        <w:autoSpaceDE/>
        <w:autoSpaceDN/>
        <w:adjustRightInd/>
        <w:ind w:left="284" w:hanging="87"/>
      </w:pPr>
      <w:r w:rsidRPr="00AE1572">
        <w:t>Капитальные вложения это</w:t>
      </w:r>
    </w:p>
    <w:p w:rsidR="004367A0" w:rsidRPr="00AE1572" w:rsidRDefault="004367A0" w:rsidP="006B074B">
      <w:pPr>
        <w:pStyle w:val="a4"/>
        <w:widowControl/>
        <w:numPr>
          <w:ilvl w:val="0"/>
          <w:numId w:val="55"/>
        </w:numPr>
        <w:tabs>
          <w:tab w:val="left" w:pos="426"/>
          <w:tab w:val="left" w:pos="1276"/>
        </w:tabs>
        <w:autoSpaceDE/>
        <w:autoSpaceDN/>
        <w:adjustRightInd/>
        <w:ind w:left="284" w:hanging="87"/>
      </w:pPr>
      <w:r w:rsidRPr="00AE1572">
        <w:t>Вложение средств в основные средства</w:t>
      </w:r>
    </w:p>
    <w:p w:rsidR="004367A0" w:rsidRPr="00AE1572" w:rsidRDefault="004367A0" w:rsidP="006B074B">
      <w:pPr>
        <w:pStyle w:val="a4"/>
        <w:widowControl/>
        <w:numPr>
          <w:ilvl w:val="0"/>
          <w:numId w:val="55"/>
        </w:numPr>
        <w:tabs>
          <w:tab w:val="left" w:pos="426"/>
          <w:tab w:val="left" w:pos="1276"/>
        </w:tabs>
        <w:autoSpaceDE/>
        <w:autoSpaceDN/>
        <w:adjustRightInd/>
        <w:ind w:left="284" w:hanging="87"/>
      </w:pPr>
      <w:r w:rsidRPr="00AE1572">
        <w:t>Вложение средств в активы, приносящие доход</w:t>
      </w:r>
    </w:p>
    <w:p w:rsidR="004367A0" w:rsidRDefault="004367A0" w:rsidP="006B074B">
      <w:pPr>
        <w:pStyle w:val="a4"/>
        <w:widowControl/>
        <w:numPr>
          <w:ilvl w:val="0"/>
          <w:numId w:val="55"/>
        </w:numPr>
        <w:tabs>
          <w:tab w:val="left" w:pos="426"/>
          <w:tab w:val="left" w:pos="1276"/>
        </w:tabs>
        <w:autoSpaceDE/>
        <w:autoSpaceDN/>
        <w:adjustRightInd/>
        <w:ind w:left="284" w:hanging="87"/>
      </w:pPr>
      <w:r w:rsidRPr="00AE1572">
        <w:t xml:space="preserve">Вложение средств во </w:t>
      </w:r>
      <w:proofErr w:type="spellStart"/>
      <w:r w:rsidRPr="00AE1572">
        <w:t>внеоборотные</w:t>
      </w:r>
      <w:proofErr w:type="spellEnd"/>
      <w:r w:rsidRPr="00AE1572">
        <w:t xml:space="preserve"> активы</w:t>
      </w:r>
    </w:p>
    <w:p w:rsidR="001D6E28" w:rsidRPr="00AE1572" w:rsidRDefault="001D6E28" w:rsidP="006B074B">
      <w:pPr>
        <w:pStyle w:val="a4"/>
        <w:widowControl/>
        <w:tabs>
          <w:tab w:val="left" w:pos="426"/>
          <w:tab w:val="left" w:pos="1276"/>
        </w:tabs>
        <w:autoSpaceDE/>
        <w:autoSpaceDN/>
        <w:adjustRightInd/>
        <w:ind w:left="284" w:hanging="87"/>
      </w:pPr>
    </w:p>
    <w:p w:rsidR="004367A0" w:rsidRPr="00AE1572" w:rsidRDefault="004367A0" w:rsidP="006B074B">
      <w:pPr>
        <w:pStyle w:val="a4"/>
        <w:widowControl/>
        <w:numPr>
          <w:ilvl w:val="0"/>
          <w:numId w:val="48"/>
        </w:numPr>
        <w:tabs>
          <w:tab w:val="left" w:pos="426"/>
          <w:tab w:val="left" w:pos="1276"/>
        </w:tabs>
        <w:autoSpaceDE/>
        <w:autoSpaceDN/>
        <w:adjustRightInd/>
        <w:ind w:left="284" w:hanging="87"/>
      </w:pPr>
      <w:r w:rsidRPr="00AE1572">
        <w:t>Формирование оборотных средств, как элемент инвестиций, представляет собой:</w:t>
      </w:r>
    </w:p>
    <w:p w:rsidR="004367A0" w:rsidRPr="00AE1572" w:rsidRDefault="004367A0" w:rsidP="006B074B">
      <w:pPr>
        <w:pStyle w:val="a4"/>
        <w:widowControl/>
        <w:numPr>
          <w:ilvl w:val="0"/>
          <w:numId w:val="54"/>
        </w:numPr>
        <w:tabs>
          <w:tab w:val="left" w:pos="426"/>
          <w:tab w:val="left" w:pos="1276"/>
        </w:tabs>
        <w:autoSpaceDE/>
        <w:autoSpaceDN/>
        <w:adjustRightInd/>
        <w:ind w:left="284" w:hanging="87"/>
      </w:pPr>
      <w:r w:rsidRPr="00AE1572">
        <w:t>Реальные инвестиции</w:t>
      </w:r>
    </w:p>
    <w:p w:rsidR="004367A0" w:rsidRPr="00AE1572" w:rsidRDefault="004367A0" w:rsidP="006B074B">
      <w:pPr>
        <w:pStyle w:val="a4"/>
        <w:widowControl/>
        <w:numPr>
          <w:ilvl w:val="0"/>
          <w:numId w:val="54"/>
        </w:numPr>
        <w:tabs>
          <w:tab w:val="left" w:pos="426"/>
          <w:tab w:val="left" w:pos="1276"/>
        </w:tabs>
        <w:autoSpaceDE/>
        <w:autoSpaceDN/>
        <w:adjustRightInd/>
        <w:ind w:left="284" w:hanging="87"/>
      </w:pPr>
      <w:r w:rsidRPr="00AE1572">
        <w:t>Инвестиции в нематериальные активы</w:t>
      </w:r>
    </w:p>
    <w:p w:rsidR="004367A0" w:rsidRPr="00AE1572" w:rsidRDefault="004367A0" w:rsidP="006B074B">
      <w:pPr>
        <w:pStyle w:val="a4"/>
        <w:widowControl/>
        <w:numPr>
          <w:ilvl w:val="0"/>
          <w:numId w:val="54"/>
        </w:numPr>
        <w:tabs>
          <w:tab w:val="left" w:pos="426"/>
          <w:tab w:val="left" w:pos="1276"/>
        </w:tabs>
        <w:autoSpaceDE/>
        <w:autoSpaceDN/>
        <w:adjustRightInd/>
        <w:ind w:left="284" w:hanging="87"/>
      </w:pPr>
      <w:r w:rsidRPr="00AE1572">
        <w:t>Финансовые инвестиции</w:t>
      </w:r>
    </w:p>
    <w:p w:rsidR="004367A0" w:rsidRPr="00AE1572" w:rsidRDefault="004367A0" w:rsidP="006B074B">
      <w:pPr>
        <w:pStyle w:val="a4"/>
        <w:widowControl/>
        <w:numPr>
          <w:ilvl w:val="0"/>
          <w:numId w:val="54"/>
        </w:numPr>
        <w:tabs>
          <w:tab w:val="left" w:pos="426"/>
          <w:tab w:val="left" w:pos="1276"/>
        </w:tabs>
        <w:autoSpaceDE/>
        <w:autoSpaceDN/>
        <w:adjustRightInd/>
        <w:ind w:left="284" w:hanging="87"/>
      </w:pPr>
      <w:r w:rsidRPr="00AE1572">
        <w:t>Не инвестиции, а текущие затраты, осуществляемые в течении операционного цикла</w:t>
      </w:r>
    </w:p>
    <w:p w:rsidR="001D6E28" w:rsidRDefault="001D6E28" w:rsidP="006B074B">
      <w:pPr>
        <w:pStyle w:val="a4"/>
        <w:tabs>
          <w:tab w:val="left" w:pos="426"/>
          <w:tab w:val="left" w:pos="1276"/>
        </w:tabs>
        <w:ind w:left="284" w:hanging="87"/>
      </w:pPr>
    </w:p>
    <w:p w:rsidR="004367A0" w:rsidRPr="00AE1572" w:rsidRDefault="004367A0" w:rsidP="006B074B">
      <w:pPr>
        <w:pStyle w:val="a4"/>
        <w:tabs>
          <w:tab w:val="left" w:pos="426"/>
          <w:tab w:val="left" w:pos="993"/>
        </w:tabs>
        <w:ind w:left="142" w:hanging="76"/>
      </w:pPr>
      <w:r w:rsidRPr="00AE1572">
        <w:t>7. Какое из нижеперечисленных определений «Проекта», используется для экономической оценки инвестиций в реальном секторе экономики:</w:t>
      </w:r>
    </w:p>
    <w:p w:rsidR="004367A0" w:rsidRPr="00AE1572" w:rsidRDefault="004367A0" w:rsidP="006B074B">
      <w:pPr>
        <w:pStyle w:val="a4"/>
        <w:numPr>
          <w:ilvl w:val="0"/>
          <w:numId w:val="53"/>
        </w:numPr>
        <w:tabs>
          <w:tab w:val="left" w:pos="426"/>
          <w:tab w:val="left" w:pos="993"/>
        </w:tabs>
        <w:ind w:left="284" w:hanging="77"/>
      </w:pPr>
      <w:r w:rsidRPr="00AE1572">
        <w:t>система сформулированных в его рамках целей для создания, реконструкции и модернизации производственных объектов и технологических процессов.</w:t>
      </w:r>
    </w:p>
    <w:p w:rsidR="004367A0" w:rsidRPr="00AE1572" w:rsidRDefault="004367A0" w:rsidP="006B074B">
      <w:pPr>
        <w:pStyle w:val="a4"/>
        <w:numPr>
          <w:ilvl w:val="0"/>
          <w:numId w:val="53"/>
        </w:numPr>
        <w:tabs>
          <w:tab w:val="left" w:pos="426"/>
          <w:tab w:val="left" w:pos="993"/>
        </w:tabs>
        <w:ind w:left="284" w:hanging="77"/>
      </w:pPr>
      <w:r w:rsidRPr="00AE1572">
        <w:t>совокупность действий, направленных на достижение производственных и коммерческих целей и связанных с использованием финансовых, трудовых и иных ресурсов, а также управленческих решений по их выполнению</w:t>
      </w:r>
    </w:p>
    <w:p w:rsidR="004367A0" w:rsidRPr="00AE1572" w:rsidRDefault="004367A0" w:rsidP="006B074B">
      <w:pPr>
        <w:pStyle w:val="a4"/>
        <w:numPr>
          <w:ilvl w:val="0"/>
          <w:numId w:val="53"/>
        </w:numPr>
        <w:tabs>
          <w:tab w:val="left" w:pos="426"/>
          <w:tab w:val="left" w:pos="993"/>
        </w:tabs>
        <w:ind w:left="284" w:hanging="77"/>
      </w:pPr>
      <w:r w:rsidRPr="00AE1572">
        <w:t>это технико-экономически обоснованный комплекс маркетинговых, технико-технологических, строительных, организационных, финансовых, управленческих и других решений, направленных на достижение сформулированной цели развития производства в форме нового строительства или расширения, реконструкции, технического перевооружения действующего производства.</w:t>
      </w:r>
    </w:p>
    <w:p w:rsidR="001D6E28" w:rsidRDefault="001D6E28" w:rsidP="006B074B">
      <w:pPr>
        <w:pStyle w:val="a4"/>
        <w:tabs>
          <w:tab w:val="left" w:pos="426"/>
          <w:tab w:val="left" w:pos="993"/>
        </w:tabs>
        <w:ind w:left="284" w:hanging="77"/>
      </w:pPr>
    </w:p>
    <w:p w:rsidR="004367A0" w:rsidRPr="00AE1572" w:rsidRDefault="004367A0" w:rsidP="006B074B">
      <w:pPr>
        <w:pStyle w:val="a4"/>
        <w:tabs>
          <w:tab w:val="left" w:pos="426"/>
          <w:tab w:val="left" w:pos="993"/>
        </w:tabs>
        <w:ind w:left="284" w:hanging="77"/>
      </w:pPr>
      <w:r w:rsidRPr="00AE1572">
        <w:t>8. Инвестиционный проект это</w:t>
      </w:r>
    </w:p>
    <w:p w:rsidR="004367A0" w:rsidRPr="00AE1572" w:rsidRDefault="004367A0" w:rsidP="006B074B">
      <w:pPr>
        <w:pStyle w:val="a4"/>
        <w:widowControl/>
        <w:numPr>
          <w:ilvl w:val="0"/>
          <w:numId w:val="52"/>
        </w:numPr>
        <w:tabs>
          <w:tab w:val="left" w:pos="426"/>
          <w:tab w:val="left" w:pos="993"/>
        </w:tabs>
        <w:autoSpaceDE/>
        <w:autoSpaceDN/>
        <w:adjustRightInd/>
        <w:ind w:left="284" w:hanging="77"/>
      </w:pPr>
      <w:r w:rsidRPr="00AE1572">
        <w:t>Система технико-технологических, организационных, расчетно-финансовых и правовых материалов</w:t>
      </w:r>
    </w:p>
    <w:p w:rsidR="004367A0" w:rsidRPr="00AE1572" w:rsidRDefault="004367A0" w:rsidP="006B074B">
      <w:pPr>
        <w:pStyle w:val="a4"/>
        <w:widowControl/>
        <w:numPr>
          <w:ilvl w:val="0"/>
          <w:numId w:val="52"/>
        </w:numPr>
        <w:tabs>
          <w:tab w:val="left" w:pos="426"/>
          <w:tab w:val="left" w:pos="993"/>
        </w:tabs>
        <w:autoSpaceDE/>
        <w:autoSpaceDN/>
        <w:adjustRightInd/>
        <w:ind w:left="284" w:hanging="77"/>
      </w:pPr>
      <w:r w:rsidRPr="00AE1572">
        <w:t>Это проект, в котором все мероприятия и связанные с ними действия описываются с позиции инвестирования денежных средств и ресурсов и полученных в связи с этим результатов</w:t>
      </w:r>
    </w:p>
    <w:p w:rsidR="004367A0" w:rsidRPr="00AE1572" w:rsidRDefault="004367A0" w:rsidP="006B074B">
      <w:pPr>
        <w:pStyle w:val="a4"/>
        <w:widowControl/>
        <w:numPr>
          <w:ilvl w:val="0"/>
          <w:numId w:val="52"/>
        </w:numPr>
        <w:tabs>
          <w:tab w:val="left" w:pos="426"/>
          <w:tab w:val="left" w:pos="993"/>
        </w:tabs>
        <w:autoSpaceDE/>
        <w:autoSpaceDN/>
        <w:adjustRightInd/>
        <w:ind w:left="284" w:hanging="77"/>
      </w:pPr>
      <w:r w:rsidRPr="00AE1572">
        <w:t>План вложения капитала в объекты предпринимательской деятельностью с целью получения прибыли</w:t>
      </w:r>
    </w:p>
    <w:p w:rsidR="001D6E28" w:rsidRDefault="001D6E28" w:rsidP="006B074B">
      <w:pPr>
        <w:tabs>
          <w:tab w:val="left" w:pos="426"/>
          <w:tab w:val="left" w:pos="993"/>
        </w:tabs>
        <w:ind w:left="284" w:hanging="77"/>
      </w:pPr>
    </w:p>
    <w:p w:rsidR="004367A0" w:rsidRPr="00AE1572" w:rsidRDefault="004367A0" w:rsidP="006B074B">
      <w:pPr>
        <w:tabs>
          <w:tab w:val="left" w:pos="426"/>
          <w:tab w:val="left" w:pos="993"/>
        </w:tabs>
        <w:ind w:left="284" w:hanging="77"/>
      </w:pPr>
      <w:r w:rsidRPr="00AE1572">
        <w:t>9. Фазы инвестиционного проекта</w:t>
      </w:r>
    </w:p>
    <w:p w:rsidR="004367A0" w:rsidRPr="00AE1572" w:rsidRDefault="004367A0" w:rsidP="006B074B">
      <w:pPr>
        <w:pStyle w:val="a4"/>
        <w:widowControl/>
        <w:numPr>
          <w:ilvl w:val="0"/>
          <w:numId w:val="51"/>
        </w:numPr>
        <w:tabs>
          <w:tab w:val="left" w:pos="426"/>
          <w:tab w:val="left" w:pos="993"/>
        </w:tabs>
        <w:autoSpaceDE/>
        <w:autoSpaceDN/>
        <w:adjustRightInd/>
        <w:ind w:left="284" w:hanging="77"/>
      </w:pPr>
      <w:r w:rsidRPr="00AE1572">
        <w:t>Предварительное технико-экономическое обоснование проекта, инвестиционную и эксплуатационную</w:t>
      </w:r>
    </w:p>
    <w:p w:rsidR="004367A0" w:rsidRPr="00AE1572" w:rsidRDefault="004367A0" w:rsidP="006B074B">
      <w:pPr>
        <w:pStyle w:val="a4"/>
        <w:widowControl/>
        <w:numPr>
          <w:ilvl w:val="0"/>
          <w:numId w:val="51"/>
        </w:numPr>
        <w:tabs>
          <w:tab w:val="left" w:pos="426"/>
          <w:tab w:val="left" w:pos="993"/>
        </w:tabs>
        <w:autoSpaceDE/>
        <w:autoSpaceDN/>
        <w:adjustRightInd/>
        <w:ind w:left="284" w:hanging="77"/>
      </w:pPr>
      <w:r w:rsidRPr="00AE1572">
        <w:t>Проведение научных исследований, инвестиционную и эксплуатационную</w:t>
      </w:r>
    </w:p>
    <w:p w:rsidR="004367A0" w:rsidRPr="00AE1572" w:rsidRDefault="004367A0" w:rsidP="006B074B">
      <w:pPr>
        <w:pStyle w:val="a4"/>
        <w:widowControl/>
        <w:numPr>
          <w:ilvl w:val="0"/>
          <w:numId w:val="51"/>
        </w:numPr>
        <w:tabs>
          <w:tab w:val="left" w:pos="426"/>
          <w:tab w:val="left" w:pos="993"/>
        </w:tabs>
        <w:autoSpaceDE/>
        <w:autoSpaceDN/>
        <w:adjustRightInd/>
        <w:ind w:left="284" w:hanging="77"/>
      </w:pPr>
      <w:proofErr w:type="spellStart"/>
      <w:r w:rsidRPr="00AE1572">
        <w:t>Прединвестиционную</w:t>
      </w:r>
      <w:proofErr w:type="spellEnd"/>
      <w:r w:rsidRPr="00AE1572">
        <w:t>, инвестиционную и эксплуатационную</w:t>
      </w:r>
    </w:p>
    <w:p w:rsidR="001D6E28" w:rsidRDefault="001D6E28" w:rsidP="006B074B">
      <w:pPr>
        <w:tabs>
          <w:tab w:val="left" w:pos="426"/>
          <w:tab w:val="left" w:pos="993"/>
        </w:tabs>
        <w:ind w:left="142" w:hanging="76"/>
      </w:pPr>
    </w:p>
    <w:p w:rsidR="004367A0" w:rsidRPr="00AE1572" w:rsidRDefault="004367A0" w:rsidP="006B074B">
      <w:pPr>
        <w:tabs>
          <w:tab w:val="left" w:pos="426"/>
          <w:tab w:val="left" w:pos="993"/>
        </w:tabs>
        <w:ind w:left="142" w:hanging="76"/>
      </w:pPr>
      <w:r w:rsidRPr="00AE1572">
        <w:t>10. Инженерно-техническое проектирование и разработка проектно-сметной документации осуществляется</w:t>
      </w:r>
    </w:p>
    <w:p w:rsidR="004367A0" w:rsidRPr="00AE1572" w:rsidRDefault="004367A0" w:rsidP="006B074B">
      <w:pPr>
        <w:pStyle w:val="a4"/>
        <w:widowControl/>
        <w:numPr>
          <w:ilvl w:val="0"/>
          <w:numId w:val="50"/>
        </w:numPr>
        <w:tabs>
          <w:tab w:val="left" w:pos="426"/>
          <w:tab w:val="left" w:pos="993"/>
        </w:tabs>
        <w:autoSpaceDE/>
        <w:autoSpaceDN/>
        <w:adjustRightInd/>
        <w:ind w:left="142" w:hanging="11"/>
      </w:pPr>
      <w:r w:rsidRPr="00AE1572">
        <w:t>До начала разработки инвестиционного проекта</w:t>
      </w:r>
    </w:p>
    <w:p w:rsidR="004367A0" w:rsidRPr="00AE1572" w:rsidRDefault="004367A0" w:rsidP="006B074B">
      <w:pPr>
        <w:pStyle w:val="a4"/>
        <w:widowControl/>
        <w:numPr>
          <w:ilvl w:val="0"/>
          <w:numId w:val="50"/>
        </w:numPr>
        <w:tabs>
          <w:tab w:val="left" w:pos="426"/>
          <w:tab w:val="left" w:pos="993"/>
        </w:tabs>
        <w:autoSpaceDE/>
        <w:autoSpaceDN/>
        <w:adjustRightInd/>
        <w:ind w:left="142" w:hanging="11"/>
      </w:pPr>
      <w:r w:rsidRPr="00AE1572">
        <w:t xml:space="preserve">На </w:t>
      </w:r>
      <w:proofErr w:type="spellStart"/>
      <w:r w:rsidRPr="00AE1572">
        <w:t>прединвестиционной</w:t>
      </w:r>
      <w:proofErr w:type="spellEnd"/>
      <w:r w:rsidRPr="00AE1572">
        <w:t xml:space="preserve"> фазе</w:t>
      </w:r>
    </w:p>
    <w:p w:rsidR="004367A0" w:rsidRPr="00AE1572" w:rsidRDefault="004367A0" w:rsidP="006B074B">
      <w:pPr>
        <w:pStyle w:val="a4"/>
        <w:widowControl/>
        <w:numPr>
          <w:ilvl w:val="0"/>
          <w:numId w:val="50"/>
        </w:numPr>
        <w:tabs>
          <w:tab w:val="left" w:pos="426"/>
          <w:tab w:val="left" w:pos="993"/>
        </w:tabs>
        <w:autoSpaceDE/>
        <w:autoSpaceDN/>
        <w:adjustRightInd/>
        <w:ind w:left="142" w:hanging="11"/>
      </w:pPr>
      <w:r w:rsidRPr="00AE1572">
        <w:t>На инвестиционной фазе</w:t>
      </w:r>
    </w:p>
    <w:p w:rsidR="001D6E28" w:rsidRDefault="001D6E28" w:rsidP="006B074B">
      <w:pPr>
        <w:tabs>
          <w:tab w:val="left" w:pos="426"/>
          <w:tab w:val="left" w:pos="993"/>
        </w:tabs>
        <w:ind w:left="142" w:hanging="11"/>
      </w:pPr>
    </w:p>
    <w:p w:rsidR="004367A0" w:rsidRPr="00AE1572" w:rsidRDefault="004367A0" w:rsidP="006B074B">
      <w:pPr>
        <w:tabs>
          <w:tab w:val="left" w:pos="426"/>
          <w:tab w:val="left" w:pos="993"/>
        </w:tabs>
        <w:ind w:left="142" w:hanging="11"/>
      </w:pPr>
      <w:r w:rsidRPr="00AE1572">
        <w:t>11.Контроль за ходом работ по реализации проекта осуществляется:</w:t>
      </w:r>
    </w:p>
    <w:p w:rsidR="004367A0" w:rsidRPr="00AE1572" w:rsidRDefault="004367A0" w:rsidP="006B074B">
      <w:pPr>
        <w:pStyle w:val="a4"/>
        <w:widowControl/>
        <w:numPr>
          <w:ilvl w:val="0"/>
          <w:numId w:val="49"/>
        </w:numPr>
        <w:tabs>
          <w:tab w:val="left" w:pos="426"/>
          <w:tab w:val="left" w:pos="993"/>
        </w:tabs>
        <w:autoSpaceDE/>
        <w:autoSpaceDN/>
        <w:adjustRightInd/>
        <w:ind w:left="142" w:hanging="11"/>
      </w:pPr>
      <w:r w:rsidRPr="00AE1572">
        <w:t>По отклонениям в развитии проект (</w:t>
      </w:r>
      <w:bookmarkStart w:id="0" w:name="_GoBack"/>
      <w:bookmarkEnd w:id="0"/>
      <w:r w:rsidRPr="00AE1572">
        <w:t>временной аспект)</w:t>
      </w:r>
    </w:p>
    <w:p w:rsidR="004367A0" w:rsidRPr="00AE1572" w:rsidRDefault="004367A0" w:rsidP="006B074B">
      <w:pPr>
        <w:pStyle w:val="a4"/>
        <w:widowControl/>
        <w:numPr>
          <w:ilvl w:val="0"/>
          <w:numId w:val="49"/>
        </w:numPr>
        <w:tabs>
          <w:tab w:val="left" w:pos="426"/>
          <w:tab w:val="left" w:pos="993"/>
        </w:tabs>
        <w:autoSpaceDE/>
        <w:autoSpaceDN/>
        <w:adjustRightInd/>
        <w:ind w:left="142" w:hanging="11"/>
      </w:pPr>
      <w:r w:rsidRPr="00AE1572">
        <w:t>По отклонениям в финансировании работ</w:t>
      </w:r>
    </w:p>
    <w:p w:rsidR="004367A0" w:rsidRPr="00AE1572" w:rsidRDefault="004367A0" w:rsidP="006B074B">
      <w:pPr>
        <w:pStyle w:val="a4"/>
        <w:widowControl/>
        <w:numPr>
          <w:ilvl w:val="0"/>
          <w:numId w:val="49"/>
        </w:numPr>
        <w:tabs>
          <w:tab w:val="left" w:pos="426"/>
          <w:tab w:val="left" w:pos="993"/>
        </w:tabs>
        <w:autoSpaceDE/>
        <w:autoSpaceDN/>
        <w:adjustRightInd/>
        <w:ind w:left="142" w:hanging="11"/>
      </w:pPr>
      <w:r w:rsidRPr="00AE1572">
        <w:t>По совокупности наиболее важных для каждой стадии жизненного цикла проекта показателей, которые определяют изменения в состоянии проекта</w:t>
      </w:r>
    </w:p>
    <w:p w:rsidR="001D6E28" w:rsidRDefault="001D6E28" w:rsidP="006B074B">
      <w:pPr>
        <w:tabs>
          <w:tab w:val="left" w:pos="426"/>
        </w:tabs>
        <w:ind w:left="142" w:hanging="11"/>
        <w:rPr>
          <w:bCs/>
          <w:color w:val="000000"/>
        </w:rPr>
      </w:pPr>
    </w:p>
    <w:p w:rsidR="004367A0" w:rsidRPr="00AE1572" w:rsidRDefault="004367A0" w:rsidP="006B074B">
      <w:pPr>
        <w:tabs>
          <w:tab w:val="left" w:pos="426"/>
        </w:tabs>
        <w:ind w:left="142" w:hanging="76"/>
        <w:rPr>
          <w:color w:val="000000"/>
        </w:rPr>
      </w:pPr>
      <w:r w:rsidRPr="00AE1572">
        <w:rPr>
          <w:bCs/>
          <w:color w:val="000000"/>
        </w:rPr>
        <w:t>12. Вложения, осуществляемые с намерением получения доходов по ним в течение срока, не превышающего год, это:</w:t>
      </w:r>
      <w:r w:rsidRPr="00AE1572">
        <w:rPr>
          <w:rStyle w:val="apple-converted-space"/>
          <w:bCs/>
          <w:color w:val="000000"/>
        </w:rPr>
        <w:t> </w:t>
      </w:r>
      <w:r w:rsidRPr="00AE1572">
        <w:rPr>
          <w:color w:val="000000"/>
        </w:rPr>
        <w:br/>
        <w:t>a. краткосрочные финансовые вложения</w:t>
      </w:r>
      <w:r w:rsidRPr="00AE1572">
        <w:rPr>
          <w:color w:val="000000"/>
        </w:rPr>
        <w:br/>
        <w:t>b. долгосрочные финансовые вложения</w:t>
      </w:r>
    </w:p>
    <w:p w:rsidR="001D6E28" w:rsidRDefault="001D6E28" w:rsidP="006B074B">
      <w:pPr>
        <w:tabs>
          <w:tab w:val="left" w:pos="426"/>
        </w:tabs>
        <w:ind w:left="142" w:hanging="76"/>
        <w:rPr>
          <w:bCs/>
          <w:color w:val="000000"/>
        </w:rPr>
      </w:pPr>
    </w:p>
    <w:p w:rsidR="004367A0" w:rsidRPr="00AE1572" w:rsidRDefault="004367A0" w:rsidP="006B074B">
      <w:pPr>
        <w:tabs>
          <w:tab w:val="left" w:pos="426"/>
        </w:tabs>
        <w:ind w:left="142" w:hanging="76"/>
        <w:rPr>
          <w:color w:val="000000"/>
        </w:rPr>
      </w:pPr>
      <w:r w:rsidRPr="00AE1572">
        <w:rPr>
          <w:bCs/>
          <w:color w:val="000000"/>
        </w:rPr>
        <w:t>13. Денежный поток складывается из следующих видов:</w:t>
      </w:r>
      <w:r w:rsidRPr="00AE1572">
        <w:rPr>
          <w:rStyle w:val="apple-converted-space"/>
          <w:bCs/>
          <w:color w:val="000000"/>
        </w:rPr>
        <w:t> </w:t>
      </w:r>
      <w:r w:rsidRPr="00AE1572">
        <w:rPr>
          <w:color w:val="000000"/>
        </w:rPr>
        <w:br/>
        <w:t>a. показателей финансовой деятельности (прибыль, убыток</w:t>
      </w:r>
      <w:r w:rsidRPr="00AE1572">
        <w:rPr>
          <w:color w:val="000000"/>
        </w:rPr>
        <w:br/>
        <w:t>b. от операционной, инвестиционной и финансовой деятельности</w:t>
      </w:r>
      <w:r w:rsidRPr="00AE1572">
        <w:rPr>
          <w:color w:val="000000"/>
        </w:rPr>
        <w:br/>
        <w:t>c. объема выпуска продукции</w:t>
      </w:r>
    </w:p>
    <w:p w:rsidR="001D6E28" w:rsidRDefault="001D6E28" w:rsidP="006B074B">
      <w:pPr>
        <w:tabs>
          <w:tab w:val="left" w:pos="426"/>
        </w:tabs>
        <w:ind w:left="142" w:hanging="76"/>
        <w:rPr>
          <w:bCs/>
          <w:color w:val="000000"/>
        </w:rPr>
      </w:pPr>
    </w:p>
    <w:p w:rsidR="004367A0" w:rsidRPr="00AE1572" w:rsidRDefault="004367A0" w:rsidP="006B074B">
      <w:pPr>
        <w:tabs>
          <w:tab w:val="left" w:pos="426"/>
        </w:tabs>
        <w:ind w:left="142" w:hanging="76"/>
        <w:rPr>
          <w:color w:val="000000"/>
        </w:rPr>
      </w:pPr>
      <w:r w:rsidRPr="00AE1572">
        <w:rPr>
          <w:bCs/>
          <w:color w:val="000000"/>
        </w:rPr>
        <w:t>14. Денежный приток - это:</w:t>
      </w:r>
      <w:r w:rsidRPr="00AE1572">
        <w:rPr>
          <w:rStyle w:val="apple-converted-space"/>
          <w:bCs/>
          <w:color w:val="000000"/>
        </w:rPr>
        <w:t> </w:t>
      </w:r>
      <w:r w:rsidRPr="00AE1572">
        <w:rPr>
          <w:color w:val="000000"/>
        </w:rPr>
        <w:br/>
        <w:t>a. прибыль (выручка за минусом затрат)</w:t>
      </w:r>
      <w:r w:rsidRPr="00AE1572">
        <w:rPr>
          <w:color w:val="000000"/>
        </w:rPr>
        <w:br/>
        <w:t>b. прибыль плюс амортизация минус налоги и выплаты процентов</w:t>
      </w:r>
      <w:r w:rsidRPr="00AE1572">
        <w:rPr>
          <w:color w:val="000000"/>
        </w:rPr>
        <w:br/>
        <w:t>c. сумма, поступающая от реализации продукции (услуг)</w:t>
      </w:r>
    </w:p>
    <w:p w:rsidR="001D6E28" w:rsidRDefault="001D6E28" w:rsidP="006B074B">
      <w:pPr>
        <w:tabs>
          <w:tab w:val="left" w:pos="426"/>
        </w:tabs>
        <w:ind w:left="142" w:hanging="76"/>
        <w:rPr>
          <w:bCs/>
          <w:color w:val="000000"/>
        </w:rPr>
      </w:pPr>
    </w:p>
    <w:p w:rsidR="004367A0" w:rsidRPr="00AE1572" w:rsidRDefault="004367A0" w:rsidP="006B074B">
      <w:pPr>
        <w:tabs>
          <w:tab w:val="left" w:pos="426"/>
        </w:tabs>
        <w:ind w:left="142" w:hanging="76"/>
        <w:rPr>
          <w:color w:val="000000"/>
        </w:rPr>
      </w:pPr>
      <w:r w:rsidRPr="00AE1572">
        <w:rPr>
          <w:bCs/>
          <w:color w:val="000000"/>
        </w:rPr>
        <w:t>15. Дисконтирование - это:</w:t>
      </w:r>
      <w:r w:rsidRPr="00AE1572">
        <w:rPr>
          <w:rStyle w:val="apple-converted-space"/>
          <w:bCs/>
          <w:color w:val="000000"/>
        </w:rPr>
        <w:t> </w:t>
      </w:r>
      <w:r w:rsidRPr="00AE1572">
        <w:rPr>
          <w:color w:val="000000"/>
        </w:rPr>
        <w:br/>
        <w:t>a. обратный расчет ценности денег, то есть определение того, сколько надо было бы инвестировать сегодня, чтобы получить некоторую сумму в будущем</w:t>
      </w:r>
      <w:r w:rsidRPr="00AE1572">
        <w:rPr>
          <w:color w:val="000000"/>
        </w:rPr>
        <w:br/>
        <w:t>b. процесс расчета будущей стоимости средств, инвестируемых сегодня</w:t>
      </w:r>
      <w:r w:rsidRPr="00AE1572">
        <w:rPr>
          <w:color w:val="000000"/>
        </w:rPr>
        <w:br/>
        <w:t>c. финансовая операция, предполагающая ежегодный взнос денежных средств ради накопления определенной суммы в будущем</w:t>
      </w:r>
    </w:p>
    <w:p w:rsidR="001D6E28" w:rsidRDefault="001D6E28" w:rsidP="006B074B">
      <w:pPr>
        <w:tabs>
          <w:tab w:val="left" w:pos="426"/>
        </w:tabs>
        <w:ind w:left="142" w:hanging="76"/>
        <w:rPr>
          <w:bCs/>
          <w:color w:val="000000"/>
        </w:rPr>
      </w:pPr>
    </w:p>
    <w:p w:rsidR="004367A0" w:rsidRPr="00AE1572" w:rsidRDefault="004367A0" w:rsidP="006B074B">
      <w:pPr>
        <w:tabs>
          <w:tab w:val="left" w:pos="426"/>
        </w:tabs>
        <w:ind w:left="142" w:hanging="76"/>
        <w:rPr>
          <w:color w:val="000000"/>
        </w:rPr>
      </w:pPr>
      <w:r w:rsidRPr="00AE1572">
        <w:rPr>
          <w:bCs/>
          <w:color w:val="000000"/>
        </w:rPr>
        <w:t xml:space="preserve">16. Если </w:t>
      </w:r>
      <w:proofErr w:type="spellStart"/>
      <w:r w:rsidRPr="00AE1572">
        <w:rPr>
          <w:bCs/>
          <w:color w:val="000000"/>
        </w:rPr>
        <w:t>безрисковая</w:t>
      </w:r>
      <w:proofErr w:type="spellEnd"/>
      <w:r w:rsidRPr="00AE1572">
        <w:rPr>
          <w:bCs/>
          <w:color w:val="000000"/>
        </w:rPr>
        <w:t xml:space="preserve"> ставка составляет 10%, ожидаемая доходность рынка 20%, "бета"-коэффициент портфеля 0,8, то ожидаемая доходность инвестиционного портфеля составляет:</w:t>
      </w:r>
      <w:r w:rsidRPr="00AE1572">
        <w:rPr>
          <w:bCs/>
          <w:color w:val="000000"/>
        </w:rPr>
        <w:br/>
      </w:r>
      <w:r w:rsidRPr="00AE1572">
        <w:rPr>
          <w:color w:val="000000"/>
        </w:rPr>
        <w:t>a. 30%</w:t>
      </w:r>
      <w:r w:rsidRPr="00AE1572">
        <w:rPr>
          <w:color w:val="000000"/>
        </w:rPr>
        <w:br/>
        <w:t>b. 10%</w:t>
      </w:r>
      <w:r w:rsidRPr="00AE1572">
        <w:rPr>
          <w:color w:val="000000"/>
        </w:rPr>
        <w:br/>
        <w:t>c. 18%</w:t>
      </w:r>
      <w:r w:rsidRPr="00AE1572">
        <w:rPr>
          <w:color w:val="000000"/>
        </w:rPr>
        <w:br/>
        <w:t>d. 20%</w:t>
      </w:r>
    </w:p>
    <w:p w:rsidR="001D6E28" w:rsidRDefault="001D6E28" w:rsidP="006B074B">
      <w:pPr>
        <w:tabs>
          <w:tab w:val="left" w:pos="426"/>
        </w:tabs>
        <w:ind w:left="142" w:hanging="76"/>
        <w:rPr>
          <w:bCs/>
          <w:color w:val="000000"/>
        </w:rPr>
      </w:pPr>
    </w:p>
    <w:p w:rsidR="004367A0" w:rsidRPr="00AE1572" w:rsidRDefault="004367A0" w:rsidP="006B074B">
      <w:pPr>
        <w:tabs>
          <w:tab w:val="left" w:pos="426"/>
        </w:tabs>
        <w:ind w:left="142" w:hanging="76"/>
        <w:rPr>
          <w:color w:val="000000"/>
        </w:rPr>
      </w:pPr>
      <w:r w:rsidRPr="00AE1572">
        <w:rPr>
          <w:bCs/>
          <w:color w:val="000000"/>
        </w:rPr>
        <w:t>17.Инвестиции - это:</w:t>
      </w:r>
      <w:r w:rsidRPr="00AE1572">
        <w:rPr>
          <w:rStyle w:val="apple-converted-space"/>
          <w:bCs/>
          <w:color w:val="000000"/>
        </w:rPr>
        <w:t> </w:t>
      </w:r>
      <w:r w:rsidRPr="00AE1572">
        <w:rPr>
          <w:color w:val="000000"/>
        </w:rPr>
        <w:br/>
        <w:t>a. вложение капитала с целью последующего его увеличения</w:t>
      </w:r>
      <w:r w:rsidRPr="00AE1572">
        <w:rPr>
          <w:color w:val="000000"/>
        </w:rPr>
        <w:br/>
        <w:t>b. покупка оборудования и машин со сроком службы до одного года</w:t>
      </w:r>
      <w:r w:rsidRPr="00AE1572">
        <w:rPr>
          <w:color w:val="000000"/>
        </w:rPr>
        <w:br/>
        <w:t>c. операции, связанные с вложением денежных средств в реализацию проектов, которые будут обеспечивать получение выгод в течение периода, превышающего один год</w:t>
      </w:r>
    </w:p>
    <w:p w:rsidR="001D6E28" w:rsidRDefault="001D6E28" w:rsidP="006B074B">
      <w:pPr>
        <w:tabs>
          <w:tab w:val="left" w:pos="426"/>
        </w:tabs>
        <w:ind w:left="142" w:hanging="76"/>
        <w:rPr>
          <w:bCs/>
          <w:color w:val="000000"/>
        </w:rPr>
      </w:pPr>
    </w:p>
    <w:p w:rsidR="004367A0" w:rsidRPr="00AE1572" w:rsidRDefault="004367A0" w:rsidP="006B074B">
      <w:pPr>
        <w:tabs>
          <w:tab w:val="left" w:pos="426"/>
        </w:tabs>
        <w:ind w:left="142" w:hanging="76"/>
        <w:rPr>
          <w:color w:val="000000"/>
        </w:rPr>
      </w:pPr>
      <w:r w:rsidRPr="00AE1572">
        <w:rPr>
          <w:bCs/>
          <w:color w:val="000000"/>
        </w:rPr>
        <w:t>18. Источники собственного капитала:</w:t>
      </w:r>
      <w:r w:rsidRPr="00AE1572">
        <w:rPr>
          <w:rStyle w:val="apple-converted-space"/>
          <w:bCs/>
          <w:color w:val="000000"/>
        </w:rPr>
        <w:t> </w:t>
      </w:r>
      <w:r w:rsidRPr="00AE1572">
        <w:rPr>
          <w:color w:val="000000"/>
        </w:rPr>
        <w:br/>
        <w:t>a. займы, кредиты</w:t>
      </w:r>
      <w:r w:rsidRPr="00AE1572">
        <w:rPr>
          <w:color w:val="000000"/>
        </w:rPr>
        <w:br/>
        <w:t>b. акции</w:t>
      </w:r>
      <w:r w:rsidRPr="00AE1572">
        <w:rPr>
          <w:color w:val="000000"/>
        </w:rPr>
        <w:br/>
        <w:t>c. амортизационные отчисления + прибыль + средства от проданных активов</w:t>
      </w:r>
    </w:p>
    <w:p w:rsidR="001D6E28" w:rsidRDefault="001D6E28" w:rsidP="006B074B">
      <w:pPr>
        <w:tabs>
          <w:tab w:val="left" w:pos="426"/>
        </w:tabs>
        <w:ind w:left="142" w:hanging="76"/>
        <w:rPr>
          <w:color w:val="000000"/>
        </w:rPr>
      </w:pPr>
    </w:p>
    <w:p w:rsidR="004367A0" w:rsidRPr="00AE1572" w:rsidRDefault="004367A0" w:rsidP="006B074B">
      <w:pPr>
        <w:tabs>
          <w:tab w:val="left" w:pos="426"/>
        </w:tabs>
        <w:ind w:left="142" w:hanging="76"/>
        <w:rPr>
          <w:color w:val="000000"/>
        </w:rPr>
      </w:pPr>
      <w:r w:rsidRPr="00AE1572">
        <w:rPr>
          <w:color w:val="000000"/>
        </w:rPr>
        <w:t xml:space="preserve">19. </w:t>
      </w:r>
      <w:r w:rsidRPr="00AE1572">
        <w:rPr>
          <w:bCs/>
          <w:color w:val="000000"/>
        </w:rPr>
        <w:t>К какому виду планирования следует отнести инвестиционный проект:</w:t>
      </w:r>
      <w:r w:rsidRPr="00AE1572">
        <w:rPr>
          <w:rStyle w:val="apple-converted-space"/>
          <w:bCs/>
          <w:color w:val="000000"/>
        </w:rPr>
        <w:t> </w:t>
      </w:r>
      <w:r w:rsidRPr="00AE1572">
        <w:rPr>
          <w:color w:val="000000"/>
        </w:rPr>
        <w:br/>
        <w:t>a. текущее планирование</w:t>
      </w:r>
      <w:r w:rsidRPr="00AE1572">
        <w:rPr>
          <w:color w:val="000000"/>
        </w:rPr>
        <w:br/>
        <w:t>b. долгосрочное планирование</w:t>
      </w:r>
      <w:r w:rsidRPr="00AE1572">
        <w:rPr>
          <w:color w:val="000000"/>
        </w:rPr>
        <w:br/>
        <w:t>c. оперативное планирование</w:t>
      </w:r>
    </w:p>
    <w:p w:rsidR="001D6E28" w:rsidRDefault="001D6E28" w:rsidP="006B074B">
      <w:pPr>
        <w:tabs>
          <w:tab w:val="left" w:pos="426"/>
        </w:tabs>
        <w:ind w:left="142" w:hanging="76"/>
        <w:rPr>
          <w:color w:val="000000"/>
        </w:rPr>
      </w:pPr>
    </w:p>
    <w:p w:rsidR="004367A0" w:rsidRPr="00AE1572" w:rsidRDefault="004367A0" w:rsidP="006B074B">
      <w:pPr>
        <w:tabs>
          <w:tab w:val="left" w:pos="426"/>
        </w:tabs>
        <w:ind w:left="142" w:hanging="76"/>
        <w:rPr>
          <w:color w:val="000000"/>
        </w:rPr>
      </w:pPr>
      <w:r w:rsidRPr="00AE1572">
        <w:rPr>
          <w:color w:val="000000"/>
        </w:rPr>
        <w:t>20.</w:t>
      </w:r>
      <w:r w:rsidR="001D6E28">
        <w:rPr>
          <w:color w:val="000000"/>
        </w:rPr>
        <w:t xml:space="preserve"> </w:t>
      </w:r>
      <w:r w:rsidRPr="00AE1572">
        <w:rPr>
          <w:bCs/>
          <w:color w:val="000000"/>
        </w:rPr>
        <w:t>Как рассчитывается срок окупаемости инвестиционного проекта:</w:t>
      </w:r>
      <w:r w:rsidRPr="00AE1572">
        <w:rPr>
          <w:rStyle w:val="apple-converted-space"/>
          <w:bCs/>
          <w:color w:val="000000"/>
        </w:rPr>
        <w:t> </w:t>
      </w:r>
      <w:r w:rsidRPr="00AE1572">
        <w:rPr>
          <w:color w:val="000000"/>
        </w:rPr>
        <w:br/>
        <w:t>a. на основе сопоставления инвестиционных вложений и других затрат, связанных с реализацией проекта и суммарных результатов от осуществления проекта</w:t>
      </w:r>
      <w:r w:rsidRPr="00AE1572">
        <w:rPr>
          <w:color w:val="000000"/>
        </w:rPr>
        <w:br/>
        <w:t>b. делением затрат на эффект</w:t>
      </w:r>
    </w:p>
    <w:p w:rsidR="001D6E28" w:rsidRDefault="001D6E28" w:rsidP="006B074B">
      <w:pPr>
        <w:tabs>
          <w:tab w:val="left" w:pos="426"/>
        </w:tabs>
        <w:ind w:left="142" w:hanging="76"/>
        <w:rPr>
          <w:bCs/>
          <w:color w:val="000000"/>
        </w:rPr>
      </w:pPr>
    </w:p>
    <w:p w:rsidR="004367A0" w:rsidRPr="00AE1572" w:rsidRDefault="004367A0" w:rsidP="006B074B">
      <w:pPr>
        <w:tabs>
          <w:tab w:val="left" w:pos="426"/>
        </w:tabs>
        <w:ind w:left="142" w:hanging="76"/>
        <w:rPr>
          <w:color w:val="000000"/>
        </w:rPr>
      </w:pPr>
      <w:r w:rsidRPr="00AE1572">
        <w:rPr>
          <w:bCs/>
          <w:color w:val="000000"/>
        </w:rPr>
        <w:t>21.</w:t>
      </w:r>
      <w:r w:rsidR="001D6E28">
        <w:rPr>
          <w:bCs/>
          <w:color w:val="000000"/>
        </w:rPr>
        <w:t xml:space="preserve"> </w:t>
      </w:r>
      <w:r w:rsidRPr="00AE1572">
        <w:rPr>
          <w:bCs/>
          <w:color w:val="000000"/>
        </w:rPr>
        <w:t>Кого затрагивает в меньшей степени бизнес-план инвестиционного проекта:</w:t>
      </w:r>
      <w:r w:rsidRPr="00AE1572">
        <w:rPr>
          <w:rStyle w:val="apple-converted-space"/>
          <w:bCs/>
          <w:color w:val="000000"/>
        </w:rPr>
        <w:t> </w:t>
      </w:r>
      <w:r w:rsidRPr="00AE1572">
        <w:rPr>
          <w:color w:val="000000"/>
        </w:rPr>
        <w:br/>
        <w:t>a. предпринимателей</w:t>
      </w:r>
      <w:r w:rsidRPr="00AE1572">
        <w:rPr>
          <w:color w:val="000000"/>
        </w:rPr>
        <w:br/>
        <w:t>b. инвесторов</w:t>
      </w:r>
      <w:r w:rsidRPr="00AE1572">
        <w:rPr>
          <w:color w:val="000000"/>
        </w:rPr>
        <w:br/>
        <w:t>c. персонал предприятий</w:t>
      </w:r>
    </w:p>
    <w:p w:rsidR="001D6E28" w:rsidRDefault="001D6E28" w:rsidP="006B074B">
      <w:pPr>
        <w:tabs>
          <w:tab w:val="left" w:pos="426"/>
        </w:tabs>
        <w:ind w:left="142" w:hanging="76"/>
        <w:rPr>
          <w:bCs/>
          <w:color w:val="000000"/>
        </w:rPr>
      </w:pPr>
    </w:p>
    <w:p w:rsidR="004367A0" w:rsidRPr="00AE1572" w:rsidRDefault="004367A0" w:rsidP="006B074B">
      <w:pPr>
        <w:tabs>
          <w:tab w:val="left" w:pos="426"/>
        </w:tabs>
        <w:ind w:left="142" w:hanging="76"/>
        <w:rPr>
          <w:color w:val="000000"/>
        </w:rPr>
      </w:pPr>
      <w:r w:rsidRPr="00AE1572">
        <w:rPr>
          <w:bCs/>
          <w:color w:val="000000"/>
        </w:rPr>
        <w:t>22. Метод расчета внутренней нормы прибыли (IRR):</w:t>
      </w:r>
      <w:r w:rsidRPr="00AE1572">
        <w:rPr>
          <w:rStyle w:val="apple-converted-space"/>
          <w:bCs/>
          <w:color w:val="000000"/>
        </w:rPr>
        <w:t> </w:t>
      </w:r>
      <w:r w:rsidRPr="00AE1572">
        <w:rPr>
          <w:color w:val="000000"/>
        </w:rPr>
        <w:br/>
        <w:t>a. метод, позволяющий найти граничное значение коэффициента дисконтирования, то есть коэффициента дисконтирования, при котором NPV=0 (так называемый поверочный дисконт)</w:t>
      </w:r>
      <w:r w:rsidRPr="00AE1572">
        <w:rPr>
          <w:color w:val="000000"/>
        </w:rPr>
        <w:br/>
        <w:t>b. внутренний коэффициент окупаемости инвестиций (по своей природе близок к банковской годовой ставке доходности, к проценту по ссудам за год)</w:t>
      </w:r>
      <w:r w:rsidRPr="00AE1572">
        <w:rPr>
          <w:color w:val="000000"/>
        </w:rPr>
        <w:br/>
        <w:t>c. метод при котором IRR сравнивают с уровнем окупаемости вложений, который выбирается в качестве стандартного</w:t>
      </w:r>
    </w:p>
    <w:p w:rsidR="001D6E28" w:rsidRDefault="001D6E28" w:rsidP="006B074B">
      <w:pPr>
        <w:tabs>
          <w:tab w:val="left" w:pos="426"/>
        </w:tabs>
        <w:ind w:left="142" w:hanging="76"/>
        <w:rPr>
          <w:bCs/>
          <w:color w:val="000000"/>
        </w:rPr>
      </w:pPr>
    </w:p>
    <w:p w:rsidR="001D6E28" w:rsidRDefault="001D6E28" w:rsidP="006B074B">
      <w:pPr>
        <w:tabs>
          <w:tab w:val="left" w:pos="426"/>
        </w:tabs>
        <w:ind w:left="142" w:hanging="76"/>
        <w:rPr>
          <w:bCs/>
          <w:color w:val="000000"/>
        </w:rPr>
      </w:pPr>
    </w:p>
    <w:p w:rsidR="004367A0" w:rsidRPr="00AE1572" w:rsidRDefault="004367A0" w:rsidP="006B074B">
      <w:pPr>
        <w:tabs>
          <w:tab w:val="left" w:pos="426"/>
        </w:tabs>
        <w:ind w:left="142" w:hanging="76"/>
        <w:rPr>
          <w:color w:val="000000"/>
        </w:rPr>
      </w:pPr>
      <w:r w:rsidRPr="00AE1572">
        <w:rPr>
          <w:bCs/>
          <w:color w:val="000000"/>
        </w:rPr>
        <w:t>23.Метод расчета периода (срока) окупаемости инвестиций (Т):</w:t>
      </w:r>
      <w:r w:rsidRPr="00AE1572">
        <w:rPr>
          <w:rStyle w:val="apple-converted-space"/>
          <w:bCs/>
          <w:color w:val="000000"/>
        </w:rPr>
        <w:t> </w:t>
      </w:r>
      <w:r w:rsidRPr="00AE1572">
        <w:rPr>
          <w:color w:val="000000"/>
        </w:rPr>
        <w:br/>
        <w:t>a. определение срока, который понадобится для возмещения суммы первоначальных инвестиций</w:t>
      </w:r>
      <w:r w:rsidRPr="00AE1572">
        <w:rPr>
          <w:color w:val="000000"/>
        </w:rPr>
        <w:br/>
        <w:t>b. метод расчета при котором сумма денежных поступлений будет равна сумме инвестиций</w:t>
      </w:r>
    </w:p>
    <w:p w:rsidR="001D6E28" w:rsidRDefault="001D6E28" w:rsidP="006B074B">
      <w:pPr>
        <w:tabs>
          <w:tab w:val="left" w:pos="426"/>
        </w:tabs>
        <w:ind w:left="142" w:hanging="76"/>
        <w:rPr>
          <w:bCs/>
          <w:color w:val="000000"/>
        </w:rPr>
      </w:pPr>
    </w:p>
    <w:p w:rsidR="004367A0" w:rsidRPr="00AE1572" w:rsidRDefault="004367A0" w:rsidP="006B074B">
      <w:pPr>
        <w:tabs>
          <w:tab w:val="left" w:pos="426"/>
        </w:tabs>
        <w:ind w:left="142" w:hanging="76"/>
        <w:rPr>
          <w:color w:val="000000"/>
        </w:rPr>
      </w:pPr>
      <w:r w:rsidRPr="00AE1572">
        <w:rPr>
          <w:bCs/>
          <w:color w:val="000000"/>
        </w:rPr>
        <w:t>24.Можно ли по одному из показателей (NPV, IRR, PI, Т) оценить эффективность проекта?</w:t>
      </w:r>
      <w:r w:rsidRPr="00AE1572">
        <w:rPr>
          <w:rStyle w:val="apple-converted-space"/>
          <w:bCs/>
          <w:color w:val="000000"/>
        </w:rPr>
        <w:t> </w:t>
      </w:r>
      <w:r w:rsidRPr="00AE1572">
        <w:rPr>
          <w:color w:val="000000"/>
        </w:rPr>
        <w:br/>
        <w:t>a. да</w:t>
      </w:r>
      <w:r w:rsidRPr="00AE1572">
        <w:rPr>
          <w:color w:val="000000"/>
        </w:rPr>
        <w:br/>
        <w:t>b. Нет</w:t>
      </w:r>
    </w:p>
    <w:p w:rsidR="001D6E28" w:rsidRDefault="001D6E28" w:rsidP="006B074B">
      <w:pPr>
        <w:pStyle w:val="a8"/>
        <w:shd w:val="clear" w:color="auto" w:fill="FFFFFF"/>
        <w:tabs>
          <w:tab w:val="left" w:pos="426"/>
        </w:tabs>
        <w:spacing w:after="0"/>
        <w:ind w:left="142" w:hanging="76"/>
        <w:jc w:val="both"/>
        <w:rPr>
          <w:rFonts w:ascii="Times New Roman" w:hAnsi="Times New Roman"/>
          <w:color w:val="000000"/>
          <w:sz w:val="24"/>
          <w:szCs w:val="24"/>
        </w:rPr>
      </w:pPr>
    </w:p>
    <w:p w:rsidR="004367A0" w:rsidRDefault="004367A0" w:rsidP="006B074B">
      <w:pPr>
        <w:pStyle w:val="a8"/>
        <w:shd w:val="clear" w:color="auto" w:fill="FFFFFF"/>
        <w:tabs>
          <w:tab w:val="left" w:pos="426"/>
        </w:tabs>
        <w:spacing w:after="0"/>
        <w:ind w:left="142" w:hanging="76"/>
        <w:jc w:val="both"/>
        <w:rPr>
          <w:rFonts w:ascii="Times New Roman" w:hAnsi="Times New Roman"/>
          <w:color w:val="000000"/>
          <w:sz w:val="24"/>
          <w:szCs w:val="24"/>
        </w:rPr>
      </w:pPr>
      <w:r w:rsidRPr="001D0F1E">
        <w:rPr>
          <w:rFonts w:ascii="Times New Roman" w:hAnsi="Times New Roman"/>
          <w:color w:val="000000"/>
          <w:sz w:val="24"/>
          <w:szCs w:val="24"/>
        </w:rPr>
        <w:t>25Срок жизни проекта - это:</w:t>
      </w:r>
      <w:r w:rsidRPr="001D0F1E">
        <w:rPr>
          <w:rFonts w:ascii="Times New Roman" w:hAnsi="Times New Roman"/>
          <w:sz w:val="24"/>
          <w:szCs w:val="24"/>
        </w:rPr>
        <w:t> </w:t>
      </w:r>
    </w:p>
    <w:p w:rsidR="004367A0" w:rsidRDefault="004367A0" w:rsidP="006B074B">
      <w:pPr>
        <w:pStyle w:val="a8"/>
        <w:shd w:val="clear" w:color="auto" w:fill="FFFFFF"/>
        <w:tabs>
          <w:tab w:val="left" w:pos="426"/>
        </w:tabs>
        <w:spacing w:after="0"/>
        <w:ind w:left="142" w:hanging="76"/>
        <w:jc w:val="both"/>
        <w:rPr>
          <w:rFonts w:ascii="Times New Roman" w:hAnsi="Times New Roman"/>
          <w:color w:val="000000"/>
          <w:sz w:val="24"/>
          <w:szCs w:val="24"/>
        </w:rPr>
      </w:pPr>
      <w:r w:rsidRPr="001D0F1E">
        <w:rPr>
          <w:rFonts w:ascii="Times New Roman" w:hAnsi="Times New Roman"/>
          <w:color w:val="000000"/>
          <w:sz w:val="24"/>
          <w:szCs w:val="24"/>
        </w:rPr>
        <w:t>a. продолжительн</w:t>
      </w:r>
      <w:r>
        <w:rPr>
          <w:rFonts w:ascii="Times New Roman" w:hAnsi="Times New Roman"/>
          <w:color w:val="000000"/>
          <w:sz w:val="24"/>
          <w:szCs w:val="24"/>
        </w:rPr>
        <w:t>ость сооружения (строительства)</w:t>
      </w:r>
    </w:p>
    <w:p w:rsidR="004367A0" w:rsidRDefault="004367A0" w:rsidP="006B074B">
      <w:pPr>
        <w:pStyle w:val="a8"/>
        <w:shd w:val="clear" w:color="auto" w:fill="FFFFFF"/>
        <w:tabs>
          <w:tab w:val="left" w:pos="426"/>
        </w:tabs>
        <w:spacing w:after="0"/>
        <w:ind w:left="142" w:hanging="76"/>
        <w:jc w:val="both"/>
        <w:rPr>
          <w:rFonts w:ascii="Times New Roman" w:hAnsi="Times New Roman"/>
          <w:color w:val="000000"/>
          <w:sz w:val="24"/>
          <w:szCs w:val="24"/>
        </w:rPr>
      </w:pPr>
      <w:r w:rsidRPr="001D0F1E">
        <w:rPr>
          <w:rFonts w:ascii="Times New Roman" w:hAnsi="Times New Roman"/>
          <w:color w:val="000000"/>
          <w:sz w:val="24"/>
          <w:szCs w:val="24"/>
        </w:rPr>
        <w:t>b. средневзвешенный сро</w:t>
      </w:r>
      <w:r>
        <w:rPr>
          <w:rFonts w:ascii="Times New Roman" w:hAnsi="Times New Roman"/>
          <w:color w:val="000000"/>
          <w:sz w:val="24"/>
          <w:szCs w:val="24"/>
        </w:rPr>
        <w:t>к службы основного оборудования</w:t>
      </w:r>
    </w:p>
    <w:p w:rsidR="004367A0" w:rsidRDefault="004367A0" w:rsidP="006B074B">
      <w:pPr>
        <w:pStyle w:val="a8"/>
        <w:shd w:val="clear" w:color="auto" w:fill="FFFFFF"/>
        <w:tabs>
          <w:tab w:val="left" w:pos="426"/>
        </w:tabs>
        <w:spacing w:after="0"/>
        <w:ind w:left="142" w:hanging="76"/>
        <w:jc w:val="both"/>
        <w:rPr>
          <w:rFonts w:ascii="Times New Roman" w:hAnsi="Times New Roman"/>
          <w:color w:val="000000"/>
          <w:sz w:val="24"/>
          <w:szCs w:val="24"/>
        </w:rPr>
      </w:pPr>
      <w:r w:rsidRPr="001D0F1E">
        <w:rPr>
          <w:rFonts w:ascii="Times New Roman" w:hAnsi="Times New Roman"/>
          <w:color w:val="000000"/>
          <w:sz w:val="24"/>
          <w:szCs w:val="24"/>
        </w:rPr>
        <w:t>c. расчетный период продолжительность которого принимается с учетом срока возмещения вложенного капитала и требований инвестора</w:t>
      </w:r>
    </w:p>
    <w:p w:rsidR="001D6E28" w:rsidRDefault="001D6E28" w:rsidP="006B074B">
      <w:pPr>
        <w:pStyle w:val="a8"/>
        <w:shd w:val="clear" w:color="auto" w:fill="FFFFFF"/>
        <w:tabs>
          <w:tab w:val="left" w:pos="426"/>
        </w:tabs>
        <w:spacing w:after="0"/>
        <w:ind w:left="142" w:hanging="76"/>
        <w:jc w:val="both"/>
        <w:rPr>
          <w:rFonts w:ascii="Times New Roman" w:hAnsi="Times New Roman"/>
          <w:color w:val="000000"/>
          <w:sz w:val="24"/>
          <w:szCs w:val="24"/>
        </w:rPr>
      </w:pPr>
    </w:p>
    <w:p w:rsidR="004367A0" w:rsidRPr="001D0F1E" w:rsidRDefault="004367A0" w:rsidP="006B074B">
      <w:pPr>
        <w:pStyle w:val="a8"/>
        <w:shd w:val="clear" w:color="auto" w:fill="FFFFFF"/>
        <w:tabs>
          <w:tab w:val="left" w:pos="426"/>
        </w:tabs>
        <w:spacing w:after="0"/>
        <w:ind w:left="142" w:hanging="76"/>
        <w:jc w:val="both"/>
        <w:rPr>
          <w:rFonts w:ascii="Times New Roman" w:hAnsi="Times New Roman"/>
          <w:color w:val="000000"/>
          <w:sz w:val="24"/>
          <w:szCs w:val="24"/>
        </w:rPr>
      </w:pPr>
      <w:r w:rsidRPr="001D0F1E">
        <w:rPr>
          <w:rFonts w:ascii="Times New Roman" w:hAnsi="Times New Roman"/>
          <w:color w:val="000000"/>
          <w:sz w:val="24"/>
          <w:szCs w:val="24"/>
        </w:rPr>
        <w:t>2</w:t>
      </w:r>
      <w:r>
        <w:rPr>
          <w:rFonts w:ascii="Times New Roman" w:hAnsi="Times New Roman"/>
          <w:color w:val="000000"/>
          <w:sz w:val="24"/>
          <w:szCs w:val="24"/>
        </w:rPr>
        <w:t>6</w:t>
      </w:r>
      <w:r w:rsidRPr="001D0F1E">
        <w:rPr>
          <w:rFonts w:ascii="Times New Roman" w:hAnsi="Times New Roman"/>
          <w:color w:val="000000"/>
          <w:sz w:val="24"/>
          <w:szCs w:val="24"/>
        </w:rPr>
        <w:t>. Товарами на инвестиционном рынке являются:</w:t>
      </w:r>
    </w:p>
    <w:p w:rsidR="004367A0" w:rsidRPr="001D0F1E" w:rsidRDefault="004367A0" w:rsidP="006B074B">
      <w:pPr>
        <w:shd w:val="clear" w:color="auto" w:fill="FFFFFF"/>
        <w:tabs>
          <w:tab w:val="left" w:pos="426"/>
        </w:tabs>
        <w:ind w:left="142" w:hanging="76"/>
        <w:jc w:val="both"/>
        <w:rPr>
          <w:color w:val="000000"/>
        </w:rPr>
      </w:pPr>
      <w:r w:rsidRPr="001D0F1E">
        <w:rPr>
          <w:color w:val="000000"/>
        </w:rPr>
        <w:t>а. Объекты инвестиционной деятельности</w:t>
      </w:r>
    </w:p>
    <w:p w:rsidR="004367A0" w:rsidRPr="001D0F1E" w:rsidRDefault="004367A0" w:rsidP="006B074B">
      <w:pPr>
        <w:shd w:val="clear" w:color="auto" w:fill="FFFFFF"/>
        <w:tabs>
          <w:tab w:val="left" w:pos="426"/>
        </w:tabs>
        <w:ind w:left="142" w:hanging="76"/>
        <w:jc w:val="both"/>
        <w:rPr>
          <w:color w:val="000000"/>
        </w:rPr>
      </w:pPr>
      <w:r w:rsidRPr="001D0F1E">
        <w:rPr>
          <w:color w:val="000000"/>
        </w:rPr>
        <w:t>б. Субъекты инвестиционной деятельности</w:t>
      </w:r>
    </w:p>
    <w:p w:rsidR="004367A0" w:rsidRPr="001D0F1E" w:rsidRDefault="004367A0" w:rsidP="006B074B">
      <w:pPr>
        <w:shd w:val="clear" w:color="auto" w:fill="FFFFFF"/>
        <w:tabs>
          <w:tab w:val="left" w:pos="426"/>
        </w:tabs>
        <w:ind w:left="142" w:hanging="76"/>
        <w:jc w:val="both"/>
        <w:rPr>
          <w:color w:val="000000"/>
        </w:rPr>
      </w:pPr>
      <w:r w:rsidRPr="001D0F1E">
        <w:rPr>
          <w:color w:val="000000"/>
        </w:rPr>
        <w:t>в. Прибыль от инвестиционной деятельности</w:t>
      </w:r>
    </w:p>
    <w:p w:rsidR="001D6E28" w:rsidRDefault="001D6E28" w:rsidP="006B074B">
      <w:pPr>
        <w:shd w:val="clear" w:color="auto" w:fill="FFFFFF"/>
        <w:tabs>
          <w:tab w:val="left" w:pos="426"/>
        </w:tabs>
        <w:ind w:left="142" w:hanging="76"/>
        <w:jc w:val="both"/>
        <w:rPr>
          <w:color w:val="000000"/>
        </w:rPr>
      </w:pPr>
    </w:p>
    <w:p w:rsidR="004367A0" w:rsidRPr="001D0F1E" w:rsidRDefault="004367A0" w:rsidP="006B074B">
      <w:pPr>
        <w:shd w:val="clear" w:color="auto" w:fill="FFFFFF"/>
        <w:tabs>
          <w:tab w:val="left" w:pos="426"/>
        </w:tabs>
        <w:ind w:left="142" w:hanging="76"/>
        <w:jc w:val="both"/>
        <w:rPr>
          <w:color w:val="000000"/>
        </w:rPr>
      </w:pPr>
      <w:r w:rsidRPr="001D0F1E">
        <w:rPr>
          <w:color w:val="000000"/>
        </w:rPr>
        <w:t>2</w:t>
      </w:r>
      <w:r>
        <w:rPr>
          <w:color w:val="000000"/>
        </w:rPr>
        <w:t>7</w:t>
      </w:r>
      <w:r w:rsidRPr="001D0F1E">
        <w:rPr>
          <w:color w:val="000000"/>
        </w:rPr>
        <w:t>. Объекты инвестирования и сбережения – это:</w:t>
      </w:r>
    </w:p>
    <w:p w:rsidR="004367A0" w:rsidRPr="001D0F1E" w:rsidRDefault="004367A0" w:rsidP="006B074B">
      <w:pPr>
        <w:shd w:val="clear" w:color="auto" w:fill="FFFFFF"/>
        <w:tabs>
          <w:tab w:val="left" w:pos="426"/>
        </w:tabs>
        <w:ind w:left="142" w:hanging="76"/>
        <w:jc w:val="both"/>
        <w:rPr>
          <w:color w:val="000000"/>
        </w:rPr>
      </w:pPr>
      <w:r w:rsidRPr="001D0F1E">
        <w:rPr>
          <w:color w:val="000000"/>
        </w:rPr>
        <w:t>а. Потребительские кредиты</w:t>
      </w:r>
    </w:p>
    <w:p w:rsidR="004367A0" w:rsidRPr="001D0F1E" w:rsidRDefault="004367A0" w:rsidP="006B074B">
      <w:pPr>
        <w:shd w:val="clear" w:color="auto" w:fill="FFFFFF"/>
        <w:tabs>
          <w:tab w:val="left" w:pos="426"/>
        </w:tabs>
        <w:ind w:left="142" w:hanging="76"/>
        <w:jc w:val="both"/>
        <w:rPr>
          <w:color w:val="000000"/>
        </w:rPr>
      </w:pPr>
      <w:r w:rsidRPr="001D0F1E">
        <w:rPr>
          <w:color w:val="000000"/>
        </w:rPr>
        <w:t>б. Текущие сбережения</w:t>
      </w:r>
    </w:p>
    <w:p w:rsidR="004367A0" w:rsidRPr="001D0F1E" w:rsidRDefault="004367A0" w:rsidP="006B074B">
      <w:pPr>
        <w:shd w:val="clear" w:color="auto" w:fill="FFFFFF"/>
        <w:tabs>
          <w:tab w:val="left" w:pos="426"/>
        </w:tabs>
        <w:ind w:left="142" w:hanging="76"/>
        <w:jc w:val="both"/>
        <w:rPr>
          <w:color w:val="000000"/>
        </w:rPr>
      </w:pPr>
      <w:r w:rsidRPr="001D0F1E">
        <w:rPr>
          <w:color w:val="000000"/>
        </w:rPr>
        <w:t>в. Финансовые и материальные активы</w:t>
      </w:r>
    </w:p>
    <w:p w:rsidR="001D6E28" w:rsidRDefault="001D6E28" w:rsidP="006B074B">
      <w:pPr>
        <w:shd w:val="clear" w:color="auto" w:fill="FFFFFF"/>
        <w:tabs>
          <w:tab w:val="left" w:pos="426"/>
        </w:tabs>
        <w:ind w:left="142" w:hanging="76"/>
        <w:jc w:val="both"/>
        <w:rPr>
          <w:color w:val="000000"/>
        </w:rPr>
      </w:pPr>
    </w:p>
    <w:p w:rsidR="004367A0" w:rsidRPr="001D0F1E" w:rsidRDefault="004367A0" w:rsidP="006B074B">
      <w:pPr>
        <w:shd w:val="clear" w:color="auto" w:fill="FFFFFF"/>
        <w:tabs>
          <w:tab w:val="left" w:pos="426"/>
        </w:tabs>
        <w:ind w:left="142" w:hanging="76"/>
        <w:jc w:val="both"/>
        <w:rPr>
          <w:color w:val="000000"/>
        </w:rPr>
      </w:pPr>
      <w:r w:rsidRPr="001D0F1E">
        <w:rPr>
          <w:color w:val="000000"/>
        </w:rPr>
        <w:t>2</w:t>
      </w:r>
      <w:r>
        <w:rPr>
          <w:color w:val="000000"/>
        </w:rPr>
        <w:t>8</w:t>
      </w:r>
      <w:r w:rsidRPr="001D0F1E">
        <w:rPr>
          <w:color w:val="000000"/>
        </w:rPr>
        <w:t xml:space="preserve">. </w:t>
      </w:r>
      <w:proofErr w:type="spellStart"/>
      <w:r w:rsidRPr="001D0F1E">
        <w:rPr>
          <w:color w:val="000000"/>
        </w:rPr>
        <w:t>Хэджирование</w:t>
      </w:r>
      <w:proofErr w:type="spellEnd"/>
      <w:r w:rsidRPr="001D0F1E">
        <w:rPr>
          <w:color w:val="000000"/>
        </w:rPr>
        <w:t xml:space="preserve"> – это:</w:t>
      </w:r>
    </w:p>
    <w:p w:rsidR="004367A0" w:rsidRPr="001D0F1E" w:rsidRDefault="004367A0" w:rsidP="006B074B">
      <w:pPr>
        <w:shd w:val="clear" w:color="auto" w:fill="FFFFFF"/>
        <w:tabs>
          <w:tab w:val="left" w:pos="426"/>
        </w:tabs>
        <w:ind w:left="142" w:hanging="76"/>
        <w:jc w:val="both"/>
        <w:rPr>
          <w:color w:val="000000"/>
        </w:rPr>
      </w:pPr>
      <w:r w:rsidRPr="001D0F1E">
        <w:rPr>
          <w:color w:val="000000"/>
        </w:rPr>
        <w:t>а. Один из способов формирования инвестиционного портфеля</w:t>
      </w:r>
    </w:p>
    <w:p w:rsidR="004367A0" w:rsidRPr="001D0F1E" w:rsidRDefault="004367A0" w:rsidP="006B074B">
      <w:pPr>
        <w:shd w:val="clear" w:color="auto" w:fill="FFFFFF"/>
        <w:tabs>
          <w:tab w:val="left" w:pos="426"/>
        </w:tabs>
        <w:ind w:left="142" w:hanging="76"/>
        <w:jc w:val="both"/>
        <w:rPr>
          <w:color w:val="000000"/>
        </w:rPr>
      </w:pPr>
      <w:r w:rsidRPr="001D0F1E">
        <w:rPr>
          <w:color w:val="000000"/>
        </w:rPr>
        <w:t>б. Страхование сделки от возможных рисков и потерь</w:t>
      </w:r>
    </w:p>
    <w:p w:rsidR="004367A0" w:rsidRPr="001D0F1E" w:rsidRDefault="004367A0" w:rsidP="006B074B">
      <w:pPr>
        <w:shd w:val="clear" w:color="auto" w:fill="FFFFFF"/>
        <w:tabs>
          <w:tab w:val="left" w:pos="426"/>
        </w:tabs>
        <w:ind w:left="142" w:hanging="76"/>
        <w:jc w:val="both"/>
        <w:rPr>
          <w:color w:val="000000"/>
        </w:rPr>
      </w:pPr>
      <w:r w:rsidRPr="001D0F1E">
        <w:rPr>
          <w:color w:val="000000"/>
        </w:rPr>
        <w:t xml:space="preserve">в. Способ выплаты </w:t>
      </w:r>
      <w:proofErr w:type="spellStart"/>
      <w:r w:rsidRPr="001D0F1E">
        <w:rPr>
          <w:color w:val="000000"/>
        </w:rPr>
        <w:t>дивидентов</w:t>
      </w:r>
      <w:proofErr w:type="spellEnd"/>
    </w:p>
    <w:p w:rsidR="001D6E28" w:rsidRDefault="001D6E28" w:rsidP="006B074B">
      <w:pPr>
        <w:shd w:val="clear" w:color="auto" w:fill="FFFFFF"/>
        <w:tabs>
          <w:tab w:val="left" w:pos="426"/>
        </w:tabs>
        <w:ind w:left="142" w:hanging="76"/>
        <w:jc w:val="both"/>
        <w:rPr>
          <w:color w:val="000000"/>
        </w:rPr>
      </w:pPr>
    </w:p>
    <w:p w:rsidR="004367A0" w:rsidRPr="001D0F1E" w:rsidRDefault="004367A0" w:rsidP="006B074B">
      <w:pPr>
        <w:shd w:val="clear" w:color="auto" w:fill="FFFFFF"/>
        <w:tabs>
          <w:tab w:val="left" w:pos="426"/>
        </w:tabs>
        <w:ind w:left="142" w:hanging="76"/>
        <w:jc w:val="both"/>
        <w:rPr>
          <w:color w:val="000000"/>
        </w:rPr>
      </w:pPr>
      <w:r w:rsidRPr="001D0F1E">
        <w:rPr>
          <w:color w:val="000000"/>
        </w:rPr>
        <w:t>2</w:t>
      </w:r>
      <w:r>
        <w:rPr>
          <w:color w:val="000000"/>
        </w:rPr>
        <w:t>9</w:t>
      </w:r>
      <w:r w:rsidRPr="001D0F1E">
        <w:rPr>
          <w:color w:val="000000"/>
        </w:rPr>
        <w:t>. Что означает слово «</w:t>
      </w:r>
      <w:proofErr w:type="spellStart"/>
      <w:r w:rsidRPr="001D0F1E">
        <w:rPr>
          <w:color w:val="000000"/>
        </w:rPr>
        <w:t>invest</w:t>
      </w:r>
      <w:proofErr w:type="spellEnd"/>
      <w:r w:rsidRPr="001D0F1E">
        <w:rPr>
          <w:color w:val="000000"/>
        </w:rPr>
        <w:t>» в переводе с итальянского?</w:t>
      </w:r>
    </w:p>
    <w:p w:rsidR="004367A0" w:rsidRPr="001D0F1E" w:rsidRDefault="004367A0" w:rsidP="006B074B">
      <w:pPr>
        <w:shd w:val="clear" w:color="auto" w:fill="FFFFFF"/>
        <w:tabs>
          <w:tab w:val="left" w:pos="426"/>
        </w:tabs>
        <w:ind w:left="142" w:hanging="76"/>
        <w:jc w:val="both"/>
        <w:rPr>
          <w:color w:val="000000"/>
        </w:rPr>
      </w:pPr>
      <w:r w:rsidRPr="001D0F1E">
        <w:rPr>
          <w:color w:val="000000"/>
        </w:rPr>
        <w:t>а. Вкладывать</w:t>
      </w:r>
    </w:p>
    <w:p w:rsidR="004367A0" w:rsidRPr="001D0F1E" w:rsidRDefault="004367A0" w:rsidP="006B074B">
      <w:pPr>
        <w:shd w:val="clear" w:color="auto" w:fill="FFFFFF"/>
        <w:tabs>
          <w:tab w:val="left" w:pos="426"/>
        </w:tabs>
        <w:ind w:left="142" w:hanging="76"/>
        <w:jc w:val="both"/>
        <w:rPr>
          <w:color w:val="000000"/>
        </w:rPr>
      </w:pPr>
      <w:r w:rsidRPr="001D0F1E">
        <w:rPr>
          <w:color w:val="000000"/>
        </w:rPr>
        <w:t>б. Рисковать</w:t>
      </w:r>
    </w:p>
    <w:p w:rsidR="004367A0" w:rsidRPr="001D0F1E" w:rsidRDefault="004367A0" w:rsidP="006B074B">
      <w:pPr>
        <w:shd w:val="clear" w:color="auto" w:fill="FFFFFF"/>
        <w:tabs>
          <w:tab w:val="left" w:pos="426"/>
        </w:tabs>
        <w:ind w:left="142" w:hanging="76"/>
        <w:jc w:val="both"/>
        <w:rPr>
          <w:color w:val="000000"/>
        </w:rPr>
      </w:pPr>
      <w:r w:rsidRPr="001D0F1E">
        <w:rPr>
          <w:rFonts w:ascii="Helvetica" w:hAnsi="Helvetica"/>
          <w:color w:val="2B2727"/>
          <w:spacing w:val="7"/>
          <w:sz w:val="22"/>
          <w:szCs w:val="22"/>
        </w:rPr>
        <w:t xml:space="preserve">в. </w:t>
      </w:r>
      <w:r w:rsidRPr="001D0F1E">
        <w:rPr>
          <w:color w:val="000000"/>
        </w:rPr>
        <w:t>Оценивать</w:t>
      </w:r>
    </w:p>
    <w:p w:rsidR="001D6E28" w:rsidRDefault="001D6E28" w:rsidP="006B074B">
      <w:pPr>
        <w:shd w:val="clear" w:color="auto" w:fill="FFFFFF"/>
        <w:tabs>
          <w:tab w:val="left" w:pos="426"/>
        </w:tabs>
        <w:ind w:left="142" w:hanging="76"/>
        <w:jc w:val="both"/>
        <w:rPr>
          <w:color w:val="000000"/>
        </w:rPr>
      </w:pPr>
    </w:p>
    <w:p w:rsidR="004367A0" w:rsidRPr="001D0F1E" w:rsidRDefault="004367A0" w:rsidP="006B074B">
      <w:pPr>
        <w:shd w:val="clear" w:color="auto" w:fill="FFFFFF"/>
        <w:tabs>
          <w:tab w:val="left" w:pos="426"/>
        </w:tabs>
        <w:ind w:left="142" w:hanging="76"/>
        <w:jc w:val="both"/>
        <w:rPr>
          <w:color w:val="000000"/>
        </w:rPr>
      </w:pPr>
      <w:r>
        <w:rPr>
          <w:color w:val="000000"/>
        </w:rPr>
        <w:t>30</w:t>
      </w:r>
      <w:r w:rsidR="001D6E28">
        <w:rPr>
          <w:color w:val="000000"/>
        </w:rPr>
        <w:t> </w:t>
      </w:r>
      <w:r w:rsidRPr="001D0F1E">
        <w:rPr>
          <w:color w:val="000000"/>
        </w:rPr>
        <w:t>Абсолютный эффект от осуществления инвестиций – это:</w:t>
      </w:r>
    </w:p>
    <w:p w:rsidR="004367A0" w:rsidRPr="001D0F1E" w:rsidRDefault="004367A0" w:rsidP="006B074B">
      <w:pPr>
        <w:shd w:val="clear" w:color="auto" w:fill="FFFFFF"/>
        <w:tabs>
          <w:tab w:val="left" w:pos="426"/>
        </w:tabs>
        <w:ind w:left="142" w:hanging="76"/>
        <w:jc w:val="both"/>
        <w:rPr>
          <w:color w:val="000000"/>
        </w:rPr>
      </w:pPr>
      <w:r w:rsidRPr="001D0F1E">
        <w:rPr>
          <w:color w:val="000000"/>
        </w:rPr>
        <w:t>а. Чистый дисконтированный доход</w:t>
      </w:r>
    </w:p>
    <w:p w:rsidR="004367A0" w:rsidRPr="001D0F1E" w:rsidRDefault="004367A0" w:rsidP="006B074B">
      <w:pPr>
        <w:shd w:val="clear" w:color="auto" w:fill="FFFFFF"/>
        <w:tabs>
          <w:tab w:val="left" w:pos="426"/>
        </w:tabs>
        <w:ind w:left="142" w:hanging="76"/>
        <w:jc w:val="both"/>
        <w:rPr>
          <w:color w:val="000000"/>
        </w:rPr>
      </w:pPr>
      <w:r w:rsidRPr="001D0F1E">
        <w:rPr>
          <w:color w:val="000000"/>
        </w:rPr>
        <w:t>б. Чистый приведенный доход</w:t>
      </w:r>
    </w:p>
    <w:p w:rsidR="004367A0" w:rsidRPr="001D0F1E" w:rsidRDefault="004367A0" w:rsidP="006B074B">
      <w:pPr>
        <w:shd w:val="clear" w:color="auto" w:fill="FFFFFF"/>
        <w:tabs>
          <w:tab w:val="left" w:pos="426"/>
        </w:tabs>
        <w:ind w:left="142" w:hanging="76"/>
        <w:jc w:val="both"/>
        <w:rPr>
          <w:color w:val="000000"/>
        </w:rPr>
      </w:pPr>
      <w:r w:rsidRPr="001D0F1E">
        <w:rPr>
          <w:color w:val="000000"/>
        </w:rPr>
        <w:t>в. Аннуитет</w:t>
      </w:r>
    </w:p>
    <w:p w:rsidR="001D6E28" w:rsidRDefault="001D6E28" w:rsidP="006B074B">
      <w:pPr>
        <w:shd w:val="clear" w:color="auto" w:fill="FFFFFF"/>
        <w:tabs>
          <w:tab w:val="left" w:pos="426"/>
        </w:tabs>
        <w:ind w:left="142" w:hanging="76"/>
        <w:jc w:val="both"/>
        <w:rPr>
          <w:color w:val="000000"/>
        </w:rPr>
      </w:pPr>
    </w:p>
    <w:p w:rsidR="004367A0" w:rsidRPr="001D0F1E" w:rsidRDefault="004367A0" w:rsidP="006B074B">
      <w:pPr>
        <w:shd w:val="clear" w:color="auto" w:fill="FFFFFF"/>
        <w:tabs>
          <w:tab w:val="left" w:pos="426"/>
        </w:tabs>
        <w:ind w:left="142" w:hanging="76"/>
        <w:jc w:val="both"/>
        <w:rPr>
          <w:color w:val="000000"/>
        </w:rPr>
      </w:pPr>
      <w:r w:rsidRPr="001D0F1E">
        <w:rPr>
          <w:color w:val="000000"/>
        </w:rPr>
        <w:t>3</w:t>
      </w:r>
      <w:r>
        <w:rPr>
          <w:color w:val="000000"/>
        </w:rPr>
        <w:t>1</w:t>
      </w:r>
      <w:r w:rsidRPr="001D0F1E">
        <w:rPr>
          <w:color w:val="000000"/>
        </w:rPr>
        <w:t>. Для определения IRR проекта используется метод:</w:t>
      </w:r>
    </w:p>
    <w:p w:rsidR="004367A0" w:rsidRPr="001D0F1E" w:rsidRDefault="004367A0" w:rsidP="006B074B">
      <w:pPr>
        <w:shd w:val="clear" w:color="auto" w:fill="FFFFFF"/>
        <w:tabs>
          <w:tab w:val="left" w:pos="426"/>
        </w:tabs>
        <w:ind w:left="142" w:hanging="76"/>
        <w:jc w:val="both"/>
        <w:rPr>
          <w:color w:val="000000"/>
        </w:rPr>
      </w:pPr>
      <w:r w:rsidRPr="001D0F1E">
        <w:rPr>
          <w:color w:val="000000"/>
        </w:rPr>
        <w:t>а. Критического пути</w:t>
      </w:r>
    </w:p>
    <w:p w:rsidR="004367A0" w:rsidRPr="001D0F1E" w:rsidRDefault="004367A0" w:rsidP="006B074B">
      <w:pPr>
        <w:shd w:val="clear" w:color="auto" w:fill="FFFFFF"/>
        <w:tabs>
          <w:tab w:val="left" w:pos="426"/>
        </w:tabs>
        <w:ind w:left="142" w:hanging="76"/>
        <w:jc w:val="both"/>
        <w:rPr>
          <w:color w:val="000000"/>
        </w:rPr>
      </w:pPr>
      <w:r w:rsidRPr="001D0F1E">
        <w:rPr>
          <w:color w:val="000000"/>
        </w:rPr>
        <w:t>б. Цепных подстановок</w:t>
      </w:r>
    </w:p>
    <w:p w:rsidR="004367A0" w:rsidRPr="001D0F1E" w:rsidRDefault="004367A0" w:rsidP="006B074B">
      <w:pPr>
        <w:shd w:val="clear" w:color="auto" w:fill="FFFFFF"/>
        <w:tabs>
          <w:tab w:val="left" w:pos="426"/>
        </w:tabs>
        <w:ind w:left="142" w:hanging="76"/>
        <w:jc w:val="both"/>
        <w:rPr>
          <w:color w:val="000000"/>
        </w:rPr>
      </w:pPr>
      <w:r w:rsidRPr="001D0F1E">
        <w:rPr>
          <w:color w:val="000000"/>
        </w:rPr>
        <w:t>в. Последовательных итераций</w:t>
      </w:r>
    </w:p>
    <w:p w:rsidR="004367A0" w:rsidRPr="00AE1572" w:rsidRDefault="004367A0" w:rsidP="001D0F1E">
      <w:pPr>
        <w:ind w:firstLine="709"/>
        <w:rPr>
          <w:b/>
        </w:rPr>
      </w:pPr>
    </w:p>
    <w:p w:rsidR="004367A0" w:rsidRDefault="004367A0" w:rsidP="00FC3B95">
      <w:pPr>
        <w:autoSpaceDE w:val="0"/>
        <w:autoSpaceDN w:val="0"/>
        <w:adjustRightInd w:val="0"/>
        <w:jc w:val="center"/>
        <w:rPr>
          <w:b/>
          <w:bCs/>
        </w:rPr>
      </w:pPr>
    </w:p>
    <w:p w:rsidR="004367A0" w:rsidRPr="00AF763D" w:rsidRDefault="004367A0" w:rsidP="00FC3B95">
      <w:pPr>
        <w:autoSpaceDE w:val="0"/>
        <w:autoSpaceDN w:val="0"/>
        <w:adjustRightInd w:val="0"/>
        <w:jc w:val="center"/>
        <w:rPr>
          <w:b/>
          <w:bCs/>
        </w:rPr>
      </w:pPr>
      <w:r w:rsidRPr="00AF763D">
        <w:rPr>
          <w:b/>
          <w:bCs/>
        </w:rPr>
        <w:t>Примерный список вопросов к экзамену</w:t>
      </w:r>
    </w:p>
    <w:p w:rsidR="004367A0" w:rsidRDefault="004367A0" w:rsidP="00FC3B95">
      <w:pPr>
        <w:autoSpaceDE w:val="0"/>
        <w:autoSpaceDN w:val="0"/>
        <w:adjustRightInd w:val="0"/>
        <w:jc w:val="center"/>
        <w:rPr>
          <w:b/>
          <w:bCs/>
        </w:rPr>
      </w:pPr>
    </w:p>
    <w:p w:rsidR="004367A0" w:rsidRPr="00AE1572" w:rsidRDefault="004367A0" w:rsidP="006B074B">
      <w:pPr>
        <w:pStyle w:val="a4"/>
        <w:widowControl/>
        <w:numPr>
          <w:ilvl w:val="0"/>
          <w:numId w:val="17"/>
        </w:numPr>
        <w:autoSpaceDE/>
        <w:autoSpaceDN/>
        <w:adjustRightInd/>
        <w:jc w:val="both"/>
      </w:pPr>
      <w:r w:rsidRPr="00AE1572">
        <w:t>Дайте определение «Инвестиции»?</w:t>
      </w:r>
    </w:p>
    <w:p w:rsidR="004367A0" w:rsidRPr="00AE1572" w:rsidRDefault="004367A0" w:rsidP="006B074B">
      <w:pPr>
        <w:pStyle w:val="a4"/>
        <w:widowControl/>
        <w:numPr>
          <w:ilvl w:val="0"/>
          <w:numId w:val="17"/>
        </w:numPr>
        <w:autoSpaceDE/>
        <w:autoSpaceDN/>
        <w:adjustRightInd/>
        <w:jc w:val="both"/>
      </w:pPr>
      <w:r w:rsidRPr="00AE1572">
        <w:t>В чем заключается экономическая сущность инвестиций?</w:t>
      </w:r>
    </w:p>
    <w:p w:rsidR="004367A0" w:rsidRPr="00AE1572" w:rsidRDefault="004367A0" w:rsidP="006B074B">
      <w:pPr>
        <w:pStyle w:val="a4"/>
        <w:widowControl/>
        <w:numPr>
          <w:ilvl w:val="0"/>
          <w:numId w:val="17"/>
        </w:numPr>
        <w:autoSpaceDE/>
        <w:autoSpaceDN/>
        <w:adjustRightInd/>
        <w:jc w:val="both"/>
      </w:pPr>
      <w:r w:rsidRPr="00AE1572">
        <w:t>Для каких целей осуществляется классификация инвестиций?</w:t>
      </w:r>
    </w:p>
    <w:p w:rsidR="004367A0" w:rsidRPr="00AE1572" w:rsidRDefault="004367A0" w:rsidP="006B074B">
      <w:pPr>
        <w:pStyle w:val="a4"/>
        <w:widowControl/>
        <w:numPr>
          <w:ilvl w:val="0"/>
          <w:numId w:val="17"/>
        </w:numPr>
        <w:autoSpaceDE/>
        <w:autoSpaceDN/>
        <w:adjustRightInd/>
        <w:jc w:val="both"/>
      </w:pPr>
      <w:r w:rsidRPr="00AE1572">
        <w:t>По каким направлениям классифицируются инвестиции?</w:t>
      </w:r>
    </w:p>
    <w:p w:rsidR="004367A0" w:rsidRPr="00AE1572" w:rsidRDefault="004367A0" w:rsidP="006B074B">
      <w:pPr>
        <w:pStyle w:val="a4"/>
        <w:widowControl/>
        <w:numPr>
          <w:ilvl w:val="0"/>
          <w:numId w:val="17"/>
        </w:numPr>
        <w:autoSpaceDE/>
        <w:autoSpaceDN/>
        <w:adjustRightInd/>
        <w:jc w:val="both"/>
      </w:pPr>
      <w:r w:rsidRPr="00AE1572">
        <w:t>Какие инвестиции являются реальными?</w:t>
      </w:r>
    </w:p>
    <w:p w:rsidR="004367A0" w:rsidRPr="00AE1572" w:rsidRDefault="004367A0" w:rsidP="006B074B">
      <w:pPr>
        <w:pStyle w:val="a4"/>
        <w:widowControl/>
        <w:numPr>
          <w:ilvl w:val="0"/>
          <w:numId w:val="17"/>
        </w:numPr>
        <w:autoSpaceDE/>
        <w:autoSpaceDN/>
        <w:adjustRightInd/>
        <w:jc w:val="both"/>
      </w:pPr>
      <w:r w:rsidRPr="00AE1572">
        <w:t>Дайте определение инвестиционного проекта?</w:t>
      </w:r>
    </w:p>
    <w:p w:rsidR="004367A0" w:rsidRPr="00AE1572" w:rsidRDefault="004367A0" w:rsidP="006B074B">
      <w:pPr>
        <w:pStyle w:val="a4"/>
        <w:widowControl/>
        <w:numPr>
          <w:ilvl w:val="0"/>
          <w:numId w:val="17"/>
        </w:numPr>
        <w:autoSpaceDE/>
        <w:autoSpaceDN/>
        <w:adjustRightInd/>
        <w:jc w:val="both"/>
      </w:pPr>
      <w:r w:rsidRPr="00AE1572">
        <w:t>Назовите признаки классификации инвестиционных проектов?</w:t>
      </w:r>
    </w:p>
    <w:p w:rsidR="004367A0" w:rsidRPr="00AE1572" w:rsidRDefault="004367A0" w:rsidP="006B074B">
      <w:pPr>
        <w:pStyle w:val="a4"/>
        <w:widowControl/>
        <w:numPr>
          <w:ilvl w:val="0"/>
          <w:numId w:val="17"/>
        </w:numPr>
        <w:autoSpaceDE/>
        <w:autoSpaceDN/>
        <w:adjustRightInd/>
        <w:jc w:val="both"/>
      </w:pPr>
      <w:r w:rsidRPr="00AE1572">
        <w:t>Что является жизненным циклом проекта?</w:t>
      </w:r>
    </w:p>
    <w:p w:rsidR="004367A0" w:rsidRPr="00AE1572" w:rsidRDefault="004367A0" w:rsidP="006B074B">
      <w:pPr>
        <w:pStyle w:val="a4"/>
        <w:widowControl/>
        <w:numPr>
          <w:ilvl w:val="0"/>
          <w:numId w:val="17"/>
        </w:numPr>
        <w:autoSpaceDE/>
        <w:autoSpaceDN/>
        <w:adjustRightInd/>
        <w:jc w:val="both"/>
      </w:pPr>
      <w:r w:rsidRPr="00AE1572">
        <w:t>Назовите основные фазы инвестиционного проекта?</w:t>
      </w:r>
    </w:p>
    <w:p w:rsidR="004367A0" w:rsidRPr="00AE1572" w:rsidRDefault="004367A0" w:rsidP="006B074B">
      <w:pPr>
        <w:pStyle w:val="a4"/>
        <w:widowControl/>
        <w:numPr>
          <w:ilvl w:val="0"/>
          <w:numId w:val="17"/>
        </w:numPr>
        <w:autoSpaceDE/>
        <w:autoSpaceDN/>
        <w:adjustRightInd/>
        <w:jc w:val="both"/>
      </w:pPr>
      <w:r w:rsidRPr="00AE1572">
        <w:t>Назовите этапы проектного цикла?</w:t>
      </w:r>
    </w:p>
    <w:p w:rsidR="004367A0" w:rsidRPr="00AE1572" w:rsidRDefault="004367A0" w:rsidP="006B074B">
      <w:pPr>
        <w:pStyle w:val="a4"/>
        <w:widowControl/>
        <w:numPr>
          <w:ilvl w:val="0"/>
          <w:numId w:val="17"/>
        </w:numPr>
        <w:autoSpaceDE/>
        <w:autoSpaceDN/>
        <w:adjustRightInd/>
        <w:jc w:val="both"/>
      </w:pPr>
      <w:r w:rsidRPr="00AE1572">
        <w:t>Что включает инвестиционная политика государства?</w:t>
      </w:r>
    </w:p>
    <w:p w:rsidR="004367A0" w:rsidRPr="00AE1572" w:rsidRDefault="004367A0" w:rsidP="006B074B">
      <w:pPr>
        <w:pStyle w:val="a4"/>
        <w:widowControl/>
        <w:numPr>
          <w:ilvl w:val="0"/>
          <w:numId w:val="17"/>
        </w:numPr>
        <w:autoSpaceDE/>
        <w:autoSpaceDN/>
        <w:adjustRightInd/>
        <w:jc w:val="both"/>
      </w:pPr>
      <w:r w:rsidRPr="00AE1572">
        <w:rPr>
          <w:bCs/>
        </w:rPr>
        <w:t>Какие вопросы решает региональная инвестиционная политика?</w:t>
      </w:r>
    </w:p>
    <w:p w:rsidR="004367A0" w:rsidRPr="00AE1572" w:rsidRDefault="004367A0" w:rsidP="006B074B">
      <w:pPr>
        <w:pStyle w:val="a4"/>
        <w:widowControl/>
        <w:numPr>
          <w:ilvl w:val="0"/>
          <w:numId w:val="17"/>
        </w:numPr>
        <w:autoSpaceDE/>
        <w:autoSpaceDN/>
        <w:adjustRightInd/>
        <w:jc w:val="both"/>
      </w:pPr>
      <w:r w:rsidRPr="00AE1572">
        <w:rPr>
          <w:bCs/>
        </w:rPr>
        <w:t>Что включает отраслевая инвестиционная политика? </w:t>
      </w:r>
    </w:p>
    <w:p w:rsidR="004367A0" w:rsidRPr="00AE1572" w:rsidRDefault="004367A0" w:rsidP="006B074B">
      <w:pPr>
        <w:pStyle w:val="a4"/>
        <w:widowControl/>
        <w:numPr>
          <w:ilvl w:val="0"/>
          <w:numId w:val="17"/>
        </w:numPr>
        <w:autoSpaceDE/>
        <w:autoSpaceDN/>
        <w:adjustRightInd/>
        <w:jc w:val="both"/>
      </w:pPr>
      <w:r w:rsidRPr="00AE1572">
        <w:rPr>
          <w:bCs/>
        </w:rPr>
        <w:t>Инвестиционная политика предприятия? </w:t>
      </w:r>
    </w:p>
    <w:p w:rsidR="004367A0" w:rsidRPr="00AE1572" w:rsidRDefault="004367A0" w:rsidP="006B074B">
      <w:pPr>
        <w:pStyle w:val="a4"/>
        <w:widowControl/>
        <w:numPr>
          <w:ilvl w:val="0"/>
          <w:numId w:val="17"/>
        </w:numPr>
        <w:autoSpaceDE/>
        <w:autoSpaceDN/>
        <w:adjustRightInd/>
        <w:jc w:val="both"/>
      </w:pPr>
      <w:r w:rsidRPr="00AE1572">
        <w:t>Дайте определение эффекта?</w:t>
      </w:r>
    </w:p>
    <w:p w:rsidR="004367A0" w:rsidRPr="00AE1572" w:rsidRDefault="004367A0" w:rsidP="006B074B">
      <w:pPr>
        <w:pStyle w:val="a4"/>
        <w:widowControl/>
        <w:numPr>
          <w:ilvl w:val="0"/>
          <w:numId w:val="17"/>
        </w:numPr>
        <w:autoSpaceDE/>
        <w:autoSpaceDN/>
        <w:adjustRightInd/>
        <w:jc w:val="both"/>
      </w:pPr>
      <w:r w:rsidRPr="00AE1572">
        <w:t>Дайте понятие эффективность участия в  проекте?</w:t>
      </w:r>
    </w:p>
    <w:p w:rsidR="004367A0" w:rsidRPr="00AE1572" w:rsidRDefault="004367A0" w:rsidP="006B074B">
      <w:pPr>
        <w:pStyle w:val="a4"/>
        <w:widowControl/>
        <w:numPr>
          <w:ilvl w:val="0"/>
          <w:numId w:val="17"/>
        </w:numPr>
        <w:autoSpaceDE/>
        <w:autoSpaceDN/>
        <w:adjustRightInd/>
        <w:jc w:val="both"/>
      </w:pPr>
      <w:r w:rsidRPr="00AE1572">
        <w:t>Какие аспекты включает эффективность инвестиционных проектов?</w:t>
      </w:r>
    </w:p>
    <w:p w:rsidR="004367A0" w:rsidRPr="00AE1572" w:rsidRDefault="004367A0" w:rsidP="006B074B">
      <w:pPr>
        <w:pStyle w:val="a4"/>
        <w:widowControl/>
        <w:numPr>
          <w:ilvl w:val="0"/>
          <w:numId w:val="17"/>
        </w:numPr>
        <w:autoSpaceDE/>
        <w:autoSpaceDN/>
        <w:adjustRightInd/>
        <w:jc w:val="both"/>
      </w:pPr>
      <w:r w:rsidRPr="00AE1572">
        <w:t>Что относится к простым методам оценки?</w:t>
      </w:r>
    </w:p>
    <w:p w:rsidR="004367A0" w:rsidRPr="00AE1572" w:rsidRDefault="004367A0" w:rsidP="006B074B">
      <w:pPr>
        <w:pStyle w:val="a4"/>
        <w:widowControl/>
        <w:numPr>
          <w:ilvl w:val="0"/>
          <w:numId w:val="17"/>
        </w:numPr>
        <w:autoSpaceDE/>
        <w:autoSpaceDN/>
        <w:adjustRightInd/>
        <w:jc w:val="both"/>
      </w:pPr>
      <w:r w:rsidRPr="00AE1572">
        <w:t xml:space="preserve"> Что включают </w:t>
      </w:r>
      <w:r w:rsidRPr="00AE1572">
        <w:rPr>
          <w:bCs/>
        </w:rPr>
        <w:t>сложные (динамические) методы</w:t>
      </w:r>
      <w:r w:rsidRPr="00AE1572">
        <w:t> оценки?</w:t>
      </w:r>
    </w:p>
    <w:p w:rsidR="004367A0" w:rsidRPr="00AE1572" w:rsidRDefault="004367A0" w:rsidP="006B074B">
      <w:pPr>
        <w:pStyle w:val="a4"/>
        <w:widowControl/>
        <w:numPr>
          <w:ilvl w:val="0"/>
          <w:numId w:val="17"/>
        </w:numPr>
        <w:autoSpaceDE/>
        <w:autoSpaceDN/>
        <w:adjustRightInd/>
        <w:jc w:val="both"/>
      </w:pPr>
      <w:r w:rsidRPr="00AE1572">
        <w:rPr>
          <w:iCs/>
        </w:rPr>
        <w:t>Чистая текущая стоимость проекта?</w:t>
      </w:r>
    </w:p>
    <w:p w:rsidR="004367A0" w:rsidRPr="00AE1572" w:rsidRDefault="004367A0" w:rsidP="006B074B">
      <w:pPr>
        <w:pStyle w:val="a4"/>
        <w:widowControl/>
        <w:numPr>
          <w:ilvl w:val="0"/>
          <w:numId w:val="17"/>
        </w:numPr>
        <w:autoSpaceDE/>
        <w:autoSpaceDN/>
        <w:adjustRightInd/>
        <w:jc w:val="both"/>
      </w:pPr>
      <w:r w:rsidRPr="00AE1572">
        <w:rPr>
          <w:iCs/>
        </w:rPr>
        <w:t>Перечислите основные методы для оценки инвестиционных проектов?</w:t>
      </w:r>
    </w:p>
    <w:p w:rsidR="004367A0" w:rsidRDefault="004367A0" w:rsidP="006B074B">
      <w:pPr>
        <w:pStyle w:val="a4"/>
        <w:widowControl/>
        <w:numPr>
          <w:ilvl w:val="0"/>
          <w:numId w:val="17"/>
        </w:numPr>
        <w:autoSpaceDE/>
        <w:autoSpaceDN/>
        <w:adjustRightInd/>
        <w:jc w:val="both"/>
      </w:pPr>
      <w:r w:rsidRPr="00AE1572">
        <w:t>Виды моделей оценки эффективности?</w:t>
      </w:r>
    </w:p>
    <w:p w:rsidR="004367A0" w:rsidRDefault="004367A0" w:rsidP="006B074B">
      <w:pPr>
        <w:pStyle w:val="a4"/>
        <w:widowControl/>
        <w:numPr>
          <w:ilvl w:val="0"/>
          <w:numId w:val="17"/>
        </w:numPr>
        <w:autoSpaceDE/>
        <w:autoSpaceDN/>
        <w:adjustRightInd/>
        <w:jc w:val="both"/>
      </w:pPr>
      <w:proofErr w:type="spellStart"/>
      <w:r>
        <w:t>Внктренняя</w:t>
      </w:r>
      <w:proofErr w:type="spellEnd"/>
      <w:r>
        <w:t xml:space="preserve"> норма доходности?</w:t>
      </w:r>
    </w:p>
    <w:p w:rsidR="004367A0" w:rsidRPr="00AE1572" w:rsidRDefault="004367A0" w:rsidP="006B074B">
      <w:pPr>
        <w:pStyle w:val="a4"/>
        <w:widowControl/>
        <w:numPr>
          <w:ilvl w:val="0"/>
          <w:numId w:val="17"/>
        </w:numPr>
        <w:autoSpaceDE/>
        <w:autoSpaceDN/>
        <w:adjustRightInd/>
        <w:jc w:val="both"/>
      </w:pPr>
      <w:r w:rsidRPr="00AE1572">
        <w:t>Срок окупаемости?</w:t>
      </w:r>
    </w:p>
    <w:p w:rsidR="004367A0" w:rsidRPr="00AE1572" w:rsidRDefault="004367A0" w:rsidP="006B074B">
      <w:pPr>
        <w:pStyle w:val="a4"/>
        <w:widowControl/>
        <w:numPr>
          <w:ilvl w:val="0"/>
          <w:numId w:val="17"/>
        </w:numPr>
        <w:autoSpaceDE/>
        <w:autoSpaceDN/>
        <w:adjustRightInd/>
        <w:jc w:val="both"/>
      </w:pPr>
      <w:r w:rsidRPr="00AE1572">
        <w:t>Оценка общественной эффективности проекта?</w:t>
      </w:r>
    </w:p>
    <w:p w:rsidR="004367A0" w:rsidRPr="00AE1572" w:rsidRDefault="004367A0" w:rsidP="006B074B">
      <w:pPr>
        <w:pStyle w:val="a4"/>
        <w:widowControl/>
        <w:numPr>
          <w:ilvl w:val="0"/>
          <w:numId w:val="17"/>
        </w:numPr>
        <w:autoSpaceDE/>
        <w:autoSpaceDN/>
        <w:adjustRightInd/>
        <w:jc w:val="both"/>
      </w:pPr>
      <w:r w:rsidRPr="00AE1572">
        <w:t>Оценка коммерческой эффективности проекта?</w:t>
      </w:r>
    </w:p>
    <w:p w:rsidR="004367A0" w:rsidRPr="00AE1572" w:rsidRDefault="004367A0" w:rsidP="006B074B">
      <w:pPr>
        <w:pStyle w:val="a4"/>
        <w:widowControl/>
        <w:numPr>
          <w:ilvl w:val="0"/>
          <w:numId w:val="17"/>
        </w:numPr>
        <w:autoSpaceDE/>
        <w:autoSpaceDN/>
        <w:adjustRightInd/>
        <w:jc w:val="both"/>
      </w:pPr>
      <w:r w:rsidRPr="00AE1572">
        <w:t>Какие разделы включает оценка участия в проекте?</w:t>
      </w:r>
    </w:p>
    <w:p w:rsidR="004367A0" w:rsidRPr="00AE1572" w:rsidRDefault="004367A0" w:rsidP="006B074B">
      <w:pPr>
        <w:pStyle w:val="a4"/>
        <w:widowControl/>
        <w:numPr>
          <w:ilvl w:val="0"/>
          <w:numId w:val="17"/>
        </w:numPr>
        <w:autoSpaceDE/>
        <w:autoSpaceDN/>
        <w:adjustRightInd/>
        <w:jc w:val="both"/>
      </w:pPr>
      <w:r w:rsidRPr="00AE1572">
        <w:t>Оценка финансовой устойчивости инвестиционного проекта</w:t>
      </w:r>
    </w:p>
    <w:p w:rsidR="004367A0" w:rsidRPr="00AE1572" w:rsidRDefault="004367A0" w:rsidP="006B074B">
      <w:pPr>
        <w:pStyle w:val="a4"/>
        <w:widowControl/>
        <w:numPr>
          <w:ilvl w:val="0"/>
          <w:numId w:val="17"/>
        </w:numPr>
        <w:autoSpaceDE/>
        <w:autoSpaceDN/>
        <w:adjustRightInd/>
        <w:jc w:val="both"/>
      </w:pPr>
      <w:r w:rsidRPr="00AE1572">
        <w:t>Что включает оценка эффективности участия в проекте для предприятий и акционеров?</w:t>
      </w:r>
    </w:p>
    <w:p w:rsidR="004367A0" w:rsidRPr="00AE1572" w:rsidRDefault="004367A0" w:rsidP="006B074B">
      <w:pPr>
        <w:pStyle w:val="a4"/>
        <w:widowControl/>
        <w:numPr>
          <w:ilvl w:val="0"/>
          <w:numId w:val="17"/>
        </w:numPr>
        <w:autoSpaceDE/>
        <w:autoSpaceDN/>
        <w:adjustRightInd/>
        <w:jc w:val="both"/>
      </w:pPr>
      <w:r w:rsidRPr="00AE1572">
        <w:t>Что включает оценка эффективности участия в проекте для структур более высокого уровня?</w:t>
      </w:r>
    </w:p>
    <w:p w:rsidR="004367A0" w:rsidRPr="00AE1572" w:rsidRDefault="004367A0" w:rsidP="006B074B">
      <w:pPr>
        <w:pStyle w:val="a4"/>
        <w:widowControl/>
        <w:numPr>
          <w:ilvl w:val="0"/>
          <w:numId w:val="17"/>
        </w:numPr>
        <w:autoSpaceDE/>
        <w:autoSpaceDN/>
        <w:adjustRightInd/>
        <w:jc w:val="both"/>
      </w:pPr>
      <w:r w:rsidRPr="00AE1572">
        <w:t>Что включает оценка бюджетной эффективности.</w:t>
      </w:r>
    </w:p>
    <w:p w:rsidR="004367A0" w:rsidRPr="00AE1572" w:rsidRDefault="004367A0" w:rsidP="006B074B">
      <w:pPr>
        <w:pStyle w:val="a4"/>
        <w:widowControl/>
        <w:numPr>
          <w:ilvl w:val="0"/>
          <w:numId w:val="17"/>
        </w:numPr>
        <w:autoSpaceDE/>
        <w:autoSpaceDN/>
        <w:adjustRightInd/>
        <w:jc w:val="both"/>
      </w:pPr>
      <w:r w:rsidRPr="00AE1572">
        <w:t>Перечислите источники финансирования инвестиций?</w:t>
      </w:r>
    </w:p>
    <w:p w:rsidR="004367A0" w:rsidRPr="00AE1572" w:rsidRDefault="004367A0" w:rsidP="006B074B">
      <w:pPr>
        <w:pStyle w:val="a4"/>
        <w:widowControl/>
        <w:numPr>
          <w:ilvl w:val="0"/>
          <w:numId w:val="17"/>
        </w:numPr>
        <w:autoSpaceDE/>
        <w:autoSpaceDN/>
        <w:adjustRightInd/>
        <w:jc w:val="both"/>
      </w:pPr>
      <w:r w:rsidRPr="00AE1572">
        <w:t>Перечислите нетрадиционные формы кредитования инвестиций</w:t>
      </w:r>
    </w:p>
    <w:p w:rsidR="004367A0" w:rsidRPr="00AE1572" w:rsidRDefault="004367A0" w:rsidP="006B074B">
      <w:pPr>
        <w:pStyle w:val="a4"/>
        <w:widowControl/>
        <w:numPr>
          <w:ilvl w:val="0"/>
          <w:numId w:val="17"/>
        </w:numPr>
        <w:autoSpaceDE/>
        <w:autoSpaceDN/>
        <w:adjustRightInd/>
        <w:jc w:val="both"/>
      </w:pPr>
      <w:r w:rsidRPr="00AE1572">
        <w:t>Дайте определение понятию «</w:t>
      </w:r>
      <w:proofErr w:type="spellStart"/>
      <w:r w:rsidRPr="00AE1572">
        <w:t>Самокредитование</w:t>
      </w:r>
      <w:proofErr w:type="spellEnd"/>
      <w:r w:rsidRPr="00AE1572">
        <w:t>»?</w:t>
      </w:r>
    </w:p>
    <w:p w:rsidR="004367A0" w:rsidRPr="00AE1572" w:rsidRDefault="004367A0" w:rsidP="006B074B">
      <w:pPr>
        <w:pStyle w:val="a4"/>
        <w:widowControl/>
        <w:numPr>
          <w:ilvl w:val="0"/>
          <w:numId w:val="17"/>
        </w:numPr>
        <w:autoSpaceDE/>
        <w:autoSpaceDN/>
        <w:adjustRightInd/>
        <w:jc w:val="both"/>
      </w:pPr>
      <w:r w:rsidRPr="00AE1572">
        <w:t>Что включает финансово-инвестиционная стратегия?</w:t>
      </w:r>
    </w:p>
    <w:p w:rsidR="004367A0" w:rsidRPr="00AE1572" w:rsidRDefault="004367A0" w:rsidP="006B074B">
      <w:pPr>
        <w:pStyle w:val="a4"/>
        <w:widowControl/>
        <w:numPr>
          <w:ilvl w:val="0"/>
          <w:numId w:val="17"/>
        </w:numPr>
        <w:autoSpaceDE/>
        <w:autoSpaceDN/>
        <w:adjustRightInd/>
        <w:jc w:val="both"/>
      </w:pPr>
      <w:r w:rsidRPr="00AE1572">
        <w:t>Инфляция и инвестиции</w:t>
      </w:r>
    </w:p>
    <w:p w:rsidR="004367A0" w:rsidRPr="00AE1572" w:rsidRDefault="004367A0" w:rsidP="006B074B">
      <w:pPr>
        <w:pStyle w:val="a4"/>
        <w:widowControl/>
        <w:numPr>
          <w:ilvl w:val="0"/>
          <w:numId w:val="17"/>
        </w:numPr>
        <w:autoSpaceDE/>
        <w:autoSpaceDN/>
        <w:adjustRightInd/>
        <w:jc w:val="both"/>
      </w:pPr>
      <w:r w:rsidRPr="00AE1572">
        <w:t>Модели финансирования инвестиций</w:t>
      </w:r>
    </w:p>
    <w:p w:rsidR="004367A0" w:rsidRPr="00AE1572" w:rsidRDefault="004367A0" w:rsidP="006B074B">
      <w:pPr>
        <w:pStyle w:val="a4"/>
        <w:widowControl/>
        <w:numPr>
          <w:ilvl w:val="0"/>
          <w:numId w:val="17"/>
        </w:numPr>
        <w:autoSpaceDE/>
        <w:autoSpaceDN/>
        <w:adjustRightInd/>
        <w:jc w:val="both"/>
      </w:pPr>
      <w:r w:rsidRPr="00AE1572">
        <w:t>Оценка инвестиций в условиях риска</w:t>
      </w:r>
    </w:p>
    <w:p w:rsidR="004367A0" w:rsidRPr="00AE1572" w:rsidRDefault="004367A0" w:rsidP="006B074B">
      <w:pPr>
        <w:pStyle w:val="a4"/>
        <w:widowControl/>
        <w:numPr>
          <w:ilvl w:val="0"/>
          <w:numId w:val="17"/>
        </w:numPr>
        <w:autoSpaceDE/>
        <w:autoSpaceDN/>
        <w:adjustRightInd/>
        <w:jc w:val="both"/>
      </w:pPr>
      <w:r w:rsidRPr="00AE1572">
        <w:t>Проекты по техническому перевооружению производства</w:t>
      </w:r>
    </w:p>
    <w:p w:rsidR="004367A0" w:rsidRPr="00AE1572" w:rsidRDefault="004367A0" w:rsidP="006B074B">
      <w:pPr>
        <w:pStyle w:val="a4"/>
        <w:widowControl/>
        <w:numPr>
          <w:ilvl w:val="0"/>
          <w:numId w:val="17"/>
        </w:numPr>
        <w:autoSpaceDE/>
        <w:autoSpaceDN/>
        <w:adjustRightInd/>
        <w:jc w:val="both"/>
      </w:pPr>
      <w:r w:rsidRPr="00AE1572">
        <w:t>Проекты с использованием лизинга</w:t>
      </w:r>
    </w:p>
    <w:p w:rsidR="004367A0" w:rsidRPr="00AE1572" w:rsidRDefault="004367A0" w:rsidP="006B074B">
      <w:pPr>
        <w:pStyle w:val="a4"/>
        <w:widowControl/>
        <w:numPr>
          <w:ilvl w:val="0"/>
          <w:numId w:val="17"/>
        </w:numPr>
        <w:autoSpaceDE/>
        <w:autoSpaceDN/>
        <w:adjustRightInd/>
        <w:jc w:val="both"/>
      </w:pPr>
      <w:r w:rsidRPr="00AE1572">
        <w:t>Особенности использования инвестиций при оценке объектов</w:t>
      </w:r>
    </w:p>
    <w:p w:rsidR="004367A0" w:rsidRPr="00AE1572" w:rsidRDefault="004367A0" w:rsidP="006B074B">
      <w:pPr>
        <w:pStyle w:val="a4"/>
        <w:widowControl/>
        <w:numPr>
          <w:ilvl w:val="0"/>
          <w:numId w:val="17"/>
        </w:numPr>
        <w:autoSpaceDE/>
        <w:autoSpaceDN/>
        <w:adjustRightInd/>
        <w:jc w:val="both"/>
      </w:pPr>
      <w:r w:rsidRPr="00AE1572">
        <w:t>Инновационные проекты</w:t>
      </w:r>
    </w:p>
    <w:p w:rsidR="004367A0" w:rsidRPr="00AE1572" w:rsidRDefault="004367A0" w:rsidP="006B074B">
      <w:pPr>
        <w:pStyle w:val="a4"/>
        <w:widowControl/>
        <w:numPr>
          <w:ilvl w:val="0"/>
          <w:numId w:val="17"/>
        </w:numPr>
        <w:autoSpaceDE/>
        <w:autoSpaceDN/>
        <w:adjustRightInd/>
        <w:jc w:val="both"/>
      </w:pPr>
      <w:r w:rsidRPr="00AE1572">
        <w:t>Оценка финансовых инвестиций</w:t>
      </w:r>
    </w:p>
    <w:p w:rsidR="004367A0" w:rsidRPr="00AE1572" w:rsidRDefault="004367A0" w:rsidP="006B074B">
      <w:pPr>
        <w:pStyle w:val="a4"/>
        <w:widowControl/>
        <w:numPr>
          <w:ilvl w:val="0"/>
          <w:numId w:val="17"/>
        </w:numPr>
        <w:autoSpaceDE/>
        <w:autoSpaceDN/>
        <w:adjustRightInd/>
        <w:jc w:val="both"/>
      </w:pPr>
      <w:r w:rsidRPr="00AE1572">
        <w:t>Инвестиции в акции</w:t>
      </w:r>
    </w:p>
    <w:p w:rsidR="004367A0" w:rsidRPr="00AE1572" w:rsidRDefault="004367A0" w:rsidP="006B074B">
      <w:pPr>
        <w:pStyle w:val="a4"/>
        <w:widowControl/>
        <w:numPr>
          <w:ilvl w:val="0"/>
          <w:numId w:val="17"/>
        </w:numPr>
        <w:autoSpaceDE/>
        <w:autoSpaceDN/>
        <w:adjustRightInd/>
        <w:jc w:val="both"/>
      </w:pPr>
      <w:r w:rsidRPr="00AE1572">
        <w:t>Инвестиции в облигации</w:t>
      </w:r>
    </w:p>
    <w:p w:rsidR="004367A0" w:rsidRDefault="004367A0" w:rsidP="006B074B">
      <w:pPr>
        <w:pStyle w:val="a4"/>
        <w:widowControl/>
        <w:numPr>
          <w:ilvl w:val="0"/>
          <w:numId w:val="17"/>
        </w:numPr>
        <w:autoSpaceDE/>
        <w:autoSpaceDN/>
        <w:adjustRightInd/>
        <w:jc w:val="both"/>
      </w:pPr>
      <w:r w:rsidRPr="00AE1572">
        <w:t>Иностранные инвестиции</w:t>
      </w:r>
    </w:p>
    <w:p w:rsidR="004367A0" w:rsidRPr="001D0F1E" w:rsidRDefault="004367A0" w:rsidP="006B074B">
      <w:pPr>
        <w:pStyle w:val="a4"/>
        <w:widowControl/>
        <w:numPr>
          <w:ilvl w:val="0"/>
          <w:numId w:val="17"/>
        </w:numPr>
        <w:autoSpaceDE/>
        <w:autoSpaceDN/>
        <w:adjustRightInd/>
        <w:jc w:val="both"/>
      </w:pPr>
      <w:r w:rsidRPr="00AE1572">
        <w:t>Влияние инвестиционного проекта на показатели действующего предприятия</w:t>
      </w:r>
    </w:p>
    <w:p w:rsidR="004367A0" w:rsidRDefault="004367A0" w:rsidP="00FC3B95">
      <w:pPr>
        <w:autoSpaceDE w:val="0"/>
        <w:autoSpaceDN w:val="0"/>
        <w:adjustRightInd w:val="0"/>
        <w:jc w:val="center"/>
        <w:rPr>
          <w:b/>
          <w:bCs/>
        </w:rPr>
      </w:pPr>
    </w:p>
    <w:p w:rsidR="004367A0" w:rsidRPr="00DC11F5" w:rsidRDefault="004367A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367A0" w:rsidRDefault="004367A0" w:rsidP="0008548E">
      <w:pPr>
        <w:jc w:val="both"/>
        <w:rPr>
          <w:i/>
        </w:rPr>
      </w:pPr>
    </w:p>
    <w:p w:rsidR="004367A0" w:rsidRDefault="004367A0" w:rsidP="001E638B">
      <w:pPr>
        <w:ind w:firstLine="709"/>
        <w:jc w:val="both"/>
        <w:rPr>
          <w:i/>
        </w:rPr>
      </w:pPr>
      <w:r>
        <w:rPr>
          <w:i/>
        </w:rPr>
        <w:t xml:space="preserve">Практические задания( пример) </w:t>
      </w:r>
    </w:p>
    <w:p w:rsidR="004367A0" w:rsidRPr="005E62FD" w:rsidRDefault="004367A0" w:rsidP="001D0F1E">
      <w:pPr>
        <w:ind w:firstLine="709"/>
        <w:jc w:val="both"/>
      </w:pPr>
      <w:r w:rsidRPr="005E62FD">
        <w:t>Задача 1.</w:t>
      </w:r>
    </w:p>
    <w:p w:rsidR="004367A0" w:rsidRPr="005E62FD" w:rsidRDefault="004367A0" w:rsidP="001D0F1E">
      <w:pPr>
        <w:ind w:firstLine="709"/>
        <w:jc w:val="both"/>
      </w:pPr>
      <w:r w:rsidRPr="005E62FD">
        <w:t xml:space="preserve">В течение 3-х лет каждый год инвестируется по 10 тысяч долларов с 15% доходом. Определить стоимость размещенного капитала в конце периода. </w:t>
      </w:r>
    </w:p>
    <w:p w:rsidR="004367A0" w:rsidRPr="005E62FD" w:rsidRDefault="004367A0" w:rsidP="001D0F1E">
      <w:pPr>
        <w:ind w:firstLine="709"/>
        <w:jc w:val="both"/>
      </w:pPr>
      <w:r w:rsidRPr="005E62FD">
        <w:t>Задача 2.</w:t>
      </w:r>
    </w:p>
    <w:p w:rsidR="004367A0" w:rsidRPr="005E62FD" w:rsidRDefault="004367A0" w:rsidP="001D0F1E">
      <w:pPr>
        <w:ind w:firstLine="709"/>
        <w:jc w:val="both"/>
      </w:pPr>
      <w:r w:rsidRPr="005E62FD">
        <w:t>Осуществление проекта обойдется  в 100 000 долларов. Предприниматель согласен финансировать проект при условии, что размещенный капитал должен быть возвращен в виде поступлений не позднее, чем в течение пяти лет.</w:t>
      </w:r>
    </w:p>
    <w:p w:rsidR="004367A0" w:rsidRPr="005E62FD" w:rsidRDefault="004367A0" w:rsidP="001D0F1E">
      <w:pPr>
        <w:ind w:firstLine="709"/>
        <w:jc w:val="both"/>
      </w:pPr>
      <w:r w:rsidRPr="005E62FD">
        <w:t xml:space="preserve">Задача </w:t>
      </w:r>
      <w:r>
        <w:t>3</w:t>
      </w:r>
      <w:r w:rsidRPr="005E62FD">
        <w:t>.</w:t>
      </w:r>
    </w:p>
    <w:p w:rsidR="004367A0" w:rsidRPr="005E62FD" w:rsidRDefault="004367A0" w:rsidP="001D0F1E">
      <w:pPr>
        <w:ind w:firstLine="709"/>
        <w:jc w:val="both"/>
      </w:pPr>
      <w:r w:rsidRPr="005E62FD">
        <w:t>Инвестор решил приобрести деревообрабатывающее предприятие стоимостью 600 млн. руб. Ежегодные прогнозируемые в течение последующих 10  лет, свободные от долгов поступления составят 1 300 млн. руб. В конце 10-го года инвестор планирует продать предприятие по цене 900 млн. руб. Ставка дисконтирования принимается на уровне минимального приемлемого для инвестора дохода и равна 13 % годовых.</w:t>
      </w:r>
    </w:p>
    <w:p w:rsidR="004367A0" w:rsidRPr="005E62FD" w:rsidRDefault="004367A0" w:rsidP="001D0F1E">
      <w:pPr>
        <w:ind w:firstLine="709"/>
        <w:jc w:val="both"/>
      </w:pPr>
      <w:r w:rsidRPr="005E62FD">
        <w:t>Требуется рассчитать  величину чистого приведенного дохода  и принять решение об инвестировании.</w:t>
      </w:r>
    </w:p>
    <w:p w:rsidR="004367A0" w:rsidRPr="005E62FD" w:rsidRDefault="004367A0" w:rsidP="001D0F1E">
      <w:pPr>
        <w:ind w:firstLine="709"/>
        <w:jc w:val="both"/>
      </w:pPr>
      <w:r w:rsidRPr="005E62FD">
        <w:t xml:space="preserve">Задача </w:t>
      </w:r>
      <w:r>
        <w:t>4</w:t>
      </w:r>
      <w:r w:rsidRPr="005E62FD">
        <w:t>.</w:t>
      </w:r>
    </w:p>
    <w:p w:rsidR="004367A0" w:rsidRPr="005E62FD" w:rsidRDefault="004367A0" w:rsidP="001D0F1E">
      <w:pPr>
        <w:ind w:firstLine="709"/>
        <w:jc w:val="both"/>
      </w:pPr>
      <w:r w:rsidRPr="005E62FD">
        <w:t>АО планирует осуществление инвестиционного проекта, предполагающего ежегодные вложения по 100 млн. руб. В течение 3-х лет, после чего – в начале 4-го года -  новый объект можно начать использовать. По расчетам, это обеспечит АО  получение  чистого дохода (после уплаты налогов)   в размере 100 млн. руб. ежегодно на протяжении 5 лет. Ставка дисконтирования в АО принята на уровне 10% в год. Оценить приемлемость инвестиционного проекта применительно к дате сдачи нового объекта в эксплуатацию.</w:t>
      </w:r>
    </w:p>
    <w:p w:rsidR="004367A0" w:rsidRPr="005E62FD" w:rsidRDefault="004367A0" w:rsidP="001D0F1E">
      <w:pPr>
        <w:ind w:firstLine="709"/>
        <w:jc w:val="both"/>
      </w:pPr>
      <w:r w:rsidRPr="005E62FD">
        <w:t xml:space="preserve">Задача </w:t>
      </w:r>
      <w:r>
        <w:t>5</w:t>
      </w:r>
      <w:r w:rsidRPr="005E62FD">
        <w:t>.</w:t>
      </w:r>
    </w:p>
    <w:p w:rsidR="004367A0" w:rsidRPr="005E62FD" w:rsidRDefault="004367A0" w:rsidP="001D0F1E">
      <w:pPr>
        <w:ind w:firstLine="709"/>
        <w:jc w:val="both"/>
      </w:pPr>
      <w:r w:rsidRPr="005E62FD">
        <w:t>Предложены к внедрению три изобретения.</w:t>
      </w:r>
    </w:p>
    <w:p w:rsidR="004367A0" w:rsidRPr="005E62FD" w:rsidRDefault="004367A0" w:rsidP="001D0F1E">
      <w:pPr>
        <w:ind w:firstLine="709"/>
        <w:jc w:val="both"/>
      </w:pPr>
      <w:r w:rsidRPr="005E62FD">
        <w:t>Исходная информация по изобретениям представлена в таблице. Определить наиболее рентабельное изобретение.</w:t>
      </w:r>
    </w:p>
    <w:p w:rsidR="004367A0" w:rsidRPr="005E62FD" w:rsidRDefault="004367A0" w:rsidP="001D0F1E">
      <w:pPr>
        <w:ind w:firstLine="709"/>
        <w:jc w:val="right"/>
      </w:pPr>
      <w:r w:rsidRPr="005E62FD">
        <w:t>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3600"/>
        <w:gridCol w:w="3523"/>
      </w:tblGrid>
      <w:tr w:rsidR="004367A0" w:rsidRPr="005E62FD" w:rsidTr="000A1B03">
        <w:tc>
          <w:tcPr>
            <w:tcW w:w="2448" w:type="dxa"/>
          </w:tcPr>
          <w:p w:rsidR="004367A0" w:rsidRPr="005E62FD" w:rsidRDefault="004367A0" w:rsidP="000A1B03">
            <w:pPr>
              <w:jc w:val="both"/>
            </w:pPr>
            <w:r w:rsidRPr="005E62FD">
              <w:t>Изобретение</w:t>
            </w:r>
          </w:p>
        </w:tc>
        <w:tc>
          <w:tcPr>
            <w:tcW w:w="3600" w:type="dxa"/>
          </w:tcPr>
          <w:p w:rsidR="004367A0" w:rsidRPr="005E62FD" w:rsidRDefault="004367A0" w:rsidP="000A1B03">
            <w:pPr>
              <w:jc w:val="both"/>
            </w:pPr>
            <w:r w:rsidRPr="005E62FD">
              <w:t>Инвестиции, тыс. руб.</w:t>
            </w:r>
          </w:p>
        </w:tc>
        <w:tc>
          <w:tcPr>
            <w:tcW w:w="3523" w:type="dxa"/>
          </w:tcPr>
          <w:p w:rsidR="004367A0" w:rsidRPr="005E62FD" w:rsidRDefault="004367A0" w:rsidP="000A1B03">
            <w:pPr>
              <w:jc w:val="both"/>
            </w:pPr>
            <w:r w:rsidRPr="005E62FD">
              <w:t>Предполагаемый доход, тыс. руб.</w:t>
            </w:r>
          </w:p>
        </w:tc>
      </w:tr>
      <w:tr w:rsidR="004367A0" w:rsidRPr="005E62FD" w:rsidTr="000A1B03">
        <w:tc>
          <w:tcPr>
            <w:tcW w:w="2448" w:type="dxa"/>
          </w:tcPr>
          <w:p w:rsidR="004367A0" w:rsidRPr="005E62FD" w:rsidRDefault="004367A0" w:rsidP="000A1B03">
            <w:pPr>
              <w:jc w:val="both"/>
            </w:pPr>
            <w:r w:rsidRPr="005E62FD">
              <w:t>А</w:t>
            </w:r>
          </w:p>
        </w:tc>
        <w:tc>
          <w:tcPr>
            <w:tcW w:w="3600" w:type="dxa"/>
          </w:tcPr>
          <w:p w:rsidR="004367A0" w:rsidRPr="005E62FD" w:rsidRDefault="004367A0" w:rsidP="000A1B03">
            <w:pPr>
              <w:jc w:val="both"/>
            </w:pPr>
            <w:r w:rsidRPr="005E62FD">
              <w:t>556,0</w:t>
            </w:r>
          </w:p>
        </w:tc>
        <w:tc>
          <w:tcPr>
            <w:tcW w:w="3523" w:type="dxa"/>
          </w:tcPr>
          <w:p w:rsidR="004367A0" w:rsidRPr="005E62FD" w:rsidRDefault="004367A0" w:rsidP="000A1B03">
            <w:pPr>
              <w:jc w:val="both"/>
            </w:pPr>
            <w:r w:rsidRPr="005E62FD">
              <w:t>620.0</w:t>
            </w:r>
          </w:p>
        </w:tc>
      </w:tr>
      <w:tr w:rsidR="004367A0" w:rsidRPr="005E62FD" w:rsidTr="000A1B03">
        <w:tc>
          <w:tcPr>
            <w:tcW w:w="2448" w:type="dxa"/>
          </w:tcPr>
          <w:p w:rsidR="004367A0" w:rsidRPr="005E62FD" w:rsidRDefault="004367A0" w:rsidP="000A1B03">
            <w:pPr>
              <w:jc w:val="both"/>
            </w:pPr>
            <w:r w:rsidRPr="005E62FD">
              <w:t>Б</w:t>
            </w:r>
          </w:p>
        </w:tc>
        <w:tc>
          <w:tcPr>
            <w:tcW w:w="3600" w:type="dxa"/>
          </w:tcPr>
          <w:p w:rsidR="004367A0" w:rsidRPr="005E62FD" w:rsidRDefault="004367A0" w:rsidP="000A1B03">
            <w:pPr>
              <w:jc w:val="both"/>
            </w:pPr>
            <w:r w:rsidRPr="005E62FD">
              <w:t>840,5</w:t>
            </w:r>
          </w:p>
        </w:tc>
        <w:tc>
          <w:tcPr>
            <w:tcW w:w="3523" w:type="dxa"/>
          </w:tcPr>
          <w:p w:rsidR="004367A0" w:rsidRPr="005E62FD" w:rsidRDefault="004367A0" w:rsidP="000A1B03">
            <w:pPr>
              <w:jc w:val="both"/>
            </w:pPr>
            <w:r w:rsidRPr="005E62FD">
              <w:t>978,6</w:t>
            </w:r>
          </w:p>
        </w:tc>
      </w:tr>
      <w:tr w:rsidR="004367A0" w:rsidRPr="005E62FD" w:rsidTr="000A1B03">
        <w:tc>
          <w:tcPr>
            <w:tcW w:w="2448" w:type="dxa"/>
          </w:tcPr>
          <w:p w:rsidR="004367A0" w:rsidRPr="005E62FD" w:rsidRDefault="004367A0" w:rsidP="000A1B03">
            <w:pPr>
              <w:jc w:val="both"/>
            </w:pPr>
            <w:r w:rsidRPr="005E62FD">
              <w:t>В</w:t>
            </w:r>
          </w:p>
        </w:tc>
        <w:tc>
          <w:tcPr>
            <w:tcW w:w="3600" w:type="dxa"/>
          </w:tcPr>
          <w:p w:rsidR="004367A0" w:rsidRPr="005E62FD" w:rsidRDefault="004367A0" w:rsidP="000A1B03">
            <w:pPr>
              <w:jc w:val="both"/>
            </w:pPr>
            <w:r w:rsidRPr="005E62FD">
              <w:t>1250,0</w:t>
            </w:r>
          </w:p>
        </w:tc>
        <w:tc>
          <w:tcPr>
            <w:tcW w:w="3523" w:type="dxa"/>
          </w:tcPr>
          <w:p w:rsidR="004367A0" w:rsidRPr="005E62FD" w:rsidRDefault="004367A0" w:rsidP="000A1B03">
            <w:pPr>
              <w:jc w:val="both"/>
            </w:pPr>
            <w:r w:rsidRPr="005E62FD">
              <w:t>1475,5</w:t>
            </w:r>
          </w:p>
        </w:tc>
      </w:tr>
    </w:tbl>
    <w:p w:rsidR="004367A0" w:rsidRDefault="004367A0" w:rsidP="001D0F1E">
      <w:pPr>
        <w:ind w:firstLine="709"/>
        <w:jc w:val="both"/>
        <w:rPr>
          <w:i/>
        </w:rPr>
      </w:pPr>
    </w:p>
    <w:p w:rsidR="004367A0" w:rsidRPr="00AE1572" w:rsidRDefault="004367A0" w:rsidP="001D0F1E">
      <w:pPr>
        <w:ind w:firstLine="709"/>
        <w:jc w:val="both"/>
        <w:rPr>
          <w:i/>
        </w:rPr>
      </w:pPr>
      <w:r w:rsidRPr="00AE1572">
        <w:rPr>
          <w:i/>
        </w:rPr>
        <w:t>Комплексное проблемно-аналитические задания</w:t>
      </w:r>
    </w:p>
    <w:p w:rsidR="004367A0" w:rsidRPr="00AE1572" w:rsidRDefault="004367A0" w:rsidP="001D0F1E">
      <w:pPr>
        <w:ind w:firstLine="709"/>
        <w:jc w:val="both"/>
      </w:pPr>
      <w:r w:rsidRPr="00AE1572">
        <w:rPr>
          <w:bCs/>
        </w:rPr>
        <w:t>Разработка инвестиционного проекта по  структуре Технико-экономического обоснования.</w:t>
      </w:r>
      <w:r w:rsidRPr="00AE1572">
        <w:rPr>
          <w:b/>
          <w:bCs/>
          <w:i/>
          <w:iCs/>
        </w:rPr>
        <w:t xml:space="preserve"> Технико-экономическое обоснование проекта, или оценка по технико-экономической и финансовой приемлемости, </w:t>
      </w:r>
      <w:r w:rsidRPr="00AE1572">
        <w:rPr>
          <w:b/>
          <w:bCs/>
        </w:rPr>
        <w:t>предусматривает:</w:t>
      </w:r>
    </w:p>
    <w:p w:rsidR="004367A0" w:rsidRPr="00AE1572" w:rsidRDefault="004367A0" w:rsidP="001D0F1E">
      <w:pPr>
        <w:ind w:firstLine="709"/>
        <w:jc w:val="both"/>
      </w:pPr>
      <w:r w:rsidRPr="00AE1572">
        <w:t>1. Резюме. Обзорное повторение всех существенных результатов предыдущих исследований и оценок по разделам.</w:t>
      </w:r>
    </w:p>
    <w:p w:rsidR="004367A0" w:rsidRPr="00AE1572" w:rsidRDefault="004367A0" w:rsidP="001D0F1E">
      <w:pPr>
        <w:ind w:firstLine="709"/>
        <w:jc w:val="both"/>
      </w:pPr>
      <w:r w:rsidRPr="00AE1572">
        <w:t>2. История проекта:</w:t>
      </w:r>
    </w:p>
    <w:p w:rsidR="004367A0" w:rsidRPr="00AE1572" w:rsidRDefault="004367A0" w:rsidP="001D0F1E">
      <w:pPr>
        <w:ind w:firstLine="709"/>
        <w:jc w:val="both"/>
      </w:pPr>
      <w:r w:rsidRPr="00AE1572">
        <w:t>3. Анализ рынка и маркетинговая концепция:</w:t>
      </w:r>
    </w:p>
    <w:p w:rsidR="004367A0" w:rsidRPr="00AE1572" w:rsidRDefault="004367A0" w:rsidP="001D0F1E">
      <w:pPr>
        <w:ind w:firstLine="709"/>
        <w:jc w:val="both"/>
      </w:pPr>
      <w:r w:rsidRPr="00AE1572">
        <w:t>4. Материальные ресурсы (требования к ресурсам, их настоящее и потенциальное наличие) и оценка годовых расходов на местные и импортируемые материальные ресурсы:</w:t>
      </w:r>
    </w:p>
    <w:p w:rsidR="004367A0" w:rsidRPr="00AE1572" w:rsidRDefault="004367A0" w:rsidP="001D0F1E">
      <w:pPr>
        <w:ind w:firstLine="709"/>
        <w:jc w:val="both"/>
      </w:pPr>
      <w:r w:rsidRPr="00AE1572">
        <w:t>5. Расположение, площадка и окружающая среда: предварительный выбор,</w:t>
      </w:r>
    </w:p>
    <w:p w:rsidR="004367A0" w:rsidRPr="00AE1572" w:rsidRDefault="004367A0" w:rsidP="001D0F1E">
      <w:pPr>
        <w:ind w:firstLine="709"/>
        <w:jc w:val="both"/>
      </w:pPr>
      <w:r w:rsidRPr="00AE1572">
        <w:t>6. Проектно-конструкторские работы:</w:t>
      </w:r>
    </w:p>
    <w:p w:rsidR="004367A0" w:rsidRPr="00AE1572" w:rsidRDefault="004367A0" w:rsidP="001D0F1E">
      <w:pPr>
        <w:ind w:firstLine="709"/>
        <w:jc w:val="both"/>
      </w:pPr>
      <w:r w:rsidRPr="00AE1572">
        <w:t>7. Организационные и накладные расходы:</w:t>
      </w:r>
    </w:p>
    <w:p w:rsidR="004367A0" w:rsidRPr="00AE1572" w:rsidRDefault="004367A0" w:rsidP="001D0F1E">
      <w:pPr>
        <w:ind w:firstLine="709"/>
        <w:jc w:val="both"/>
      </w:pPr>
      <w:r w:rsidRPr="00AE1572">
        <w:t>8. Трудовые ресурсы:</w:t>
      </w:r>
    </w:p>
    <w:p w:rsidR="004367A0" w:rsidRPr="00AE1572" w:rsidRDefault="004367A0" w:rsidP="001D0F1E">
      <w:pPr>
        <w:ind w:firstLine="709"/>
        <w:jc w:val="both"/>
      </w:pPr>
      <w:r w:rsidRPr="00AE1572">
        <w:t>9. Составление графика внедрения:</w:t>
      </w:r>
    </w:p>
    <w:p w:rsidR="004367A0" w:rsidRPr="00AE1572" w:rsidRDefault="004367A0" w:rsidP="001D0F1E">
      <w:pPr>
        <w:ind w:firstLine="709"/>
        <w:jc w:val="both"/>
      </w:pPr>
      <w:r w:rsidRPr="00AE1572">
        <w:t>10. Финансовый анализ и инвестиции:</w:t>
      </w:r>
    </w:p>
    <w:p w:rsidR="004367A0" w:rsidRPr="00AE1572" w:rsidRDefault="004367A0" w:rsidP="001D0F1E">
      <w:pPr>
        <w:ind w:firstLine="709"/>
        <w:jc w:val="both"/>
        <w:rPr>
          <w:u w:val="single"/>
        </w:rPr>
      </w:pPr>
    </w:p>
    <w:p w:rsidR="004367A0" w:rsidRPr="00AE1572" w:rsidRDefault="004367A0" w:rsidP="001D0F1E">
      <w:pPr>
        <w:ind w:firstLine="709"/>
        <w:jc w:val="both"/>
        <w:rPr>
          <w:i/>
        </w:rPr>
      </w:pPr>
      <w:r w:rsidRPr="00AE1572">
        <w:rPr>
          <w:i/>
        </w:rPr>
        <w:t>Комплексное проблемно-аналитическое задание</w:t>
      </w:r>
    </w:p>
    <w:p w:rsidR="004367A0" w:rsidRPr="00AE1572" w:rsidRDefault="004367A0" w:rsidP="001D0F1E">
      <w:pPr>
        <w:ind w:firstLine="709"/>
        <w:jc w:val="both"/>
      </w:pPr>
    </w:p>
    <w:p w:rsidR="004367A0" w:rsidRPr="00AE1572" w:rsidRDefault="004367A0" w:rsidP="006B074B">
      <w:pPr>
        <w:pStyle w:val="a4"/>
        <w:widowControl/>
        <w:numPr>
          <w:ilvl w:val="0"/>
          <w:numId w:val="18"/>
        </w:numPr>
        <w:autoSpaceDE/>
        <w:autoSpaceDN/>
        <w:adjustRightInd/>
        <w:ind w:left="0" w:firstLine="709"/>
        <w:jc w:val="both"/>
      </w:pPr>
      <w:r w:rsidRPr="00AE1572">
        <w:t xml:space="preserve">Компания А   считает, что для покупаемого оборудования  период окупаемости – 2 года или менее. Капиталовложения в оборудование </w:t>
      </w:r>
      <w:r>
        <w:t>10</w:t>
      </w:r>
      <w:r w:rsidRPr="00AE1572">
        <w:t> 000 долл.  И ожидается, что отдача составит 1000  долл. в течение 10 лет жизненного цикла проекта. Используется ставка дисконтирования 10%.</w:t>
      </w:r>
    </w:p>
    <w:p w:rsidR="004367A0" w:rsidRPr="00AE1572" w:rsidRDefault="004367A0" w:rsidP="001D0F1E">
      <w:pPr>
        <w:ind w:firstLine="709"/>
        <w:jc w:val="both"/>
      </w:pPr>
      <w:r w:rsidRPr="00AE1572">
        <w:t>Следует ли покупать оборудование?</w:t>
      </w:r>
    </w:p>
    <w:p w:rsidR="004367A0" w:rsidRPr="00AE1572" w:rsidRDefault="004367A0" w:rsidP="006B074B">
      <w:pPr>
        <w:pStyle w:val="a4"/>
        <w:widowControl/>
        <w:numPr>
          <w:ilvl w:val="0"/>
          <w:numId w:val="18"/>
        </w:numPr>
        <w:autoSpaceDE/>
        <w:autoSpaceDN/>
        <w:adjustRightInd/>
        <w:ind w:left="0" w:firstLine="709"/>
        <w:jc w:val="both"/>
      </w:pPr>
      <w:r w:rsidRPr="00AE1572">
        <w:t xml:space="preserve">Предприятию необходимо привлечь кредит в размере 51 тыс. долл., сроком на 3 года. Среднерыночная ставка процента за кредит составляет 17% в год. Коммерческие банки предлагают следующие условия </w:t>
      </w:r>
    </w:p>
    <w:p w:rsidR="004367A0" w:rsidRPr="00AE1572" w:rsidRDefault="004367A0" w:rsidP="006B074B">
      <w:pPr>
        <w:pStyle w:val="a4"/>
        <w:widowControl/>
        <w:numPr>
          <w:ilvl w:val="0"/>
          <w:numId w:val="18"/>
        </w:numPr>
        <w:autoSpaceDE/>
        <w:autoSpaceDN/>
        <w:adjustRightInd/>
        <w:ind w:left="0" w:firstLine="709"/>
        <w:jc w:val="center"/>
      </w:pPr>
      <w:r w:rsidRPr="00AE1572">
        <w:t>Таблица Условия кредитования</w:t>
      </w:r>
    </w:p>
    <w:tbl>
      <w:tblPr>
        <w:tblW w:w="0" w:type="auto"/>
        <w:jc w:val="center"/>
        <w:tblCellMar>
          <w:left w:w="0" w:type="dxa"/>
          <w:right w:w="0" w:type="dxa"/>
        </w:tblCellMar>
        <w:tblLook w:val="0000" w:firstRow="0" w:lastRow="0" w:firstColumn="0" w:lastColumn="0" w:noHBand="0" w:noVBand="0"/>
      </w:tblPr>
      <w:tblGrid>
        <w:gridCol w:w="1548"/>
        <w:gridCol w:w="1440"/>
        <w:gridCol w:w="1620"/>
        <w:gridCol w:w="1188"/>
        <w:gridCol w:w="1440"/>
      </w:tblGrid>
      <w:tr w:rsidR="004367A0" w:rsidRPr="00BC5095" w:rsidTr="000A1B03">
        <w:trPr>
          <w:jc w:val="center"/>
        </w:trPr>
        <w:tc>
          <w:tcPr>
            <w:tcW w:w="15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Условия</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Банк 1</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Банк 2</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Банк 3</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Банк 4</w:t>
            </w:r>
          </w:p>
        </w:tc>
      </w:tr>
      <w:tr w:rsidR="004367A0" w:rsidRPr="00BC5095" w:rsidTr="000A1B03">
        <w:trPr>
          <w:jc w:val="center"/>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both"/>
              <w:rPr>
                <w:sz w:val="20"/>
                <w:szCs w:val="20"/>
              </w:rPr>
            </w:pPr>
            <w:r w:rsidRPr="00BC5095">
              <w:rPr>
                <w:sz w:val="20"/>
                <w:szCs w:val="20"/>
              </w:rPr>
              <w:t>Уровень годовой процентной ставки, %</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p>
          <w:p w:rsidR="004367A0" w:rsidRPr="00BC5095" w:rsidRDefault="004367A0" w:rsidP="000A1B03">
            <w:pPr>
              <w:jc w:val="center"/>
              <w:rPr>
                <w:sz w:val="20"/>
                <w:szCs w:val="20"/>
              </w:rPr>
            </w:pPr>
            <w:r w:rsidRPr="00BC5095">
              <w:rPr>
                <w:sz w:val="20"/>
                <w:szCs w:val="20"/>
              </w:rPr>
              <w:t>18</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p>
          <w:p w:rsidR="004367A0" w:rsidRPr="00BC5095" w:rsidRDefault="004367A0" w:rsidP="000A1B03">
            <w:pPr>
              <w:jc w:val="center"/>
              <w:rPr>
                <w:sz w:val="20"/>
                <w:szCs w:val="20"/>
              </w:rPr>
            </w:pPr>
            <w:r w:rsidRPr="00BC5095">
              <w:rPr>
                <w:sz w:val="20"/>
                <w:szCs w:val="20"/>
              </w:rPr>
              <w:t>16</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p>
          <w:p w:rsidR="004367A0" w:rsidRPr="00BC5095" w:rsidRDefault="004367A0" w:rsidP="000A1B03">
            <w:pPr>
              <w:jc w:val="center"/>
              <w:rPr>
                <w:sz w:val="20"/>
                <w:szCs w:val="20"/>
              </w:rPr>
            </w:pPr>
            <w:r w:rsidRPr="00BC5095">
              <w:rPr>
                <w:sz w:val="20"/>
                <w:szCs w:val="20"/>
              </w:rPr>
              <w:t>20</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1 год – 16</w:t>
            </w:r>
          </w:p>
          <w:p w:rsidR="004367A0" w:rsidRPr="00BC5095" w:rsidRDefault="004367A0" w:rsidP="000A1B03">
            <w:pPr>
              <w:jc w:val="center"/>
              <w:rPr>
                <w:sz w:val="20"/>
                <w:szCs w:val="20"/>
              </w:rPr>
            </w:pPr>
            <w:r w:rsidRPr="00BC5095">
              <w:rPr>
                <w:sz w:val="20"/>
                <w:szCs w:val="20"/>
              </w:rPr>
              <w:t>2 год – 19</w:t>
            </w:r>
          </w:p>
          <w:p w:rsidR="004367A0" w:rsidRPr="00BC5095" w:rsidRDefault="004367A0" w:rsidP="000A1B03">
            <w:pPr>
              <w:jc w:val="center"/>
              <w:rPr>
                <w:sz w:val="20"/>
                <w:szCs w:val="20"/>
              </w:rPr>
            </w:pPr>
            <w:r w:rsidRPr="00BC5095">
              <w:rPr>
                <w:sz w:val="20"/>
                <w:szCs w:val="20"/>
              </w:rPr>
              <w:t>3 год - 22</w:t>
            </w:r>
          </w:p>
        </w:tc>
      </w:tr>
      <w:tr w:rsidR="004367A0" w:rsidRPr="00BC5095" w:rsidTr="000A1B03">
        <w:trPr>
          <w:jc w:val="center"/>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both"/>
              <w:rPr>
                <w:sz w:val="20"/>
                <w:szCs w:val="20"/>
              </w:rPr>
            </w:pPr>
            <w:r w:rsidRPr="00BC5095">
              <w:rPr>
                <w:sz w:val="20"/>
                <w:szCs w:val="20"/>
              </w:rPr>
              <w:t>Уплата процента за кредит</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p>
          <w:p w:rsidR="004367A0" w:rsidRPr="00BC5095" w:rsidRDefault="004367A0" w:rsidP="000A1B03">
            <w:pPr>
              <w:jc w:val="center"/>
              <w:rPr>
                <w:sz w:val="20"/>
                <w:szCs w:val="20"/>
              </w:rPr>
            </w:pPr>
            <w:r w:rsidRPr="00BC5095">
              <w:rPr>
                <w:sz w:val="20"/>
                <w:szCs w:val="20"/>
              </w:rPr>
              <w:t>Авансом</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В конце каждого года</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В конце каждого года</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В конце каждого года</w:t>
            </w:r>
          </w:p>
        </w:tc>
      </w:tr>
      <w:tr w:rsidR="004367A0" w:rsidRPr="00BC5095" w:rsidTr="000A1B03">
        <w:trPr>
          <w:jc w:val="center"/>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both"/>
              <w:rPr>
                <w:sz w:val="20"/>
                <w:szCs w:val="20"/>
              </w:rPr>
            </w:pPr>
            <w:r w:rsidRPr="00BC5095">
              <w:rPr>
                <w:sz w:val="20"/>
                <w:szCs w:val="20"/>
              </w:rPr>
              <w:t>Погашение основной суммы долга</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В конце кредитного периода</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1/3 суммы в конце каждого года</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В конце кредитного договора</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rsidR="004367A0" w:rsidRPr="00BC5095" w:rsidRDefault="004367A0" w:rsidP="000A1B03">
            <w:pPr>
              <w:jc w:val="center"/>
              <w:rPr>
                <w:sz w:val="20"/>
                <w:szCs w:val="20"/>
              </w:rPr>
            </w:pPr>
            <w:r w:rsidRPr="00BC5095">
              <w:rPr>
                <w:sz w:val="20"/>
                <w:szCs w:val="20"/>
              </w:rPr>
              <w:t>В конце кредитного договора</w:t>
            </w:r>
          </w:p>
        </w:tc>
      </w:tr>
    </w:tbl>
    <w:p w:rsidR="004367A0" w:rsidRPr="00AE1572" w:rsidRDefault="004367A0" w:rsidP="001D0F1E">
      <w:pPr>
        <w:pStyle w:val="a4"/>
        <w:ind w:left="1069"/>
        <w:jc w:val="both"/>
      </w:pPr>
    </w:p>
    <w:p w:rsidR="004367A0" w:rsidRPr="00DC11F5" w:rsidRDefault="004367A0" w:rsidP="001D0F1E">
      <w:pPr>
        <w:jc w:val="both"/>
      </w:pPr>
    </w:p>
    <w:sectPr w:rsidR="004367A0" w:rsidRPr="00DC11F5"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490B7D"/>
    <w:multiLevelType w:val="multilevel"/>
    <w:tmpl w:val="F064E20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4AE3A50"/>
    <w:multiLevelType w:val="hybridMultilevel"/>
    <w:tmpl w:val="810291DE"/>
    <w:lvl w:ilvl="0" w:tplc="0419000F">
      <w:start w:val="1"/>
      <w:numFmt w:val="decimal"/>
      <w:lvlText w:val="%1."/>
      <w:lvlJc w:val="left"/>
      <w:pPr>
        <w:ind w:left="1364" w:hanging="360"/>
      </w:pPr>
      <w:rPr>
        <w:rFonts w:cs="Times New Roman"/>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5" w15:restartNumberingAfterBreak="0">
    <w:nsid w:val="0742104C"/>
    <w:multiLevelType w:val="hybridMultilevel"/>
    <w:tmpl w:val="EEEC6454"/>
    <w:lvl w:ilvl="0" w:tplc="603EBD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7673064"/>
    <w:multiLevelType w:val="hybridMultilevel"/>
    <w:tmpl w:val="83CA6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7707936"/>
    <w:multiLevelType w:val="hybridMultilevel"/>
    <w:tmpl w:val="A6AA630C"/>
    <w:lvl w:ilvl="0" w:tplc="5D94503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9D4329A"/>
    <w:multiLevelType w:val="multilevel"/>
    <w:tmpl w:val="ECBEB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6C11CC"/>
    <w:multiLevelType w:val="hybridMultilevel"/>
    <w:tmpl w:val="ED881B84"/>
    <w:lvl w:ilvl="0" w:tplc="E996C2E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0C9A1A7C"/>
    <w:multiLevelType w:val="multilevel"/>
    <w:tmpl w:val="7B5A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F127A2"/>
    <w:multiLevelType w:val="hybridMultilevel"/>
    <w:tmpl w:val="4F6A0CD2"/>
    <w:lvl w:ilvl="0" w:tplc="603EBD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33D4BD8"/>
    <w:multiLevelType w:val="hybridMultilevel"/>
    <w:tmpl w:val="E11C8D0E"/>
    <w:lvl w:ilvl="0" w:tplc="2E72480E">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4" w15:restartNumberingAfterBreak="0">
    <w:nsid w:val="139E547C"/>
    <w:multiLevelType w:val="hybridMultilevel"/>
    <w:tmpl w:val="AE5C8BA8"/>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16376B31"/>
    <w:multiLevelType w:val="hybridMultilevel"/>
    <w:tmpl w:val="F3048714"/>
    <w:lvl w:ilvl="0" w:tplc="0419000F">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A956CDB"/>
    <w:multiLevelType w:val="hybridMultilevel"/>
    <w:tmpl w:val="9684E014"/>
    <w:lvl w:ilvl="0" w:tplc="603EBDFC">
      <w:start w:val="1"/>
      <w:numFmt w:val="russianLow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E5144C4"/>
    <w:multiLevelType w:val="hybridMultilevel"/>
    <w:tmpl w:val="C458F61A"/>
    <w:lvl w:ilvl="0" w:tplc="FF08771C">
      <w:start w:val="1"/>
      <w:numFmt w:val="decimal"/>
      <w:lvlText w:val="%1."/>
      <w:lvlJc w:val="center"/>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1F8734A6"/>
    <w:multiLevelType w:val="hybridMultilevel"/>
    <w:tmpl w:val="187A51B2"/>
    <w:lvl w:ilvl="0" w:tplc="0518A268">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205354B6"/>
    <w:multiLevelType w:val="multilevel"/>
    <w:tmpl w:val="30E08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C04CDC"/>
    <w:multiLevelType w:val="hybridMultilevel"/>
    <w:tmpl w:val="BF500ADC"/>
    <w:lvl w:ilvl="0" w:tplc="603EBD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3CD1FA1"/>
    <w:multiLevelType w:val="multilevel"/>
    <w:tmpl w:val="6B9219D6"/>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4" w15:restartNumberingAfterBreak="0">
    <w:nsid w:val="290E491B"/>
    <w:multiLevelType w:val="hybridMultilevel"/>
    <w:tmpl w:val="96D29D38"/>
    <w:lvl w:ilvl="0" w:tplc="603EBD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95E3535"/>
    <w:multiLevelType w:val="hybridMultilevel"/>
    <w:tmpl w:val="D138D8A4"/>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2C28447A"/>
    <w:multiLevelType w:val="hybridMultilevel"/>
    <w:tmpl w:val="83CA6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2A92F71"/>
    <w:multiLevelType w:val="hybridMultilevel"/>
    <w:tmpl w:val="BF7EC044"/>
    <w:lvl w:ilvl="0" w:tplc="DD56A9B2">
      <w:start w:val="1"/>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28" w15:restartNumberingAfterBreak="0">
    <w:nsid w:val="337A0E6F"/>
    <w:multiLevelType w:val="hybridMultilevel"/>
    <w:tmpl w:val="D3D29576"/>
    <w:lvl w:ilvl="0" w:tplc="2E7248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55112E3"/>
    <w:multiLevelType w:val="hybridMultilevel"/>
    <w:tmpl w:val="6FE41346"/>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15:restartNumberingAfterBreak="0">
    <w:nsid w:val="36E11857"/>
    <w:multiLevelType w:val="hybridMultilevel"/>
    <w:tmpl w:val="BA9C7D06"/>
    <w:lvl w:ilvl="0" w:tplc="2BB2D1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15:restartNumberingAfterBreak="0">
    <w:nsid w:val="3CA24F0E"/>
    <w:multiLevelType w:val="multilevel"/>
    <w:tmpl w:val="43488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58F35DF"/>
    <w:multiLevelType w:val="hybridMultilevel"/>
    <w:tmpl w:val="E7624D9E"/>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4AC663F0"/>
    <w:multiLevelType w:val="hybridMultilevel"/>
    <w:tmpl w:val="BA9C7D06"/>
    <w:lvl w:ilvl="0" w:tplc="2BB2D1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15:restartNumberingAfterBreak="0">
    <w:nsid w:val="4CB87260"/>
    <w:multiLevelType w:val="hybridMultilevel"/>
    <w:tmpl w:val="3D0A0854"/>
    <w:lvl w:ilvl="0" w:tplc="603EBDF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15:restartNumberingAfterBreak="0">
    <w:nsid w:val="543C4E63"/>
    <w:multiLevelType w:val="hybridMultilevel"/>
    <w:tmpl w:val="F1B07D0E"/>
    <w:lvl w:ilvl="0" w:tplc="603EBD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4D838FE"/>
    <w:multiLevelType w:val="hybridMultilevel"/>
    <w:tmpl w:val="71D6A53A"/>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15:restartNumberingAfterBreak="0">
    <w:nsid w:val="567C27CF"/>
    <w:multiLevelType w:val="hybridMultilevel"/>
    <w:tmpl w:val="BA9C7D06"/>
    <w:lvl w:ilvl="0" w:tplc="2BB2D1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15:restartNumberingAfterBreak="0">
    <w:nsid w:val="574E0ED7"/>
    <w:multiLevelType w:val="hybridMultilevel"/>
    <w:tmpl w:val="F6C80098"/>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59E97DCC"/>
    <w:multiLevelType w:val="multilevel"/>
    <w:tmpl w:val="951E3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AD2756B"/>
    <w:multiLevelType w:val="hybridMultilevel"/>
    <w:tmpl w:val="9662ADC8"/>
    <w:lvl w:ilvl="0" w:tplc="2E72480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15:restartNumberingAfterBreak="0">
    <w:nsid w:val="5E1A4809"/>
    <w:multiLevelType w:val="hybridMultilevel"/>
    <w:tmpl w:val="8610BB18"/>
    <w:lvl w:ilvl="0" w:tplc="603EBDFC">
      <w:start w:val="1"/>
      <w:numFmt w:val="russianLower"/>
      <w:lvlText w:val="%1."/>
      <w:lvlJc w:val="left"/>
      <w:pPr>
        <w:ind w:left="502"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5F602E3E"/>
    <w:multiLevelType w:val="hybridMultilevel"/>
    <w:tmpl w:val="CF42B2B8"/>
    <w:lvl w:ilvl="0" w:tplc="985451B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9" w15:restartNumberingAfterBreak="0">
    <w:nsid w:val="605855E5"/>
    <w:multiLevelType w:val="hybridMultilevel"/>
    <w:tmpl w:val="DC240C60"/>
    <w:lvl w:ilvl="0" w:tplc="FF08771C">
      <w:start w:val="1"/>
      <w:numFmt w:val="decimal"/>
      <w:lvlText w:val="%1."/>
      <w:lvlJc w:val="center"/>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0" w15:restartNumberingAfterBreak="0">
    <w:nsid w:val="65EF4FB1"/>
    <w:multiLevelType w:val="hybridMultilevel"/>
    <w:tmpl w:val="F9829EEC"/>
    <w:lvl w:ilvl="0" w:tplc="603EBD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6ABD3153"/>
    <w:multiLevelType w:val="hybridMultilevel"/>
    <w:tmpl w:val="0FBA961C"/>
    <w:lvl w:ilvl="0" w:tplc="603EBDF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3" w15:restartNumberingAfterBreak="0">
    <w:nsid w:val="6E3128B4"/>
    <w:multiLevelType w:val="hybridMultilevel"/>
    <w:tmpl w:val="806E92A2"/>
    <w:lvl w:ilvl="0" w:tplc="8D3A5CDA">
      <w:start w:val="1"/>
      <w:numFmt w:val="decimal"/>
      <w:lvlText w:val="%1."/>
      <w:lvlJc w:val="left"/>
      <w:pPr>
        <w:tabs>
          <w:tab w:val="num" w:pos="1428"/>
        </w:tabs>
        <w:ind w:left="1428"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9946C08"/>
    <w:multiLevelType w:val="hybridMultilevel"/>
    <w:tmpl w:val="6614746C"/>
    <w:lvl w:ilvl="0" w:tplc="603EBDF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7" w15:restartNumberingAfterBreak="0">
    <w:nsid w:val="79B729EF"/>
    <w:multiLevelType w:val="multilevel"/>
    <w:tmpl w:val="D536E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9" w15:restartNumberingAfterBreak="0">
    <w:nsid w:val="7E6B2B91"/>
    <w:multiLevelType w:val="hybridMultilevel"/>
    <w:tmpl w:val="085E6950"/>
    <w:lvl w:ilvl="0" w:tplc="2E72480E">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20"/>
  </w:num>
  <w:num w:numId="4">
    <w:abstractNumId w:val="41"/>
  </w:num>
  <w:num w:numId="5">
    <w:abstractNumId w:val="17"/>
  </w:num>
  <w:num w:numId="6">
    <w:abstractNumId w:val="8"/>
  </w:num>
  <w:num w:numId="7">
    <w:abstractNumId w:val="32"/>
  </w:num>
  <w:num w:numId="8">
    <w:abstractNumId w:val="45"/>
  </w:num>
  <w:num w:numId="9">
    <w:abstractNumId w:val="58"/>
  </w:num>
  <w:num w:numId="10">
    <w:abstractNumId w:val="33"/>
  </w:num>
  <w:num w:numId="11">
    <w:abstractNumId w:val="54"/>
  </w:num>
  <w:num w:numId="12">
    <w:abstractNumId w:val="47"/>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5"/>
  </w:num>
  <w:num w:numId="15">
    <w:abstractNumId w:val="26"/>
  </w:num>
  <w:num w:numId="16">
    <w:abstractNumId w:val="42"/>
  </w:num>
  <w:num w:numId="17">
    <w:abstractNumId w:val="35"/>
  </w:num>
  <w:num w:numId="18">
    <w:abstractNumId w:val="48"/>
  </w:num>
  <w:num w:numId="19">
    <w:abstractNumId w:val="7"/>
  </w:num>
  <w:num w:numId="20">
    <w:abstractNumId w:val="18"/>
  </w:num>
  <w:num w:numId="21">
    <w:abstractNumId w:val="49"/>
  </w:num>
  <w:num w:numId="22">
    <w:abstractNumId w:val="15"/>
  </w:num>
  <w:num w:numId="23">
    <w:abstractNumId w:val="53"/>
  </w:num>
  <w:num w:numId="24">
    <w:abstractNumId w:val="28"/>
  </w:num>
  <w:num w:numId="25">
    <w:abstractNumId w:val="40"/>
  </w:num>
  <w:num w:numId="26">
    <w:abstractNumId w:val="39"/>
  </w:num>
  <w:num w:numId="27">
    <w:abstractNumId w:val="38"/>
  </w:num>
  <w:num w:numId="28">
    <w:abstractNumId w:val="19"/>
  </w:num>
  <w:num w:numId="29">
    <w:abstractNumId w:val="10"/>
  </w:num>
  <w:num w:numId="30">
    <w:abstractNumId w:val="43"/>
  </w:num>
  <w:num w:numId="31">
    <w:abstractNumId w:val="9"/>
  </w:num>
  <w:num w:numId="32">
    <w:abstractNumId w:val="21"/>
  </w:num>
  <w:num w:numId="33">
    <w:abstractNumId w:val="29"/>
  </w:num>
  <w:num w:numId="34">
    <w:abstractNumId w:val="59"/>
  </w:num>
  <w:num w:numId="35">
    <w:abstractNumId w:val="13"/>
  </w:num>
  <w:num w:numId="36">
    <w:abstractNumId w:val="25"/>
  </w:num>
  <w:num w:numId="37">
    <w:abstractNumId w:val="31"/>
  </w:num>
  <w:num w:numId="38">
    <w:abstractNumId w:val="57"/>
  </w:num>
  <w:num w:numId="39">
    <w:abstractNumId w:val="11"/>
  </w:num>
  <w:num w:numId="40">
    <w:abstractNumId w:val="14"/>
  </w:num>
  <w:num w:numId="41">
    <w:abstractNumId w:val="4"/>
  </w:num>
  <w:num w:numId="42">
    <w:abstractNumId w:val="34"/>
  </w:num>
  <w:num w:numId="43">
    <w:abstractNumId w:val="23"/>
  </w:num>
  <w:num w:numId="44">
    <w:abstractNumId w:val="44"/>
  </w:num>
  <w:num w:numId="45">
    <w:abstractNumId w:val="3"/>
  </w:num>
  <w:num w:numId="46">
    <w:abstractNumId w:val="30"/>
  </w:num>
  <w:num w:numId="47">
    <w:abstractNumId w:val="6"/>
  </w:num>
  <w:num w:numId="48">
    <w:abstractNumId w:val="27"/>
  </w:num>
  <w:num w:numId="49">
    <w:abstractNumId w:val="12"/>
  </w:num>
  <w:num w:numId="50">
    <w:abstractNumId w:val="24"/>
  </w:num>
  <w:num w:numId="51">
    <w:abstractNumId w:val="5"/>
  </w:num>
  <w:num w:numId="52">
    <w:abstractNumId w:val="51"/>
  </w:num>
  <w:num w:numId="53">
    <w:abstractNumId w:val="16"/>
  </w:num>
  <w:num w:numId="54">
    <w:abstractNumId w:val="37"/>
  </w:num>
  <w:num w:numId="55">
    <w:abstractNumId w:val="56"/>
  </w:num>
  <w:num w:numId="56">
    <w:abstractNumId w:val="36"/>
  </w:num>
  <w:num w:numId="57">
    <w:abstractNumId w:val="50"/>
  </w:num>
  <w:num w:numId="58">
    <w:abstractNumId w:val="22"/>
  </w:num>
  <w:num w:numId="59">
    <w:abstractNumId w:val="4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999"/>
    <w:rsid w:val="00036E7D"/>
    <w:rsid w:val="000472E3"/>
    <w:rsid w:val="00057CBB"/>
    <w:rsid w:val="00072222"/>
    <w:rsid w:val="00073438"/>
    <w:rsid w:val="00075FB2"/>
    <w:rsid w:val="00076108"/>
    <w:rsid w:val="00084190"/>
    <w:rsid w:val="0008548E"/>
    <w:rsid w:val="00090B42"/>
    <w:rsid w:val="00090CC2"/>
    <w:rsid w:val="000921C1"/>
    <w:rsid w:val="00096247"/>
    <w:rsid w:val="000A1B03"/>
    <w:rsid w:val="000A3FDD"/>
    <w:rsid w:val="000A5A62"/>
    <w:rsid w:val="000B027A"/>
    <w:rsid w:val="000B2E6F"/>
    <w:rsid w:val="000B6283"/>
    <w:rsid w:val="000B66F0"/>
    <w:rsid w:val="000B695C"/>
    <w:rsid w:val="000D0F53"/>
    <w:rsid w:val="000D2F00"/>
    <w:rsid w:val="000D793F"/>
    <w:rsid w:val="000E4D77"/>
    <w:rsid w:val="000E53B6"/>
    <w:rsid w:val="000F0053"/>
    <w:rsid w:val="000F0146"/>
    <w:rsid w:val="000F0F00"/>
    <w:rsid w:val="000F229C"/>
    <w:rsid w:val="000F440F"/>
    <w:rsid w:val="000F7121"/>
    <w:rsid w:val="0011002C"/>
    <w:rsid w:val="00110A23"/>
    <w:rsid w:val="001134DA"/>
    <w:rsid w:val="0011373B"/>
    <w:rsid w:val="0011664E"/>
    <w:rsid w:val="00117F6D"/>
    <w:rsid w:val="00125328"/>
    <w:rsid w:val="001258D3"/>
    <w:rsid w:val="0013497C"/>
    <w:rsid w:val="001446E2"/>
    <w:rsid w:val="00155986"/>
    <w:rsid w:val="00160160"/>
    <w:rsid w:val="001615E8"/>
    <w:rsid w:val="00162942"/>
    <w:rsid w:val="001654FA"/>
    <w:rsid w:val="001701FF"/>
    <w:rsid w:val="00170A61"/>
    <w:rsid w:val="00171C02"/>
    <w:rsid w:val="00175EA3"/>
    <w:rsid w:val="00176CDC"/>
    <w:rsid w:val="001824BF"/>
    <w:rsid w:val="001849AA"/>
    <w:rsid w:val="00187C02"/>
    <w:rsid w:val="001A1736"/>
    <w:rsid w:val="001A1F37"/>
    <w:rsid w:val="001A5339"/>
    <w:rsid w:val="001A6EEF"/>
    <w:rsid w:val="001B230A"/>
    <w:rsid w:val="001B2D68"/>
    <w:rsid w:val="001B3F8B"/>
    <w:rsid w:val="001B60D7"/>
    <w:rsid w:val="001C5440"/>
    <w:rsid w:val="001C5872"/>
    <w:rsid w:val="001D0F1E"/>
    <w:rsid w:val="001D1823"/>
    <w:rsid w:val="001D3ABC"/>
    <w:rsid w:val="001D3BD4"/>
    <w:rsid w:val="001D3CDD"/>
    <w:rsid w:val="001D4F6F"/>
    <w:rsid w:val="001D6E28"/>
    <w:rsid w:val="001D6EBA"/>
    <w:rsid w:val="001E1177"/>
    <w:rsid w:val="001E2039"/>
    <w:rsid w:val="001E229A"/>
    <w:rsid w:val="001E43EC"/>
    <w:rsid w:val="001E5A43"/>
    <w:rsid w:val="001E638B"/>
    <w:rsid w:val="001F0A5D"/>
    <w:rsid w:val="001F5B8A"/>
    <w:rsid w:val="0020180A"/>
    <w:rsid w:val="00201B8B"/>
    <w:rsid w:val="002047DA"/>
    <w:rsid w:val="002055B6"/>
    <w:rsid w:val="00207660"/>
    <w:rsid w:val="0021291A"/>
    <w:rsid w:val="00215348"/>
    <w:rsid w:val="00215742"/>
    <w:rsid w:val="00233F69"/>
    <w:rsid w:val="00234A45"/>
    <w:rsid w:val="002378D5"/>
    <w:rsid w:val="0024195B"/>
    <w:rsid w:val="00243CC6"/>
    <w:rsid w:val="00244D48"/>
    <w:rsid w:val="00253C7D"/>
    <w:rsid w:val="00257C0F"/>
    <w:rsid w:val="00262FFD"/>
    <w:rsid w:val="00263B24"/>
    <w:rsid w:val="00263E7E"/>
    <w:rsid w:val="00270187"/>
    <w:rsid w:val="00283F33"/>
    <w:rsid w:val="00284B75"/>
    <w:rsid w:val="002900BE"/>
    <w:rsid w:val="00292248"/>
    <w:rsid w:val="002A1EA3"/>
    <w:rsid w:val="002B7646"/>
    <w:rsid w:val="002C1568"/>
    <w:rsid w:val="002C2420"/>
    <w:rsid w:val="002C7875"/>
    <w:rsid w:val="002C7F03"/>
    <w:rsid w:val="002D0F2F"/>
    <w:rsid w:val="002D30B4"/>
    <w:rsid w:val="002E3693"/>
    <w:rsid w:val="002E3E81"/>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5BF1"/>
    <w:rsid w:val="003677C0"/>
    <w:rsid w:val="00367A3C"/>
    <w:rsid w:val="0037079E"/>
    <w:rsid w:val="0037292B"/>
    <w:rsid w:val="003756E3"/>
    <w:rsid w:val="00375E38"/>
    <w:rsid w:val="003777FE"/>
    <w:rsid w:val="00383B3C"/>
    <w:rsid w:val="003841BC"/>
    <w:rsid w:val="00394370"/>
    <w:rsid w:val="00394DB7"/>
    <w:rsid w:val="003A3349"/>
    <w:rsid w:val="003A76FF"/>
    <w:rsid w:val="003B1DD6"/>
    <w:rsid w:val="003B2E7C"/>
    <w:rsid w:val="003C4013"/>
    <w:rsid w:val="003C752F"/>
    <w:rsid w:val="003D45C6"/>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22EA"/>
    <w:rsid w:val="00424966"/>
    <w:rsid w:val="0043057E"/>
    <w:rsid w:val="004367A0"/>
    <w:rsid w:val="00445243"/>
    <w:rsid w:val="004502DB"/>
    <w:rsid w:val="00454EA2"/>
    <w:rsid w:val="00466912"/>
    <w:rsid w:val="004B0DB4"/>
    <w:rsid w:val="004B1479"/>
    <w:rsid w:val="004B69FC"/>
    <w:rsid w:val="004D19A2"/>
    <w:rsid w:val="004D2C5D"/>
    <w:rsid w:val="004D4ABB"/>
    <w:rsid w:val="004D4CFE"/>
    <w:rsid w:val="004E1D16"/>
    <w:rsid w:val="004E2400"/>
    <w:rsid w:val="004E5484"/>
    <w:rsid w:val="004E7649"/>
    <w:rsid w:val="004F4739"/>
    <w:rsid w:val="004F718B"/>
    <w:rsid w:val="004F780A"/>
    <w:rsid w:val="004F7B61"/>
    <w:rsid w:val="00502628"/>
    <w:rsid w:val="0050343B"/>
    <w:rsid w:val="005101C1"/>
    <w:rsid w:val="00510F01"/>
    <w:rsid w:val="00511A49"/>
    <w:rsid w:val="00513DDC"/>
    <w:rsid w:val="0052002C"/>
    <w:rsid w:val="00521EC4"/>
    <w:rsid w:val="0053367F"/>
    <w:rsid w:val="00543511"/>
    <w:rsid w:val="005523AB"/>
    <w:rsid w:val="00554FB1"/>
    <w:rsid w:val="00557DC1"/>
    <w:rsid w:val="00567983"/>
    <w:rsid w:val="00586578"/>
    <w:rsid w:val="00586680"/>
    <w:rsid w:val="00587B7E"/>
    <w:rsid w:val="00595C13"/>
    <w:rsid w:val="005A5AE6"/>
    <w:rsid w:val="005B0DEE"/>
    <w:rsid w:val="005B6382"/>
    <w:rsid w:val="005B6B6E"/>
    <w:rsid w:val="005C1F1F"/>
    <w:rsid w:val="005C2B3C"/>
    <w:rsid w:val="005C56CB"/>
    <w:rsid w:val="005C5E44"/>
    <w:rsid w:val="005C686E"/>
    <w:rsid w:val="005D6601"/>
    <w:rsid w:val="005E62FD"/>
    <w:rsid w:val="005E6CE1"/>
    <w:rsid w:val="005F0774"/>
    <w:rsid w:val="005F48B9"/>
    <w:rsid w:val="005F7335"/>
    <w:rsid w:val="0060272F"/>
    <w:rsid w:val="006038D7"/>
    <w:rsid w:val="0061583D"/>
    <w:rsid w:val="0061597D"/>
    <w:rsid w:val="006178D3"/>
    <w:rsid w:val="006237AC"/>
    <w:rsid w:val="00625F17"/>
    <w:rsid w:val="006351D8"/>
    <w:rsid w:val="00637074"/>
    <w:rsid w:val="00643ACB"/>
    <w:rsid w:val="0064569F"/>
    <w:rsid w:val="0065192A"/>
    <w:rsid w:val="00655C92"/>
    <w:rsid w:val="0066220B"/>
    <w:rsid w:val="00662CEE"/>
    <w:rsid w:val="00665FCC"/>
    <w:rsid w:val="006661F9"/>
    <w:rsid w:val="00674471"/>
    <w:rsid w:val="006744CB"/>
    <w:rsid w:val="006760DD"/>
    <w:rsid w:val="00676F81"/>
    <w:rsid w:val="006774E3"/>
    <w:rsid w:val="0068288E"/>
    <w:rsid w:val="006875C2"/>
    <w:rsid w:val="006908E5"/>
    <w:rsid w:val="00692756"/>
    <w:rsid w:val="006937DF"/>
    <w:rsid w:val="006962BD"/>
    <w:rsid w:val="00696F5D"/>
    <w:rsid w:val="006A0271"/>
    <w:rsid w:val="006A292E"/>
    <w:rsid w:val="006A316B"/>
    <w:rsid w:val="006A5AB7"/>
    <w:rsid w:val="006B074B"/>
    <w:rsid w:val="006B0FC4"/>
    <w:rsid w:val="006C2F1D"/>
    <w:rsid w:val="006C4353"/>
    <w:rsid w:val="006E45B3"/>
    <w:rsid w:val="006E6066"/>
    <w:rsid w:val="006F2550"/>
    <w:rsid w:val="006F5EFD"/>
    <w:rsid w:val="006F7C98"/>
    <w:rsid w:val="00700964"/>
    <w:rsid w:val="00703AA4"/>
    <w:rsid w:val="007046F3"/>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3BFB"/>
    <w:rsid w:val="00752954"/>
    <w:rsid w:val="007531DF"/>
    <w:rsid w:val="00754ABC"/>
    <w:rsid w:val="007557B3"/>
    <w:rsid w:val="00756B41"/>
    <w:rsid w:val="00764CE2"/>
    <w:rsid w:val="00764F3B"/>
    <w:rsid w:val="00772832"/>
    <w:rsid w:val="00772C22"/>
    <w:rsid w:val="00773C99"/>
    <w:rsid w:val="00776515"/>
    <w:rsid w:val="00780A53"/>
    <w:rsid w:val="00784213"/>
    <w:rsid w:val="0078534B"/>
    <w:rsid w:val="00785612"/>
    <w:rsid w:val="00795927"/>
    <w:rsid w:val="007A0E70"/>
    <w:rsid w:val="007A2CC8"/>
    <w:rsid w:val="007A3601"/>
    <w:rsid w:val="007B023B"/>
    <w:rsid w:val="007B0901"/>
    <w:rsid w:val="007B3403"/>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27A3"/>
    <w:rsid w:val="00832EA7"/>
    <w:rsid w:val="008334A1"/>
    <w:rsid w:val="008365A6"/>
    <w:rsid w:val="0084206C"/>
    <w:rsid w:val="008434AC"/>
    <w:rsid w:val="00843BD8"/>
    <w:rsid w:val="00844A0A"/>
    <w:rsid w:val="00847C52"/>
    <w:rsid w:val="00850939"/>
    <w:rsid w:val="00852C66"/>
    <w:rsid w:val="00853C41"/>
    <w:rsid w:val="008646C3"/>
    <w:rsid w:val="008649FD"/>
    <w:rsid w:val="0086727A"/>
    <w:rsid w:val="008727D0"/>
    <w:rsid w:val="00874146"/>
    <w:rsid w:val="00880EFD"/>
    <w:rsid w:val="0088674A"/>
    <w:rsid w:val="008923FA"/>
    <w:rsid w:val="0089270A"/>
    <w:rsid w:val="00895AA6"/>
    <w:rsid w:val="00896A13"/>
    <w:rsid w:val="008A52F2"/>
    <w:rsid w:val="008A53F5"/>
    <w:rsid w:val="008A7E41"/>
    <w:rsid w:val="008B0A8F"/>
    <w:rsid w:val="008B3563"/>
    <w:rsid w:val="008B3D55"/>
    <w:rsid w:val="008D059F"/>
    <w:rsid w:val="008D74B1"/>
    <w:rsid w:val="008E601C"/>
    <w:rsid w:val="0090429A"/>
    <w:rsid w:val="00904BBC"/>
    <w:rsid w:val="00907318"/>
    <w:rsid w:val="0092051F"/>
    <w:rsid w:val="009215C3"/>
    <w:rsid w:val="00921AB9"/>
    <w:rsid w:val="009220A7"/>
    <w:rsid w:val="00922ADD"/>
    <w:rsid w:val="0092641C"/>
    <w:rsid w:val="00933654"/>
    <w:rsid w:val="00935672"/>
    <w:rsid w:val="00940B4F"/>
    <w:rsid w:val="00942D0B"/>
    <w:rsid w:val="009512A4"/>
    <w:rsid w:val="00952F45"/>
    <w:rsid w:val="0095663B"/>
    <w:rsid w:val="00956B22"/>
    <w:rsid w:val="00960817"/>
    <w:rsid w:val="00960E38"/>
    <w:rsid w:val="009655A5"/>
    <w:rsid w:val="009658B9"/>
    <w:rsid w:val="00966D75"/>
    <w:rsid w:val="009676E8"/>
    <w:rsid w:val="00967705"/>
    <w:rsid w:val="00993ED8"/>
    <w:rsid w:val="0099483A"/>
    <w:rsid w:val="009968CF"/>
    <w:rsid w:val="00996A25"/>
    <w:rsid w:val="009A0559"/>
    <w:rsid w:val="009A34D9"/>
    <w:rsid w:val="009A4485"/>
    <w:rsid w:val="009A4F46"/>
    <w:rsid w:val="009B1BE2"/>
    <w:rsid w:val="009B4C4B"/>
    <w:rsid w:val="009C38DB"/>
    <w:rsid w:val="009C58AD"/>
    <w:rsid w:val="009D17A9"/>
    <w:rsid w:val="009E0C36"/>
    <w:rsid w:val="00A0404A"/>
    <w:rsid w:val="00A134C3"/>
    <w:rsid w:val="00A30977"/>
    <w:rsid w:val="00A35F47"/>
    <w:rsid w:val="00A41585"/>
    <w:rsid w:val="00A430D9"/>
    <w:rsid w:val="00A44335"/>
    <w:rsid w:val="00A44DFF"/>
    <w:rsid w:val="00A53FA6"/>
    <w:rsid w:val="00A567A0"/>
    <w:rsid w:val="00A6423E"/>
    <w:rsid w:val="00A87544"/>
    <w:rsid w:val="00A912E1"/>
    <w:rsid w:val="00A91F5F"/>
    <w:rsid w:val="00A92D7B"/>
    <w:rsid w:val="00A941AA"/>
    <w:rsid w:val="00A9600F"/>
    <w:rsid w:val="00A96FF5"/>
    <w:rsid w:val="00AA0EC5"/>
    <w:rsid w:val="00AA13E3"/>
    <w:rsid w:val="00AA24C3"/>
    <w:rsid w:val="00AB6580"/>
    <w:rsid w:val="00AB7A96"/>
    <w:rsid w:val="00AC0B58"/>
    <w:rsid w:val="00AC2938"/>
    <w:rsid w:val="00AD0283"/>
    <w:rsid w:val="00AD658D"/>
    <w:rsid w:val="00AD7E93"/>
    <w:rsid w:val="00AE1572"/>
    <w:rsid w:val="00AE2C0F"/>
    <w:rsid w:val="00AE310A"/>
    <w:rsid w:val="00AE40A4"/>
    <w:rsid w:val="00AE7A3F"/>
    <w:rsid w:val="00AE7BAC"/>
    <w:rsid w:val="00AF0687"/>
    <w:rsid w:val="00AF16E5"/>
    <w:rsid w:val="00AF763D"/>
    <w:rsid w:val="00B07384"/>
    <w:rsid w:val="00B10602"/>
    <w:rsid w:val="00B13684"/>
    <w:rsid w:val="00B219AE"/>
    <w:rsid w:val="00B23E62"/>
    <w:rsid w:val="00B319A4"/>
    <w:rsid w:val="00B402C4"/>
    <w:rsid w:val="00B408B6"/>
    <w:rsid w:val="00B43110"/>
    <w:rsid w:val="00B47B0E"/>
    <w:rsid w:val="00B500B9"/>
    <w:rsid w:val="00B65424"/>
    <w:rsid w:val="00B75BE2"/>
    <w:rsid w:val="00B91DFF"/>
    <w:rsid w:val="00B92560"/>
    <w:rsid w:val="00B92EED"/>
    <w:rsid w:val="00B940C4"/>
    <w:rsid w:val="00B94CB1"/>
    <w:rsid w:val="00B96B8E"/>
    <w:rsid w:val="00B97BE2"/>
    <w:rsid w:val="00BA50F3"/>
    <w:rsid w:val="00BB1B65"/>
    <w:rsid w:val="00BB70F1"/>
    <w:rsid w:val="00BB7524"/>
    <w:rsid w:val="00BB791C"/>
    <w:rsid w:val="00BC3049"/>
    <w:rsid w:val="00BC5095"/>
    <w:rsid w:val="00BC5BB2"/>
    <w:rsid w:val="00BD106F"/>
    <w:rsid w:val="00BD314D"/>
    <w:rsid w:val="00BD3B7D"/>
    <w:rsid w:val="00BE24BB"/>
    <w:rsid w:val="00BE401E"/>
    <w:rsid w:val="00BE57FE"/>
    <w:rsid w:val="00BF3B23"/>
    <w:rsid w:val="00BF3EC6"/>
    <w:rsid w:val="00BF46C4"/>
    <w:rsid w:val="00BF72CE"/>
    <w:rsid w:val="00C06B3E"/>
    <w:rsid w:val="00C11074"/>
    <w:rsid w:val="00C11973"/>
    <w:rsid w:val="00C12B5D"/>
    <w:rsid w:val="00C1431C"/>
    <w:rsid w:val="00C310C6"/>
    <w:rsid w:val="00C326D2"/>
    <w:rsid w:val="00C3561C"/>
    <w:rsid w:val="00C36EC8"/>
    <w:rsid w:val="00C40AB8"/>
    <w:rsid w:val="00C46911"/>
    <w:rsid w:val="00C53680"/>
    <w:rsid w:val="00C64BD2"/>
    <w:rsid w:val="00C65C36"/>
    <w:rsid w:val="00C7395D"/>
    <w:rsid w:val="00C74A38"/>
    <w:rsid w:val="00C75B88"/>
    <w:rsid w:val="00C8171F"/>
    <w:rsid w:val="00CA0FC5"/>
    <w:rsid w:val="00CA10C0"/>
    <w:rsid w:val="00CA38FF"/>
    <w:rsid w:val="00CA5F46"/>
    <w:rsid w:val="00CB6C8A"/>
    <w:rsid w:val="00CC36FC"/>
    <w:rsid w:val="00CC7FE5"/>
    <w:rsid w:val="00CD3615"/>
    <w:rsid w:val="00CD591B"/>
    <w:rsid w:val="00CD6905"/>
    <w:rsid w:val="00CD7788"/>
    <w:rsid w:val="00CE089B"/>
    <w:rsid w:val="00CE3578"/>
    <w:rsid w:val="00CE4747"/>
    <w:rsid w:val="00CE5CFF"/>
    <w:rsid w:val="00CF6992"/>
    <w:rsid w:val="00CF6B2C"/>
    <w:rsid w:val="00CF79DA"/>
    <w:rsid w:val="00D00133"/>
    <w:rsid w:val="00D022DB"/>
    <w:rsid w:val="00D1126D"/>
    <w:rsid w:val="00D31D15"/>
    <w:rsid w:val="00D3275A"/>
    <w:rsid w:val="00D4110A"/>
    <w:rsid w:val="00D415B0"/>
    <w:rsid w:val="00D467EF"/>
    <w:rsid w:val="00D520E0"/>
    <w:rsid w:val="00D53982"/>
    <w:rsid w:val="00D56949"/>
    <w:rsid w:val="00D57159"/>
    <w:rsid w:val="00D5728C"/>
    <w:rsid w:val="00D67B67"/>
    <w:rsid w:val="00D862BD"/>
    <w:rsid w:val="00D934AE"/>
    <w:rsid w:val="00DB53D1"/>
    <w:rsid w:val="00DC11F5"/>
    <w:rsid w:val="00DE3071"/>
    <w:rsid w:val="00E04702"/>
    <w:rsid w:val="00E079D9"/>
    <w:rsid w:val="00E16F87"/>
    <w:rsid w:val="00E204BC"/>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777"/>
    <w:rsid w:val="00E73DF4"/>
    <w:rsid w:val="00E80F41"/>
    <w:rsid w:val="00E8101E"/>
    <w:rsid w:val="00E93563"/>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05CBD"/>
    <w:rsid w:val="00F1768B"/>
    <w:rsid w:val="00F229AC"/>
    <w:rsid w:val="00F24505"/>
    <w:rsid w:val="00F24D0B"/>
    <w:rsid w:val="00F27EA9"/>
    <w:rsid w:val="00F3044D"/>
    <w:rsid w:val="00F372D7"/>
    <w:rsid w:val="00F449E8"/>
    <w:rsid w:val="00F47306"/>
    <w:rsid w:val="00F5396A"/>
    <w:rsid w:val="00F70365"/>
    <w:rsid w:val="00F73A54"/>
    <w:rsid w:val="00F742CF"/>
    <w:rsid w:val="00F918CC"/>
    <w:rsid w:val="00F91CD9"/>
    <w:rsid w:val="00F92B2D"/>
    <w:rsid w:val="00F93251"/>
    <w:rsid w:val="00F93EC6"/>
    <w:rsid w:val="00F9543C"/>
    <w:rsid w:val="00FA628D"/>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F9CFAAB"/>
  <w15:docId w15:val="{C9C9A90B-A735-471F-9798-24A6213D5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4">
    <w:name w:val="heading 4"/>
    <w:basedOn w:val="a0"/>
    <w:next w:val="a0"/>
    <w:link w:val="40"/>
    <w:uiPriority w:val="99"/>
    <w:qFormat/>
    <w:rsid w:val="00655C92"/>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40">
    <w:name w:val="Заголовок 4 Знак"/>
    <w:link w:val="4"/>
    <w:uiPriority w:val="99"/>
    <w:semiHidden/>
    <w:locked/>
    <w:rsid w:val="00655C92"/>
    <w:rPr>
      <w:rFonts w:ascii="Cambria" w:hAnsi="Cambria" w:cs="Times New Roman"/>
      <w:b/>
      <w:bCs/>
      <w:i/>
      <w:iCs/>
      <w:color w:val="4F81BD"/>
      <w:sz w:val="24"/>
      <w:szCs w:val="24"/>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1">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16"/>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sz w:val="28"/>
      <w:szCs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 w:type="paragraph" w:customStyle="1" w:styleId="TableParagraph">
    <w:name w:val="Table Paragraph"/>
    <w:basedOn w:val="a0"/>
    <w:uiPriority w:val="99"/>
    <w:rsid w:val="00D022DB"/>
    <w:pPr>
      <w:widowControl w:val="0"/>
      <w:autoSpaceDE w:val="0"/>
      <w:autoSpaceDN w:val="0"/>
    </w:pPr>
    <w:rPr>
      <w:sz w:val="22"/>
      <w:szCs w:val="22"/>
      <w:lang w:eastAsia="en-US"/>
    </w:rPr>
  </w:style>
  <w:style w:type="paragraph" w:customStyle="1" w:styleId="ConsPlusNonformat">
    <w:name w:val="ConsPlusNonformat"/>
    <w:uiPriority w:val="99"/>
    <w:rsid w:val="00B96B8E"/>
    <w:pPr>
      <w:widowControl w:val="0"/>
      <w:autoSpaceDE w:val="0"/>
      <w:autoSpaceDN w:val="0"/>
    </w:pPr>
    <w:rPr>
      <w:rFonts w:ascii="Courier New" w:hAnsi="Courier New" w:cs="Courier New"/>
    </w:rPr>
  </w:style>
  <w:style w:type="character" w:customStyle="1" w:styleId="hcc">
    <w:name w:val="hcc"/>
    <w:uiPriority w:val="99"/>
    <w:rsid w:val="0037292B"/>
    <w:rPr>
      <w:rFonts w:cs="Times New Roman"/>
    </w:rPr>
  </w:style>
  <w:style w:type="character" w:customStyle="1" w:styleId="tocnumber">
    <w:name w:val="toc_number"/>
    <w:uiPriority w:val="99"/>
    <w:rsid w:val="00AC0B5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062190">
      <w:marLeft w:val="0"/>
      <w:marRight w:val="0"/>
      <w:marTop w:val="0"/>
      <w:marBottom w:val="0"/>
      <w:divBdr>
        <w:top w:val="none" w:sz="0" w:space="0" w:color="auto"/>
        <w:left w:val="none" w:sz="0" w:space="0" w:color="auto"/>
        <w:bottom w:val="none" w:sz="0" w:space="0" w:color="auto"/>
        <w:right w:val="none" w:sz="0" w:space="0" w:color="auto"/>
      </w:divBdr>
    </w:div>
    <w:div w:id="1261062193">
      <w:marLeft w:val="0"/>
      <w:marRight w:val="0"/>
      <w:marTop w:val="0"/>
      <w:marBottom w:val="0"/>
      <w:divBdr>
        <w:top w:val="none" w:sz="0" w:space="0" w:color="auto"/>
        <w:left w:val="none" w:sz="0" w:space="0" w:color="auto"/>
        <w:bottom w:val="none" w:sz="0" w:space="0" w:color="auto"/>
        <w:right w:val="none" w:sz="0" w:space="0" w:color="auto"/>
      </w:divBdr>
    </w:div>
    <w:div w:id="1261062196">
      <w:marLeft w:val="0"/>
      <w:marRight w:val="0"/>
      <w:marTop w:val="0"/>
      <w:marBottom w:val="0"/>
      <w:divBdr>
        <w:top w:val="none" w:sz="0" w:space="0" w:color="auto"/>
        <w:left w:val="none" w:sz="0" w:space="0" w:color="auto"/>
        <w:bottom w:val="none" w:sz="0" w:space="0" w:color="auto"/>
        <w:right w:val="none" w:sz="0" w:space="0" w:color="auto"/>
      </w:divBdr>
    </w:div>
    <w:div w:id="1261062197">
      <w:marLeft w:val="0"/>
      <w:marRight w:val="0"/>
      <w:marTop w:val="0"/>
      <w:marBottom w:val="0"/>
      <w:divBdr>
        <w:top w:val="none" w:sz="0" w:space="0" w:color="auto"/>
        <w:left w:val="none" w:sz="0" w:space="0" w:color="auto"/>
        <w:bottom w:val="none" w:sz="0" w:space="0" w:color="auto"/>
        <w:right w:val="none" w:sz="0" w:space="0" w:color="auto"/>
      </w:divBdr>
    </w:div>
    <w:div w:id="1261062200">
      <w:marLeft w:val="0"/>
      <w:marRight w:val="0"/>
      <w:marTop w:val="0"/>
      <w:marBottom w:val="0"/>
      <w:divBdr>
        <w:top w:val="none" w:sz="0" w:space="0" w:color="auto"/>
        <w:left w:val="none" w:sz="0" w:space="0" w:color="auto"/>
        <w:bottom w:val="none" w:sz="0" w:space="0" w:color="auto"/>
        <w:right w:val="none" w:sz="0" w:space="0" w:color="auto"/>
      </w:divBdr>
      <w:divsChild>
        <w:div w:id="1261062276">
          <w:marLeft w:val="0"/>
          <w:marRight w:val="0"/>
          <w:marTop w:val="0"/>
          <w:marBottom w:val="0"/>
          <w:divBdr>
            <w:top w:val="none" w:sz="0" w:space="0" w:color="auto"/>
            <w:left w:val="none" w:sz="0" w:space="0" w:color="auto"/>
            <w:bottom w:val="none" w:sz="0" w:space="0" w:color="auto"/>
            <w:right w:val="none" w:sz="0" w:space="0" w:color="auto"/>
          </w:divBdr>
          <w:divsChild>
            <w:div w:id="1261062231">
              <w:marLeft w:val="0"/>
              <w:marRight w:val="450"/>
              <w:marTop w:val="0"/>
              <w:marBottom w:val="0"/>
              <w:divBdr>
                <w:top w:val="none" w:sz="0" w:space="0" w:color="auto"/>
                <w:left w:val="none" w:sz="0" w:space="0" w:color="auto"/>
                <w:bottom w:val="none" w:sz="0" w:space="0" w:color="auto"/>
                <w:right w:val="none" w:sz="0" w:space="0" w:color="auto"/>
              </w:divBdr>
            </w:div>
          </w:divsChild>
        </w:div>
        <w:div w:id="1261062359">
          <w:marLeft w:val="0"/>
          <w:marRight w:val="0"/>
          <w:marTop w:val="0"/>
          <w:marBottom w:val="0"/>
          <w:divBdr>
            <w:top w:val="none" w:sz="0" w:space="0" w:color="auto"/>
            <w:left w:val="none" w:sz="0" w:space="0" w:color="auto"/>
            <w:bottom w:val="none" w:sz="0" w:space="0" w:color="auto"/>
            <w:right w:val="none" w:sz="0" w:space="0" w:color="auto"/>
          </w:divBdr>
          <w:divsChild>
            <w:div w:id="1261062309">
              <w:marLeft w:val="0"/>
              <w:marRight w:val="0"/>
              <w:marTop w:val="0"/>
              <w:marBottom w:val="75"/>
              <w:divBdr>
                <w:top w:val="none" w:sz="0" w:space="0" w:color="auto"/>
                <w:left w:val="none" w:sz="0" w:space="0" w:color="auto"/>
                <w:bottom w:val="none" w:sz="0" w:space="0" w:color="auto"/>
                <w:right w:val="none" w:sz="0" w:space="0" w:color="auto"/>
              </w:divBdr>
            </w:div>
            <w:div w:id="1261062317">
              <w:marLeft w:val="0"/>
              <w:marRight w:val="0"/>
              <w:marTop w:val="0"/>
              <w:marBottom w:val="75"/>
              <w:divBdr>
                <w:top w:val="none" w:sz="0" w:space="0" w:color="auto"/>
                <w:left w:val="none" w:sz="0" w:space="0" w:color="auto"/>
                <w:bottom w:val="none" w:sz="0" w:space="0" w:color="auto"/>
                <w:right w:val="none" w:sz="0" w:space="0" w:color="auto"/>
              </w:divBdr>
            </w:div>
            <w:div w:id="126106233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1062201">
      <w:marLeft w:val="0"/>
      <w:marRight w:val="0"/>
      <w:marTop w:val="0"/>
      <w:marBottom w:val="0"/>
      <w:divBdr>
        <w:top w:val="none" w:sz="0" w:space="0" w:color="auto"/>
        <w:left w:val="none" w:sz="0" w:space="0" w:color="auto"/>
        <w:bottom w:val="none" w:sz="0" w:space="0" w:color="auto"/>
        <w:right w:val="none" w:sz="0" w:space="0" w:color="auto"/>
      </w:divBdr>
    </w:div>
    <w:div w:id="1261062202">
      <w:marLeft w:val="0"/>
      <w:marRight w:val="0"/>
      <w:marTop w:val="0"/>
      <w:marBottom w:val="0"/>
      <w:divBdr>
        <w:top w:val="none" w:sz="0" w:space="0" w:color="auto"/>
        <w:left w:val="none" w:sz="0" w:space="0" w:color="auto"/>
        <w:bottom w:val="none" w:sz="0" w:space="0" w:color="auto"/>
        <w:right w:val="none" w:sz="0" w:space="0" w:color="auto"/>
      </w:divBdr>
    </w:div>
    <w:div w:id="1261062203">
      <w:marLeft w:val="0"/>
      <w:marRight w:val="0"/>
      <w:marTop w:val="0"/>
      <w:marBottom w:val="0"/>
      <w:divBdr>
        <w:top w:val="none" w:sz="0" w:space="0" w:color="auto"/>
        <w:left w:val="none" w:sz="0" w:space="0" w:color="auto"/>
        <w:bottom w:val="none" w:sz="0" w:space="0" w:color="auto"/>
        <w:right w:val="none" w:sz="0" w:space="0" w:color="auto"/>
      </w:divBdr>
    </w:div>
    <w:div w:id="1261062204">
      <w:marLeft w:val="0"/>
      <w:marRight w:val="0"/>
      <w:marTop w:val="0"/>
      <w:marBottom w:val="0"/>
      <w:divBdr>
        <w:top w:val="none" w:sz="0" w:space="0" w:color="auto"/>
        <w:left w:val="none" w:sz="0" w:space="0" w:color="auto"/>
        <w:bottom w:val="none" w:sz="0" w:space="0" w:color="auto"/>
        <w:right w:val="none" w:sz="0" w:space="0" w:color="auto"/>
      </w:divBdr>
      <w:divsChild>
        <w:div w:id="1261062286">
          <w:marLeft w:val="0"/>
          <w:marRight w:val="0"/>
          <w:marTop w:val="0"/>
          <w:marBottom w:val="0"/>
          <w:divBdr>
            <w:top w:val="none" w:sz="0" w:space="0" w:color="auto"/>
            <w:left w:val="none" w:sz="0" w:space="0" w:color="auto"/>
            <w:bottom w:val="none" w:sz="0" w:space="0" w:color="auto"/>
            <w:right w:val="none" w:sz="0" w:space="0" w:color="auto"/>
          </w:divBdr>
          <w:divsChild>
            <w:div w:id="1261062294">
              <w:marLeft w:val="0"/>
              <w:marRight w:val="450"/>
              <w:marTop w:val="0"/>
              <w:marBottom w:val="0"/>
              <w:divBdr>
                <w:top w:val="none" w:sz="0" w:space="0" w:color="auto"/>
                <w:left w:val="none" w:sz="0" w:space="0" w:color="auto"/>
                <w:bottom w:val="none" w:sz="0" w:space="0" w:color="auto"/>
                <w:right w:val="none" w:sz="0" w:space="0" w:color="auto"/>
              </w:divBdr>
            </w:div>
          </w:divsChild>
        </w:div>
        <w:div w:id="1261062291">
          <w:marLeft w:val="0"/>
          <w:marRight w:val="0"/>
          <w:marTop w:val="0"/>
          <w:marBottom w:val="0"/>
          <w:divBdr>
            <w:top w:val="none" w:sz="0" w:space="0" w:color="auto"/>
            <w:left w:val="none" w:sz="0" w:space="0" w:color="auto"/>
            <w:bottom w:val="none" w:sz="0" w:space="0" w:color="auto"/>
            <w:right w:val="none" w:sz="0" w:space="0" w:color="auto"/>
          </w:divBdr>
          <w:divsChild>
            <w:div w:id="1261062221">
              <w:marLeft w:val="0"/>
              <w:marRight w:val="0"/>
              <w:marTop w:val="0"/>
              <w:marBottom w:val="75"/>
              <w:divBdr>
                <w:top w:val="none" w:sz="0" w:space="0" w:color="auto"/>
                <w:left w:val="none" w:sz="0" w:space="0" w:color="auto"/>
                <w:bottom w:val="none" w:sz="0" w:space="0" w:color="auto"/>
                <w:right w:val="none" w:sz="0" w:space="0" w:color="auto"/>
              </w:divBdr>
            </w:div>
            <w:div w:id="1261062248">
              <w:marLeft w:val="0"/>
              <w:marRight w:val="0"/>
              <w:marTop w:val="0"/>
              <w:marBottom w:val="75"/>
              <w:divBdr>
                <w:top w:val="none" w:sz="0" w:space="0" w:color="auto"/>
                <w:left w:val="none" w:sz="0" w:space="0" w:color="auto"/>
                <w:bottom w:val="none" w:sz="0" w:space="0" w:color="auto"/>
                <w:right w:val="none" w:sz="0" w:space="0" w:color="auto"/>
              </w:divBdr>
            </w:div>
            <w:div w:id="12610623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1062206">
      <w:marLeft w:val="0"/>
      <w:marRight w:val="0"/>
      <w:marTop w:val="0"/>
      <w:marBottom w:val="0"/>
      <w:divBdr>
        <w:top w:val="none" w:sz="0" w:space="0" w:color="auto"/>
        <w:left w:val="none" w:sz="0" w:space="0" w:color="auto"/>
        <w:bottom w:val="none" w:sz="0" w:space="0" w:color="auto"/>
        <w:right w:val="none" w:sz="0" w:space="0" w:color="auto"/>
      </w:divBdr>
    </w:div>
    <w:div w:id="1261062209">
      <w:marLeft w:val="0"/>
      <w:marRight w:val="0"/>
      <w:marTop w:val="0"/>
      <w:marBottom w:val="0"/>
      <w:divBdr>
        <w:top w:val="none" w:sz="0" w:space="0" w:color="auto"/>
        <w:left w:val="none" w:sz="0" w:space="0" w:color="auto"/>
        <w:bottom w:val="none" w:sz="0" w:space="0" w:color="auto"/>
        <w:right w:val="none" w:sz="0" w:space="0" w:color="auto"/>
      </w:divBdr>
    </w:div>
    <w:div w:id="1261062212">
      <w:marLeft w:val="0"/>
      <w:marRight w:val="0"/>
      <w:marTop w:val="0"/>
      <w:marBottom w:val="0"/>
      <w:divBdr>
        <w:top w:val="none" w:sz="0" w:space="0" w:color="auto"/>
        <w:left w:val="none" w:sz="0" w:space="0" w:color="auto"/>
        <w:bottom w:val="none" w:sz="0" w:space="0" w:color="auto"/>
        <w:right w:val="none" w:sz="0" w:space="0" w:color="auto"/>
      </w:divBdr>
    </w:div>
    <w:div w:id="1261062215">
      <w:marLeft w:val="0"/>
      <w:marRight w:val="0"/>
      <w:marTop w:val="0"/>
      <w:marBottom w:val="0"/>
      <w:divBdr>
        <w:top w:val="none" w:sz="0" w:space="0" w:color="auto"/>
        <w:left w:val="none" w:sz="0" w:space="0" w:color="auto"/>
        <w:bottom w:val="none" w:sz="0" w:space="0" w:color="auto"/>
        <w:right w:val="none" w:sz="0" w:space="0" w:color="auto"/>
      </w:divBdr>
    </w:div>
    <w:div w:id="1261062219">
      <w:marLeft w:val="0"/>
      <w:marRight w:val="0"/>
      <w:marTop w:val="0"/>
      <w:marBottom w:val="0"/>
      <w:divBdr>
        <w:top w:val="none" w:sz="0" w:space="0" w:color="auto"/>
        <w:left w:val="none" w:sz="0" w:space="0" w:color="auto"/>
        <w:bottom w:val="none" w:sz="0" w:space="0" w:color="auto"/>
        <w:right w:val="none" w:sz="0" w:space="0" w:color="auto"/>
      </w:divBdr>
    </w:div>
    <w:div w:id="1261062220">
      <w:marLeft w:val="0"/>
      <w:marRight w:val="0"/>
      <w:marTop w:val="0"/>
      <w:marBottom w:val="0"/>
      <w:divBdr>
        <w:top w:val="none" w:sz="0" w:space="0" w:color="auto"/>
        <w:left w:val="none" w:sz="0" w:space="0" w:color="auto"/>
        <w:bottom w:val="none" w:sz="0" w:space="0" w:color="auto"/>
        <w:right w:val="none" w:sz="0" w:space="0" w:color="auto"/>
      </w:divBdr>
      <w:divsChild>
        <w:div w:id="1261062274">
          <w:marLeft w:val="-225"/>
          <w:marRight w:val="-225"/>
          <w:marTop w:val="0"/>
          <w:marBottom w:val="0"/>
          <w:divBdr>
            <w:top w:val="none" w:sz="0" w:space="0" w:color="auto"/>
            <w:left w:val="none" w:sz="0" w:space="0" w:color="auto"/>
            <w:bottom w:val="none" w:sz="0" w:space="0" w:color="auto"/>
            <w:right w:val="none" w:sz="0" w:space="0" w:color="auto"/>
          </w:divBdr>
          <w:divsChild>
            <w:div w:id="1261062305">
              <w:marLeft w:val="0"/>
              <w:marRight w:val="0"/>
              <w:marTop w:val="0"/>
              <w:marBottom w:val="0"/>
              <w:divBdr>
                <w:top w:val="none" w:sz="0" w:space="0" w:color="auto"/>
                <w:left w:val="none" w:sz="0" w:space="0" w:color="auto"/>
                <w:bottom w:val="none" w:sz="0" w:space="0" w:color="auto"/>
                <w:right w:val="none" w:sz="0" w:space="0" w:color="auto"/>
              </w:divBdr>
              <w:divsChild>
                <w:div w:id="1261062271">
                  <w:marLeft w:val="-225"/>
                  <w:marRight w:val="-225"/>
                  <w:marTop w:val="0"/>
                  <w:marBottom w:val="0"/>
                  <w:divBdr>
                    <w:top w:val="none" w:sz="0" w:space="0" w:color="auto"/>
                    <w:left w:val="none" w:sz="0" w:space="0" w:color="auto"/>
                    <w:bottom w:val="none" w:sz="0" w:space="0" w:color="auto"/>
                    <w:right w:val="none" w:sz="0" w:space="0" w:color="auto"/>
                  </w:divBdr>
                  <w:divsChild>
                    <w:div w:id="1261062263">
                      <w:marLeft w:val="9750"/>
                      <w:marRight w:val="0"/>
                      <w:marTop w:val="0"/>
                      <w:marBottom w:val="0"/>
                      <w:divBdr>
                        <w:top w:val="none" w:sz="0" w:space="0" w:color="auto"/>
                        <w:left w:val="none" w:sz="0" w:space="0" w:color="auto"/>
                        <w:bottom w:val="none" w:sz="0" w:space="0" w:color="auto"/>
                        <w:right w:val="none" w:sz="0" w:space="0" w:color="auto"/>
                      </w:divBdr>
                      <w:divsChild>
                        <w:div w:id="126106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062222">
      <w:marLeft w:val="0"/>
      <w:marRight w:val="0"/>
      <w:marTop w:val="0"/>
      <w:marBottom w:val="0"/>
      <w:divBdr>
        <w:top w:val="none" w:sz="0" w:space="0" w:color="auto"/>
        <w:left w:val="none" w:sz="0" w:space="0" w:color="auto"/>
        <w:bottom w:val="none" w:sz="0" w:space="0" w:color="auto"/>
        <w:right w:val="none" w:sz="0" w:space="0" w:color="auto"/>
      </w:divBdr>
      <w:divsChild>
        <w:div w:id="1261062295">
          <w:marLeft w:val="-225"/>
          <w:marRight w:val="-225"/>
          <w:marTop w:val="0"/>
          <w:marBottom w:val="0"/>
          <w:divBdr>
            <w:top w:val="none" w:sz="0" w:space="0" w:color="auto"/>
            <w:left w:val="none" w:sz="0" w:space="0" w:color="auto"/>
            <w:bottom w:val="none" w:sz="0" w:space="0" w:color="auto"/>
            <w:right w:val="none" w:sz="0" w:space="0" w:color="auto"/>
          </w:divBdr>
          <w:divsChild>
            <w:div w:id="1261062272">
              <w:marLeft w:val="0"/>
              <w:marRight w:val="0"/>
              <w:marTop w:val="0"/>
              <w:marBottom w:val="0"/>
              <w:divBdr>
                <w:top w:val="none" w:sz="0" w:space="0" w:color="auto"/>
                <w:left w:val="none" w:sz="0" w:space="0" w:color="auto"/>
                <w:bottom w:val="none" w:sz="0" w:space="0" w:color="auto"/>
                <w:right w:val="none" w:sz="0" w:space="0" w:color="auto"/>
              </w:divBdr>
              <w:divsChild>
                <w:div w:id="1261062237">
                  <w:marLeft w:val="-225"/>
                  <w:marRight w:val="-225"/>
                  <w:marTop w:val="0"/>
                  <w:marBottom w:val="0"/>
                  <w:divBdr>
                    <w:top w:val="none" w:sz="0" w:space="0" w:color="auto"/>
                    <w:left w:val="none" w:sz="0" w:space="0" w:color="auto"/>
                    <w:bottom w:val="none" w:sz="0" w:space="0" w:color="auto"/>
                    <w:right w:val="none" w:sz="0" w:space="0" w:color="auto"/>
                  </w:divBdr>
                  <w:divsChild>
                    <w:div w:id="1261062283">
                      <w:marLeft w:val="9750"/>
                      <w:marRight w:val="0"/>
                      <w:marTop w:val="0"/>
                      <w:marBottom w:val="0"/>
                      <w:divBdr>
                        <w:top w:val="none" w:sz="0" w:space="0" w:color="auto"/>
                        <w:left w:val="none" w:sz="0" w:space="0" w:color="auto"/>
                        <w:bottom w:val="none" w:sz="0" w:space="0" w:color="auto"/>
                        <w:right w:val="none" w:sz="0" w:space="0" w:color="auto"/>
                      </w:divBdr>
                      <w:divsChild>
                        <w:div w:id="126106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062223">
      <w:marLeft w:val="0"/>
      <w:marRight w:val="0"/>
      <w:marTop w:val="0"/>
      <w:marBottom w:val="0"/>
      <w:divBdr>
        <w:top w:val="none" w:sz="0" w:space="0" w:color="auto"/>
        <w:left w:val="none" w:sz="0" w:space="0" w:color="auto"/>
        <w:bottom w:val="none" w:sz="0" w:space="0" w:color="auto"/>
        <w:right w:val="none" w:sz="0" w:space="0" w:color="auto"/>
      </w:divBdr>
    </w:div>
    <w:div w:id="1261062228">
      <w:marLeft w:val="0"/>
      <w:marRight w:val="0"/>
      <w:marTop w:val="0"/>
      <w:marBottom w:val="0"/>
      <w:divBdr>
        <w:top w:val="none" w:sz="0" w:space="0" w:color="auto"/>
        <w:left w:val="none" w:sz="0" w:space="0" w:color="auto"/>
        <w:bottom w:val="none" w:sz="0" w:space="0" w:color="auto"/>
        <w:right w:val="none" w:sz="0" w:space="0" w:color="auto"/>
      </w:divBdr>
      <w:divsChild>
        <w:div w:id="1261062226">
          <w:marLeft w:val="0"/>
          <w:marRight w:val="0"/>
          <w:marTop w:val="543"/>
          <w:marBottom w:val="0"/>
          <w:divBdr>
            <w:top w:val="none" w:sz="0" w:space="0" w:color="auto"/>
            <w:left w:val="none" w:sz="0" w:space="0" w:color="auto"/>
            <w:bottom w:val="none" w:sz="0" w:space="0" w:color="auto"/>
            <w:right w:val="none" w:sz="0" w:space="0" w:color="auto"/>
          </w:divBdr>
          <w:divsChild>
            <w:div w:id="1261062303">
              <w:marLeft w:val="0"/>
              <w:marRight w:val="0"/>
              <w:marTop w:val="0"/>
              <w:marBottom w:val="0"/>
              <w:divBdr>
                <w:top w:val="none" w:sz="0" w:space="0" w:color="auto"/>
                <w:left w:val="none" w:sz="0" w:space="0" w:color="auto"/>
                <w:bottom w:val="none" w:sz="0" w:space="0" w:color="auto"/>
                <w:right w:val="none" w:sz="0" w:space="0" w:color="auto"/>
              </w:divBdr>
              <w:divsChild>
                <w:div w:id="126106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062254">
          <w:marLeft w:val="0"/>
          <w:marRight w:val="0"/>
          <w:marTop w:val="543"/>
          <w:marBottom w:val="0"/>
          <w:divBdr>
            <w:top w:val="none" w:sz="0" w:space="0" w:color="auto"/>
            <w:left w:val="none" w:sz="0" w:space="0" w:color="auto"/>
            <w:bottom w:val="none" w:sz="0" w:space="0" w:color="auto"/>
            <w:right w:val="none" w:sz="0" w:space="0" w:color="auto"/>
          </w:divBdr>
          <w:divsChild>
            <w:div w:id="1261062289">
              <w:marLeft w:val="0"/>
              <w:marRight w:val="0"/>
              <w:marTop w:val="0"/>
              <w:marBottom w:val="0"/>
              <w:divBdr>
                <w:top w:val="none" w:sz="0" w:space="0" w:color="auto"/>
                <w:left w:val="none" w:sz="0" w:space="0" w:color="auto"/>
                <w:bottom w:val="none" w:sz="0" w:space="0" w:color="auto"/>
                <w:right w:val="none" w:sz="0" w:space="0" w:color="auto"/>
              </w:divBdr>
              <w:divsChild>
                <w:div w:id="126106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062341">
          <w:marLeft w:val="0"/>
          <w:marRight w:val="0"/>
          <w:marTop w:val="543"/>
          <w:marBottom w:val="0"/>
          <w:divBdr>
            <w:top w:val="none" w:sz="0" w:space="0" w:color="auto"/>
            <w:left w:val="none" w:sz="0" w:space="0" w:color="auto"/>
            <w:bottom w:val="none" w:sz="0" w:space="0" w:color="auto"/>
            <w:right w:val="none" w:sz="0" w:space="0" w:color="auto"/>
          </w:divBdr>
        </w:div>
      </w:divsChild>
    </w:div>
    <w:div w:id="1261062229">
      <w:marLeft w:val="0"/>
      <w:marRight w:val="0"/>
      <w:marTop w:val="0"/>
      <w:marBottom w:val="0"/>
      <w:divBdr>
        <w:top w:val="none" w:sz="0" w:space="0" w:color="auto"/>
        <w:left w:val="none" w:sz="0" w:space="0" w:color="auto"/>
        <w:bottom w:val="none" w:sz="0" w:space="0" w:color="auto"/>
        <w:right w:val="none" w:sz="0" w:space="0" w:color="auto"/>
      </w:divBdr>
      <w:divsChild>
        <w:div w:id="1261062208">
          <w:marLeft w:val="0"/>
          <w:marRight w:val="0"/>
          <w:marTop w:val="0"/>
          <w:marBottom w:val="300"/>
          <w:divBdr>
            <w:top w:val="none" w:sz="0" w:space="0" w:color="auto"/>
            <w:left w:val="none" w:sz="0" w:space="0" w:color="auto"/>
            <w:bottom w:val="none" w:sz="0" w:space="0" w:color="auto"/>
            <w:right w:val="none" w:sz="0" w:space="0" w:color="auto"/>
          </w:divBdr>
          <w:divsChild>
            <w:div w:id="1261062242">
              <w:marLeft w:val="0"/>
              <w:marRight w:val="0"/>
              <w:marTop w:val="0"/>
              <w:marBottom w:val="0"/>
              <w:divBdr>
                <w:top w:val="none" w:sz="0" w:space="0" w:color="auto"/>
                <w:left w:val="none" w:sz="0" w:space="0" w:color="auto"/>
                <w:bottom w:val="none" w:sz="0" w:space="0" w:color="auto"/>
                <w:right w:val="none" w:sz="0" w:space="0" w:color="auto"/>
              </w:divBdr>
            </w:div>
          </w:divsChild>
        </w:div>
        <w:div w:id="1261062262">
          <w:marLeft w:val="0"/>
          <w:marRight w:val="0"/>
          <w:marTop w:val="0"/>
          <w:marBottom w:val="300"/>
          <w:divBdr>
            <w:top w:val="none" w:sz="0" w:space="0" w:color="auto"/>
            <w:left w:val="none" w:sz="0" w:space="0" w:color="auto"/>
            <w:bottom w:val="none" w:sz="0" w:space="0" w:color="auto"/>
            <w:right w:val="none" w:sz="0" w:space="0" w:color="auto"/>
          </w:divBdr>
          <w:divsChild>
            <w:div w:id="1261062230">
              <w:marLeft w:val="0"/>
              <w:marRight w:val="0"/>
              <w:marTop w:val="0"/>
              <w:marBottom w:val="0"/>
              <w:divBdr>
                <w:top w:val="none" w:sz="0" w:space="0" w:color="auto"/>
                <w:left w:val="none" w:sz="0" w:space="0" w:color="auto"/>
                <w:bottom w:val="none" w:sz="0" w:space="0" w:color="auto"/>
                <w:right w:val="none" w:sz="0" w:space="0" w:color="auto"/>
              </w:divBdr>
            </w:div>
          </w:divsChild>
        </w:div>
        <w:div w:id="1261062264">
          <w:marLeft w:val="0"/>
          <w:marRight w:val="0"/>
          <w:marTop w:val="0"/>
          <w:marBottom w:val="300"/>
          <w:divBdr>
            <w:top w:val="none" w:sz="0" w:space="0" w:color="auto"/>
            <w:left w:val="none" w:sz="0" w:space="0" w:color="auto"/>
            <w:bottom w:val="none" w:sz="0" w:space="0" w:color="auto"/>
            <w:right w:val="none" w:sz="0" w:space="0" w:color="auto"/>
          </w:divBdr>
          <w:divsChild>
            <w:div w:id="1261062277">
              <w:marLeft w:val="0"/>
              <w:marRight w:val="0"/>
              <w:marTop w:val="0"/>
              <w:marBottom w:val="0"/>
              <w:divBdr>
                <w:top w:val="none" w:sz="0" w:space="0" w:color="auto"/>
                <w:left w:val="none" w:sz="0" w:space="0" w:color="auto"/>
                <w:bottom w:val="none" w:sz="0" w:space="0" w:color="auto"/>
                <w:right w:val="none" w:sz="0" w:space="0" w:color="auto"/>
              </w:divBdr>
            </w:div>
          </w:divsChild>
        </w:div>
        <w:div w:id="1261062297">
          <w:marLeft w:val="0"/>
          <w:marRight w:val="0"/>
          <w:marTop w:val="0"/>
          <w:marBottom w:val="300"/>
          <w:divBdr>
            <w:top w:val="none" w:sz="0" w:space="0" w:color="auto"/>
            <w:left w:val="none" w:sz="0" w:space="0" w:color="auto"/>
            <w:bottom w:val="none" w:sz="0" w:space="0" w:color="auto"/>
            <w:right w:val="none" w:sz="0" w:space="0" w:color="auto"/>
          </w:divBdr>
          <w:divsChild>
            <w:div w:id="1261062281">
              <w:marLeft w:val="0"/>
              <w:marRight w:val="0"/>
              <w:marTop w:val="0"/>
              <w:marBottom w:val="0"/>
              <w:divBdr>
                <w:top w:val="none" w:sz="0" w:space="0" w:color="auto"/>
                <w:left w:val="none" w:sz="0" w:space="0" w:color="auto"/>
                <w:bottom w:val="none" w:sz="0" w:space="0" w:color="auto"/>
                <w:right w:val="none" w:sz="0" w:space="0" w:color="auto"/>
              </w:divBdr>
            </w:div>
          </w:divsChild>
        </w:div>
        <w:div w:id="1261062332">
          <w:marLeft w:val="0"/>
          <w:marRight w:val="0"/>
          <w:marTop w:val="0"/>
          <w:marBottom w:val="300"/>
          <w:divBdr>
            <w:top w:val="none" w:sz="0" w:space="0" w:color="auto"/>
            <w:left w:val="none" w:sz="0" w:space="0" w:color="auto"/>
            <w:bottom w:val="none" w:sz="0" w:space="0" w:color="auto"/>
            <w:right w:val="none" w:sz="0" w:space="0" w:color="auto"/>
          </w:divBdr>
          <w:divsChild>
            <w:div w:id="1261062243">
              <w:marLeft w:val="0"/>
              <w:marRight w:val="0"/>
              <w:marTop w:val="0"/>
              <w:marBottom w:val="0"/>
              <w:divBdr>
                <w:top w:val="none" w:sz="0" w:space="0" w:color="auto"/>
                <w:left w:val="none" w:sz="0" w:space="0" w:color="auto"/>
                <w:bottom w:val="none" w:sz="0" w:space="0" w:color="auto"/>
                <w:right w:val="none" w:sz="0" w:space="0" w:color="auto"/>
              </w:divBdr>
            </w:div>
          </w:divsChild>
        </w:div>
        <w:div w:id="1261062357">
          <w:marLeft w:val="0"/>
          <w:marRight w:val="0"/>
          <w:marTop w:val="0"/>
          <w:marBottom w:val="300"/>
          <w:divBdr>
            <w:top w:val="none" w:sz="0" w:space="0" w:color="auto"/>
            <w:left w:val="none" w:sz="0" w:space="0" w:color="auto"/>
            <w:bottom w:val="none" w:sz="0" w:space="0" w:color="auto"/>
            <w:right w:val="none" w:sz="0" w:space="0" w:color="auto"/>
          </w:divBdr>
          <w:divsChild>
            <w:div w:id="126106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062232">
      <w:marLeft w:val="0"/>
      <w:marRight w:val="0"/>
      <w:marTop w:val="0"/>
      <w:marBottom w:val="0"/>
      <w:divBdr>
        <w:top w:val="none" w:sz="0" w:space="0" w:color="auto"/>
        <w:left w:val="none" w:sz="0" w:space="0" w:color="auto"/>
        <w:bottom w:val="none" w:sz="0" w:space="0" w:color="auto"/>
        <w:right w:val="none" w:sz="0" w:space="0" w:color="auto"/>
      </w:divBdr>
      <w:divsChild>
        <w:div w:id="1261062234">
          <w:marLeft w:val="0"/>
          <w:marRight w:val="0"/>
          <w:marTop w:val="0"/>
          <w:marBottom w:val="0"/>
          <w:divBdr>
            <w:top w:val="none" w:sz="0" w:space="0" w:color="auto"/>
            <w:left w:val="none" w:sz="0" w:space="0" w:color="auto"/>
            <w:bottom w:val="none" w:sz="0" w:space="0" w:color="auto"/>
            <w:right w:val="none" w:sz="0" w:space="0" w:color="auto"/>
          </w:divBdr>
        </w:div>
        <w:div w:id="1261062252">
          <w:marLeft w:val="0"/>
          <w:marRight w:val="0"/>
          <w:marTop w:val="0"/>
          <w:marBottom w:val="0"/>
          <w:divBdr>
            <w:top w:val="none" w:sz="0" w:space="0" w:color="auto"/>
            <w:left w:val="none" w:sz="0" w:space="0" w:color="auto"/>
            <w:bottom w:val="none" w:sz="0" w:space="0" w:color="auto"/>
            <w:right w:val="none" w:sz="0" w:space="0" w:color="auto"/>
          </w:divBdr>
          <w:divsChild>
            <w:div w:id="1261062192">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211">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285">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61062235">
      <w:marLeft w:val="0"/>
      <w:marRight w:val="0"/>
      <w:marTop w:val="0"/>
      <w:marBottom w:val="0"/>
      <w:divBdr>
        <w:top w:val="none" w:sz="0" w:space="0" w:color="auto"/>
        <w:left w:val="none" w:sz="0" w:space="0" w:color="auto"/>
        <w:bottom w:val="none" w:sz="0" w:space="0" w:color="auto"/>
        <w:right w:val="none" w:sz="0" w:space="0" w:color="auto"/>
      </w:divBdr>
    </w:div>
    <w:div w:id="1261062244">
      <w:marLeft w:val="0"/>
      <w:marRight w:val="0"/>
      <w:marTop w:val="0"/>
      <w:marBottom w:val="0"/>
      <w:divBdr>
        <w:top w:val="none" w:sz="0" w:space="0" w:color="auto"/>
        <w:left w:val="none" w:sz="0" w:space="0" w:color="auto"/>
        <w:bottom w:val="none" w:sz="0" w:space="0" w:color="auto"/>
        <w:right w:val="none" w:sz="0" w:space="0" w:color="auto"/>
      </w:divBdr>
    </w:div>
    <w:div w:id="1261062245">
      <w:marLeft w:val="0"/>
      <w:marRight w:val="0"/>
      <w:marTop w:val="0"/>
      <w:marBottom w:val="0"/>
      <w:divBdr>
        <w:top w:val="none" w:sz="0" w:space="0" w:color="auto"/>
        <w:left w:val="none" w:sz="0" w:space="0" w:color="auto"/>
        <w:bottom w:val="none" w:sz="0" w:space="0" w:color="auto"/>
        <w:right w:val="none" w:sz="0" w:space="0" w:color="auto"/>
      </w:divBdr>
      <w:divsChild>
        <w:div w:id="1261062210">
          <w:marLeft w:val="0"/>
          <w:marRight w:val="0"/>
          <w:marTop w:val="0"/>
          <w:marBottom w:val="0"/>
          <w:divBdr>
            <w:top w:val="none" w:sz="0" w:space="0" w:color="auto"/>
            <w:left w:val="none" w:sz="0" w:space="0" w:color="auto"/>
            <w:bottom w:val="none" w:sz="0" w:space="0" w:color="auto"/>
            <w:right w:val="none" w:sz="0" w:space="0" w:color="auto"/>
          </w:divBdr>
          <w:divsChild>
            <w:div w:id="1261062268">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30">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47">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1062257">
          <w:marLeft w:val="0"/>
          <w:marRight w:val="0"/>
          <w:marTop w:val="0"/>
          <w:marBottom w:val="0"/>
          <w:divBdr>
            <w:top w:val="none" w:sz="0" w:space="0" w:color="auto"/>
            <w:left w:val="none" w:sz="0" w:space="0" w:color="auto"/>
            <w:bottom w:val="none" w:sz="0" w:space="0" w:color="auto"/>
            <w:right w:val="none" w:sz="0" w:space="0" w:color="auto"/>
          </w:divBdr>
        </w:div>
      </w:divsChild>
    </w:div>
    <w:div w:id="1261062246">
      <w:marLeft w:val="0"/>
      <w:marRight w:val="0"/>
      <w:marTop w:val="0"/>
      <w:marBottom w:val="0"/>
      <w:divBdr>
        <w:top w:val="none" w:sz="0" w:space="0" w:color="auto"/>
        <w:left w:val="none" w:sz="0" w:space="0" w:color="auto"/>
        <w:bottom w:val="none" w:sz="0" w:space="0" w:color="auto"/>
        <w:right w:val="none" w:sz="0" w:space="0" w:color="auto"/>
      </w:divBdr>
      <w:divsChild>
        <w:div w:id="1261062195">
          <w:marLeft w:val="0"/>
          <w:marRight w:val="0"/>
          <w:marTop w:val="0"/>
          <w:marBottom w:val="75"/>
          <w:divBdr>
            <w:top w:val="none" w:sz="0" w:space="0" w:color="auto"/>
            <w:left w:val="none" w:sz="0" w:space="0" w:color="auto"/>
            <w:bottom w:val="none" w:sz="0" w:space="0" w:color="auto"/>
            <w:right w:val="none" w:sz="0" w:space="0" w:color="auto"/>
          </w:divBdr>
        </w:div>
        <w:div w:id="1261062261">
          <w:marLeft w:val="0"/>
          <w:marRight w:val="0"/>
          <w:marTop w:val="0"/>
          <w:marBottom w:val="75"/>
          <w:divBdr>
            <w:top w:val="none" w:sz="0" w:space="0" w:color="auto"/>
            <w:left w:val="none" w:sz="0" w:space="0" w:color="auto"/>
            <w:bottom w:val="none" w:sz="0" w:space="0" w:color="auto"/>
            <w:right w:val="none" w:sz="0" w:space="0" w:color="auto"/>
          </w:divBdr>
        </w:div>
      </w:divsChild>
    </w:div>
    <w:div w:id="1261062250">
      <w:marLeft w:val="0"/>
      <w:marRight w:val="0"/>
      <w:marTop w:val="0"/>
      <w:marBottom w:val="0"/>
      <w:divBdr>
        <w:top w:val="none" w:sz="0" w:space="0" w:color="auto"/>
        <w:left w:val="none" w:sz="0" w:space="0" w:color="auto"/>
        <w:bottom w:val="none" w:sz="0" w:space="0" w:color="auto"/>
        <w:right w:val="none" w:sz="0" w:space="0" w:color="auto"/>
      </w:divBdr>
    </w:div>
    <w:div w:id="1261062251">
      <w:marLeft w:val="0"/>
      <w:marRight w:val="0"/>
      <w:marTop w:val="0"/>
      <w:marBottom w:val="0"/>
      <w:divBdr>
        <w:top w:val="none" w:sz="0" w:space="0" w:color="auto"/>
        <w:left w:val="none" w:sz="0" w:space="0" w:color="auto"/>
        <w:bottom w:val="none" w:sz="0" w:space="0" w:color="auto"/>
        <w:right w:val="none" w:sz="0" w:space="0" w:color="auto"/>
      </w:divBdr>
    </w:div>
    <w:div w:id="1261062253">
      <w:marLeft w:val="0"/>
      <w:marRight w:val="0"/>
      <w:marTop w:val="0"/>
      <w:marBottom w:val="0"/>
      <w:divBdr>
        <w:top w:val="none" w:sz="0" w:space="0" w:color="auto"/>
        <w:left w:val="none" w:sz="0" w:space="0" w:color="auto"/>
        <w:bottom w:val="none" w:sz="0" w:space="0" w:color="auto"/>
        <w:right w:val="none" w:sz="0" w:space="0" w:color="auto"/>
      </w:divBdr>
      <w:divsChild>
        <w:div w:id="1261062238">
          <w:marLeft w:val="0"/>
          <w:marRight w:val="0"/>
          <w:marTop w:val="0"/>
          <w:marBottom w:val="0"/>
          <w:divBdr>
            <w:top w:val="none" w:sz="0" w:space="0" w:color="auto"/>
            <w:left w:val="none" w:sz="0" w:space="0" w:color="auto"/>
            <w:bottom w:val="none" w:sz="0" w:space="0" w:color="auto"/>
            <w:right w:val="none" w:sz="0" w:space="0" w:color="auto"/>
          </w:divBdr>
          <w:divsChild>
            <w:div w:id="1261062207">
              <w:marLeft w:val="0"/>
              <w:marRight w:val="0"/>
              <w:marTop w:val="0"/>
              <w:marBottom w:val="0"/>
              <w:divBdr>
                <w:top w:val="none" w:sz="0" w:space="0" w:color="auto"/>
                <w:left w:val="none" w:sz="0" w:space="0" w:color="auto"/>
                <w:bottom w:val="none" w:sz="0" w:space="0" w:color="auto"/>
                <w:right w:val="none" w:sz="0" w:space="0" w:color="auto"/>
              </w:divBdr>
            </w:div>
          </w:divsChild>
        </w:div>
        <w:div w:id="1261062267">
          <w:marLeft w:val="0"/>
          <w:marRight w:val="0"/>
          <w:marTop w:val="0"/>
          <w:marBottom w:val="0"/>
          <w:divBdr>
            <w:top w:val="none" w:sz="0" w:space="0" w:color="auto"/>
            <w:left w:val="none" w:sz="0" w:space="0" w:color="auto"/>
            <w:bottom w:val="none" w:sz="0" w:space="0" w:color="auto"/>
            <w:right w:val="none" w:sz="0" w:space="0" w:color="auto"/>
          </w:divBdr>
          <w:divsChild>
            <w:div w:id="1261062225">
              <w:marLeft w:val="0"/>
              <w:marRight w:val="0"/>
              <w:marTop w:val="0"/>
              <w:marBottom w:val="0"/>
              <w:divBdr>
                <w:top w:val="none" w:sz="0" w:space="7" w:color="auto"/>
                <w:left w:val="none" w:sz="0" w:space="0" w:color="auto"/>
                <w:bottom w:val="single" w:sz="6" w:space="31" w:color="auto"/>
                <w:right w:val="single" w:sz="6" w:space="0" w:color="auto"/>
              </w:divBdr>
              <w:divsChild>
                <w:div w:id="1261062342">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1261062316">
          <w:marLeft w:val="0"/>
          <w:marRight w:val="0"/>
          <w:marTop w:val="0"/>
          <w:marBottom w:val="0"/>
          <w:divBdr>
            <w:top w:val="none" w:sz="0" w:space="0" w:color="auto"/>
            <w:left w:val="none" w:sz="0" w:space="0" w:color="auto"/>
            <w:bottom w:val="none" w:sz="0" w:space="0" w:color="auto"/>
            <w:right w:val="none" w:sz="0" w:space="0" w:color="auto"/>
          </w:divBdr>
        </w:div>
        <w:div w:id="1261062336">
          <w:marLeft w:val="0"/>
          <w:marRight w:val="0"/>
          <w:marTop w:val="0"/>
          <w:marBottom w:val="0"/>
          <w:divBdr>
            <w:top w:val="none" w:sz="0" w:space="0" w:color="auto"/>
            <w:left w:val="none" w:sz="0" w:space="0" w:color="auto"/>
            <w:bottom w:val="none" w:sz="0" w:space="0" w:color="auto"/>
            <w:right w:val="none" w:sz="0" w:space="0" w:color="auto"/>
          </w:divBdr>
          <w:divsChild>
            <w:div w:id="1261062198">
              <w:marLeft w:val="0"/>
              <w:marRight w:val="0"/>
              <w:marTop w:val="272"/>
              <w:marBottom w:val="0"/>
              <w:divBdr>
                <w:top w:val="none" w:sz="0" w:space="0" w:color="auto"/>
                <w:left w:val="none" w:sz="0" w:space="0" w:color="auto"/>
                <w:bottom w:val="none" w:sz="0" w:space="0" w:color="auto"/>
                <w:right w:val="none" w:sz="0" w:space="0" w:color="auto"/>
              </w:divBdr>
              <w:divsChild>
                <w:div w:id="1261062218">
                  <w:marLeft w:val="0"/>
                  <w:marRight w:val="0"/>
                  <w:marTop w:val="0"/>
                  <w:marBottom w:val="0"/>
                  <w:divBdr>
                    <w:top w:val="none" w:sz="0" w:space="0" w:color="auto"/>
                    <w:left w:val="none" w:sz="0" w:space="0" w:color="auto"/>
                    <w:bottom w:val="none" w:sz="0" w:space="0" w:color="auto"/>
                    <w:right w:val="none" w:sz="0" w:space="0" w:color="auto"/>
                  </w:divBdr>
                  <w:divsChild>
                    <w:div w:id="1261062227">
                      <w:marLeft w:val="0"/>
                      <w:marRight w:val="136"/>
                      <w:marTop w:val="0"/>
                      <w:marBottom w:val="0"/>
                      <w:divBdr>
                        <w:top w:val="none" w:sz="0" w:space="0" w:color="auto"/>
                        <w:left w:val="none" w:sz="0" w:space="0" w:color="auto"/>
                        <w:bottom w:val="none" w:sz="0" w:space="0" w:color="auto"/>
                        <w:right w:val="none" w:sz="0" w:space="0" w:color="auto"/>
                      </w:divBdr>
                    </w:div>
                    <w:div w:id="1261062236">
                      <w:marLeft w:val="0"/>
                      <w:marRight w:val="0"/>
                      <w:marTop w:val="136"/>
                      <w:marBottom w:val="136"/>
                      <w:divBdr>
                        <w:top w:val="none" w:sz="0" w:space="0" w:color="auto"/>
                        <w:left w:val="none" w:sz="0" w:space="0" w:color="auto"/>
                        <w:bottom w:val="none" w:sz="0" w:space="0" w:color="auto"/>
                        <w:right w:val="none" w:sz="0" w:space="0" w:color="auto"/>
                      </w:divBdr>
                      <w:divsChild>
                        <w:div w:id="1261062345">
                          <w:marLeft w:val="0"/>
                          <w:marRight w:val="0"/>
                          <w:marTop w:val="68"/>
                          <w:marBottom w:val="0"/>
                          <w:divBdr>
                            <w:top w:val="single" w:sz="6" w:space="3" w:color="auto"/>
                            <w:left w:val="none" w:sz="0" w:space="0" w:color="auto"/>
                            <w:bottom w:val="none" w:sz="0" w:space="0" w:color="auto"/>
                            <w:right w:val="none" w:sz="0" w:space="0" w:color="auto"/>
                          </w:divBdr>
                        </w:div>
                      </w:divsChild>
                    </w:div>
                    <w:div w:id="1261062269">
                      <w:marLeft w:val="0"/>
                      <w:marRight w:val="0"/>
                      <w:marTop w:val="136"/>
                      <w:marBottom w:val="204"/>
                      <w:divBdr>
                        <w:top w:val="none" w:sz="0" w:space="0" w:color="auto"/>
                        <w:left w:val="none" w:sz="0" w:space="0" w:color="auto"/>
                        <w:bottom w:val="none" w:sz="0" w:space="0" w:color="auto"/>
                        <w:right w:val="none" w:sz="0" w:space="0" w:color="auto"/>
                      </w:divBdr>
                    </w:div>
                    <w:div w:id="1261062350">
                      <w:marLeft w:val="0"/>
                      <w:marRight w:val="0"/>
                      <w:marTop w:val="0"/>
                      <w:marBottom w:val="0"/>
                      <w:divBdr>
                        <w:top w:val="none" w:sz="0" w:space="0" w:color="auto"/>
                        <w:left w:val="none" w:sz="0" w:space="0" w:color="auto"/>
                        <w:bottom w:val="none" w:sz="0" w:space="0" w:color="auto"/>
                        <w:right w:val="none" w:sz="0" w:space="0" w:color="auto"/>
                      </w:divBdr>
                    </w:div>
                  </w:divsChild>
                </w:div>
                <w:div w:id="1261062224">
                  <w:marLeft w:val="0"/>
                  <w:marRight w:val="136"/>
                  <w:marTop w:val="0"/>
                  <w:marBottom w:val="95"/>
                  <w:divBdr>
                    <w:top w:val="none" w:sz="0" w:space="0" w:color="auto"/>
                    <w:left w:val="none" w:sz="0" w:space="0" w:color="auto"/>
                    <w:bottom w:val="none" w:sz="0" w:space="0" w:color="auto"/>
                    <w:right w:val="none" w:sz="0" w:space="0" w:color="auto"/>
                  </w:divBdr>
                  <w:divsChild>
                    <w:div w:id="1261062279">
                      <w:marLeft w:val="0"/>
                      <w:marRight w:val="0"/>
                      <w:marTop w:val="0"/>
                      <w:marBottom w:val="0"/>
                      <w:divBdr>
                        <w:top w:val="none" w:sz="0" w:space="0" w:color="auto"/>
                        <w:left w:val="none" w:sz="0" w:space="0" w:color="auto"/>
                        <w:bottom w:val="none" w:sz="0" w:space="0" w:color="auto"/>
                        <w:right w:val="none" w:sz="0" w:space="0" w:color="auto"/>
                      </w:divBdr>
                    </w:div>
                  </w:divsChild>
                </w:div>
                <w:div w:id="1261062288">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1261062346">
          <w:marLeft w:val="0"/>
          <w:marRight w:val="0"/>
          <w:marTop w:val="0"/>
          <w:marBottom w:val="0"/>
          <w:divBdr>
            <w:top w:val="none" w:sz="0" w:space="0" w:color="auto"/>
            <w:left w:val="none" w:sz="0" w:space="0" w:color="auto"/>
            <w:bottom w:val="none" w:sz="0" w:space="0" w:color="auto"/>
            <w:right w:val="single" w:sz="6" w:space="0" w:color="AAAAAA"/>
          </w:divBdr>
          <w:divsChild>
            <w:div w:id="1261062331">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1261062255">
      <w:marLeft w:val="0"/>
      <w:marRight w:val="0"/>
      <w:marTop w:val="0"/>
      <w:marBottom w:val="0"/>
      <w:divBdr>
        <w:top w:val="none" w:sz="0" w:space="0" w:color="auto"/>
        <w:left w:val="none" w:sz="0" w:space="0" w:color="auto"/>
        <w:bottom w:val="none" w:sz="0" w:space="0" w:color="auto"/>
        <w:right w:val="none" w:sz="0" w:space="0" w:color="auto"/>
      </w:divBdr>
    </w:div>
    <w:div w:id="1261062256">
      <w:marLeft w:val="0"/>
      <w:marRight w:val="0"/>
      <w:marTop w:val="0"/>
      <w:marBottom w:val="0"/>
      <w:divBdr>
        <w:top w:val="none" w:sz="0" w:space="0" w:color="auto"/>
        <w:left w:val="none" w:sz="0" w:space="0" w:color="auto"/>
        <w:bottom w:val="none" w:sz="0" w:space="0" w:color="auto"/>
        <w:right w:val="none" w:sz="0" w:space="0" w:color="auto"/>
      </w:divBdr>
    </w:div>
    <w:div w:id="1261062258">
      <w:marLeft w:val="0"/>
      <w:marRight w:val="0"/>
      <w:marTop w:val="0"/>
      <w:marBottom w:val="0"/>
      <w:divBdr>
        <w:top w:val="none" w:sz="0" w:space="0" w:color="auto"/>
        <w:left w:val="none" w:sz="0" w:space="0" w:color="auto"/>
        <w:bottom w:val="none" w:sz="0" w:space="0" w:color="auto"/>
        <w:right w:val="none" w:sz="0" w:space="0" w:color="auto"/>
      </w:divBdr>
    </w:div>
    <w:div w:id="1261062260">
      <w:marLeft w:val="0"/>
      <w:marRight w:val="0"/>
      <w:marTop w:val="0"/>
      <w:marBottom w:val="0"/>
      <w:divBdr>
        <w:top w:val="none" w:sz="0" w:space="0" w:color="auto"/>
        <w:left w:val="none" w:sz="0" w:space="0" w:color="auto"/>
        <w:bottom w:val="none" w:sz="0" w:space="0" w:color="auto"/>
        <w:right w:val="none" w:sz="0" w:space="0" w:color="auto"/>
      </w:divBdr>
    </w:div>
    <w:div w:id="1261062265">
      <w:marLeft w:val="0"/>
      <w:marRight w:val="0"/>
      <w:marTop w:val="0"/>
      <w:marBottom w:val="0"/>
      <w:divBdr>
        <w:top w:val="none" w:sz="0" w:space="0" w:color="auto"/>
        <w:left w:val="none" w:sz="0" w:space="0" w:color="auto"/>
        <w:bottom w:val="none" w:sz="0" w:space="0" w:color="auto"/>
        <w:right w:val="none" w:sz="0" w:space="0" w:color="auto"/>
      </w:divBdr>
    </w:div>
    <w:div w:id="1261062266">
      <w:marLeft w:val="0"/>
      <w:marRight w:val="0"/>
      <w:marTop w:val="0"/>
      <w:marBottom w:val="0"/>
      <w:divBdr>
        <w:top w:val="none" w:sz="0" w:space="0" w:color="auto"/>
        <w:left w:val="none" w:sz="0" w:space="0" w:color="auto"/>
        <w:bottom w:val="none" w:sz="0" w:space="0" w:color="auto"/>
        <w:right w:val="none" w:sz="0" w:space="0" w:color="auto"/>
      </w:divBdr>
      <w:divsChild>
        <w:div w:id="1261062213">
          <w:marLeft w:val="0"/>
          <w:marRight w:val="0"/>
          <w:marTop w:val="0"/>
          <w:marBottom w:val="0"/>
          <w:divBdr>
            <w:top w:val="none" w:sz="0" w:space="0" w:color="auto"/>
            <w:left w:val="none" w:sz="0" w:space="0" w:color="auto"/>
            <w:bottom w:val="none" w:sz="0" w:space="0" w:color="auto"/>
            <w:right w:val="none" w:sz="0" w:space="0" w:color="auto"/>
          </w:divBdr>
          <w:divsChild>
            <w:div w:id="1261062205">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241">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21">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1062349">
          <w:marLeft w:val="0"/>
          <w:marRight w:val="0"/>
          <w:marTop w:val="0"/>
          <w:marBottom w:val="0"/>
          <w:divBdr>
            <w:top w:val="none" w:sz="0" w:space="0" w:color="auto"/>
            <w:left w:val="none" w:sz="0" w:space="0" w:color="auto"/>
            <w:bottom w:val="none" w:sz="0" w:space="0" w:color="auto"/>
            <w:right w:val="none" w:sz="0" w:space="0" w:color="auto"/>
          </w:divBdr>
        </w:div>
      </w:divsChild>
    </w:div>
    <w:div w:id="1261062270">
      <w:marLeft w:val="0"/>
      <w:marRight w:val="0"/>
      <w:marTop w:val="0"/>
      <w:marBottom w:val="0"/>
      <w:divBdr>
        <w:top w:val="none" w:sz="0" w:space="0" w:color="auto"/>
        <w:left w:val="none" w:sz="0" w:space="0" w:color="auto"/>
        <w:bottom w:val="none" w:sz="0" w:space="0" w:color="auto"/>
        <w:right w:val="none" w:sz="0" w:space="0" w:color="auto"/>
      </w:divBdr>
    </w:div>
    <w:div w:id="1261062273">
      <w:marLeft w:val="0"/>
      <w:marRight w:val="0"/>
      <w:marTop w:val="0"/>
      <w:marBottom w:val="0"/>
      <w:divBdr>
        <w:top w:val="none" w:sz="0" w:space="0" w:color="auto"/>
        <w:left w:val="none" w:sz="0" w:space="0" w:color="auto"/>
        <w:bottom w:val="none" w:sz="0" w:space="0" w:color="auto"/>
        <w:right w:val="none" w:sz="0" w:space="0" w:color="auto"/>
      </w:divBdr>
    </w:div>
    <w:div w:id="1261062284">
      <w:marLeft w:val="0"/>
      <w:marRight w:val="0"/>
      <w:marTop w:val="0"/>
      <w:marBottom w:val="0"/>
      <w:divBdr>
        <w:top w:val="none" w:sz="0" w:space="0" w:color="auto"/>
        <w:left w:val="none" w:sz="0" w:space="0" w:color="auto"/>
        <w:bottom w:val="none" w:sz="0" w:space="0" w:color="auto"/>
        <w:right w:val="none" w:sz="0" w:space="0" w:color="auto"/>
      </w:divBdr>
      <w:divsChild>
        <w:div w:id="1261062275">
          <w:marLeft w:val="0"/>
          <w:marRight w:val="0"/>
          <w:marTop w:val="0"/>
          <w:marBottom w:val="0"/>
          <w:divBdr>
            <w:top w:val="none" w:sz="0" w:space="0" w:color="auto"/>
            <w:left w:val="none" w:sz="0" w:space="0" w:color="auto"/>
            <w:bottom w:val="none" w:sz="0" w:space="0" w:color="auto"/>
            <w:right w:val="none" w:sz="0" w:space="0" w:color="auto"/>
          </w:divBdr>
          <w:divsChild>
            <w:div w:id="1261062240">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249">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01">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1062290">
          <w:marLeft w:val="0"/>
          <w:marRight w:val="0"/>
          <w:marTop w:val="0"/>
          <w:marBottom w:val="0"/>
          <w:divBdr>
            <w:top w:val="none" w:sz="0" w:space="0" w:color="auto"/>
            <w:left w:val="none" w:sz="0" w:space="0" w:color="auto"/>
            <w:bottom w:val="none" w:sz="0" w:space="0" w:color="auto"/>
            <w:right w:val="none" w:sz="0" w:space="0" w:color="auto"/>
          </w:divBdr>
        </w:div>
      </w:divsChild>
    </w:div>
    <w:div w:id="1261062287">
      <w:marLeft w:val="0"/>
      <w:marRight w:val="0"/>
      <w:marTop w:val="0"/>
      <w:marBottom w:val="0"/>
      <w:divBdr>
        <w:top w:val="none" w:sz="0" w:space="0" w:color="auto"/>
        <w:left w:val="none" w:sz="0" w:space="0" w:color="auto"/>
        <w:bottom w:val="none" w:sz="0" w:space="0" w:color="auto"/>
        <w:right w:val="none" w:sz="0" w:space="0" w:color="auto"/>
      </w:divBdr>
    </w:div>
    <w:div w:id="1261062292">
      <w:marLeft w:val="0"/>
      <w:marRight w:val="0"/>
      <w:marTop w:val="0"/>
      <w:marBottom w:val="0"/>
      <w:divBdr>
        <w:top w:val="none" w:sz="0" w:space="0" w:color="auto"/>
        <w:left w:val="none" w:sz="0" w:space="0" w:color="auto"/>
        <w:bottom w:val="none" w:sz="0" w:space="0" w:color="auto"/>
        <w:right w:val="none" w:sz="0" w:space="0" w:color="auto"/>
      </w:divBdr>
    </w:div>
    <w:div w:id="1261062296">
      <w:marLeft w:val="0"/>
      <w:marRight w:val="0"/>
      <w:marTop w:val="0"/>
      <w:marBottom w:val="0"/>
      <w:divBdr>
        <w:top w:val="none" w:sz="0" w:space="0" w:color="auto"/>
        <w:left w:val="none" w:sz="0" w:space="0" w:color="auto"/>
        <w:bottom w:val="none" w:sz="0" w:space="0" w:color="auto"/>
        <w:right w:val="none" w:sz="0" w:space="0" w:color="auto"/>
      </w:divBdr>
    </w:div>
    <w:div w:id="1261062298">
      <w:marLeft w:val="0"/>
      <w:marRight w:val="0"/>
      <w:marTop w:val="0"/>
      <w:marBottom w:val="0"/>
      <w:divBdr>
        <w:top w:val="none" w:sz="0" w:space="0" w:color="auto"/>
        <w:left w:val="none" w:sz="0" w:space="0" w:color="auto"/>
        <w:bottom w:val="none" w:sz="0" w:space="0" w:color="auto"/>
        <w:right w:val="none" w:sz="0" w:space="0" w:color="auto"/>
      </w:divBdr>
    </w:div>
    <w:div w:id="1261062299">
      <w:marLeft w:val="0"/>
      <w:marRight w:val="0"/>
      <w:marTop w:val="0"/>
      <w:marBottom w:val="0"/>
      <w:divBdr>
        <w:top w:val="none" w:sz="0" w:space="0" w:color="auto"/>
        <w:left w:val="none" w:sz="0" w:space="0" w:color="auto"/>
        <w:bottom w:val="none" w:sz="0" w:space="0" w:color="auto"/>
        <w:right w:val="none" w:sz="0" w:space="0" w:color="auto"/>
      </w:divBdr>
      <w:divsChild>
        <w:div w:id="1261062259">
          <w:marLeft w:val="0"/>
          <w:marRight w:val="0"/>
          <w:marTop w:val="0"/>
          <w:marBottom w:val="0"/>
          <w:divBdr>
            <w:top w:val="none" w:sz="0" w:space="0" w:color="auto"/>
            <w:left w:val="none" w:sz="0" w:space="0" w:color="auto"/>
            <w:bottom w:val="none" w:sz="0" w:space="0" w:color="auto"/>
            <w:right w:val="none" w:sz="0" w:space="0" w:color="auto"/>
          </w:divBdr>
          <w:divsChild>
            <w:div w:id="1261062217">
              <w:marLeft w:val="0"/>
              <w:marRight w:val="0"/>
              <w:marTop w:val="30"/>
              <w:marBottom w:val="0"/>
              <w:divBdr>
                <w:top w:val="single" w:sz="6" w:space="15" w:color="CCCCCC"/>
                <w:left w:val="single" w:sz="6" w:space="31" w:color="CCCCCC"/>
                <w:bottom w:val="single" w:sz="6" w:space="15" w:color="CCCCCC"/>
                <w:right w:val="single" w:sz="6" w:space="15" w:color="CCCCCC"/>
              </w:divBdr>
            </w:div>
            <w:div w:id="1261062293">
              <w:marLeft w:val="0"/>
              <w:marRight w:val="0"/>
              <w:marTop w:val="30"/>
              <w:marBottom w:val="0"/>
              <w:divBdr>
                <w:top w:val="single" w:sz="6" w:space="15" w:color="CCCCCC"/>
                <w:left w:val="single" w:sz="6" w:space="31" w:color="CCCCCC"/>
                <w:bottom w:val="single" w:sz="6" w:space="15" w:color="CCCCCC"/>
                <w:right w:val="single" w:sz="6" w:space="15" w:color="CCCCCC"/>
              </w:divBdr>
            </w:div>
            <w:div w:id="1261062354">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261062318">
          <w:marLeft w:val="0"/>
          <w:marRight w:val="0"/>
          <w:marTop w:val="0"/>
          <w:marBottom w:val="270"/>
          <w:divBdr>
            <w:top w:val="none" w:sz="0" w:space="0" w:color="auto"/>
            <w:left w:val="none" w:sz="0" w:space="0" w:color="auto"/>
            <w:bottom w:val="none" w:sz="0" w:space="0" w:color="auto"/>
            <w:right w:val="none" w:sz="0" w:space="0" w:color="auto"/>
          </w:divBdr>
        </w:div>
      </w:divsChild>
    </w:div>
    <w:div w:id="1261062300">
      <w:marLeft w:val="0"/>
      <w:marRight w:val="0"/>
      <w:marTop w:val="0"/>
      <w:marBottom w:val="0"/>
      <w:divBdr>
        <w:top w:val="none" w:sz="0" w:space="0" w:color="auto"/>
        <w:left w:val="none" w:sz="0" w:space="0" w:color="auto"/>
        <w:bottom w:val="none" w:sz="0" w:space="0" w:color="auto"/>
        <w:right w:val="none" w:sz="0" w:space="0" w:color="auto"/>
      </w:divBdr>
    </w:div>
    <w:div w:id="1261062302">
      <w:marLeft w:val="0"/>
      <w:marRight w:val="0"/>
      <w:marTop w:val="0"/>
      <w:marBottom w:val="0"/>
      <w:divBdr>
        <w:top w:val="none" w:sz="0" w:space="0" w:color="auto"/>
        <w:left w:val="none" w:sz="0" w:space="0" w:color="auto"/>
        <w:bottom w:val="none" w:sz="0" w:space="0" w:color="auto"/>
        <w:right w:val="none" w:sz="0" w:space="0" w:color="auto"/>
      </w:divBdr>
    </w:div>
    <w:div w:id="1261062304">
      <w:marLeft w:val="0"/>
      <w:marRight w:val="0"/>
      <w:marTop w:val="0"/>
      <w:marBottom w:val="0"/>
      <w:divBdr>
        <w:top w:val="none" w:sz="0" w:space="0" w:color="auto"/>
        <w:left w:val="none" w:sz="0" w:space="0" w:color="auto"/>
        <w:bottom w:val="none" w:sz="0" w:space="0" w:color="auto"/>
        <w:right w:val="none" w:sz="0" w:space="0" w:color="auto"/>
      </w:divBdr>
    </w:div>
    <w:div w:id="1261062307">
      <w:marLeft w:val="0"/>
      <w:marRight w:val="0"/>
      <w:marTop w:val="0"/>
      <w:marBottom w:val="0"/>
      <w:divBdr>
        <w:top w:val="none" w:sz="0" w:space="0" w:color="auto"/>
        <w:left w:val="none" w:sz="0" w:space="0" w:color="auto"/>
        <w:bottom w:val="none" w:sz="0" w:space="0" w:color="auto"/>
        <w:right w:val="none" w:sz="0" w:space="0" w:color="auto"/>
      </w:divBdr>
    </w:div>
    <w:div w:id="1261062308">
      <w:marLeft w:val="0"/>
      <w:marRight w:val="0"/>
      <w:marTop w:val="0"/>
      <w:marBottom w:val="0"/>
      <w:divBdr>
        <w:top w:val="none" w:sz="0" w:space="0" w:color="auto"/>
        <w:left w:val="none" w:sz="0" w:space="0" w:color="auto"/>
        <w:bottom w:val="none" w:sz="0" w:space="0" w:color="auto"/>
        <w:right w:val="none" w:sz="0" w:space="0" w:color="auto"/>
      </w:divBdr>
    </w:div>
    <w:div w:id="1261062310">
      <w:marLeft w:val="0"/>
      <w:marRight w:val="0"/>
      <w:marTop w:val="0"/>
      <w:marBottom w:val="0"/>
      <w:divBdr>
        <w:top w:val="none" w:sz="0" w:space="0" w:color="auto"/>
        <w:left w:val="none" w:sz="0" w:space="0" w:color="auto"/>
        <w:bottom w:val="none" w:sz="0" w:space="0" w:color="auto"/>
        <w:right w:val="none" w:sz="0" w:space="0" w:color="auto"/>
      </w:divBdr>
    </w:div>
    <w:div w:id="1261062311">
      <w:marLeft w:val="0"/>
      <w:marRight w:val="0"/>
      <w:marTop w:val="0"/>
      <w:marBottom w:val="0"/>
      <w:divBdr>
        <w:top w:val="none" w:sz="0" w:space="0" w:color="auto"/>
        <w:left w:val="none" w:sz="0" w:space="0" w:color="auto"/>
        <w:bottom w:val="none" w:sz="0" w:space="0" w:color="auto"/>
        <w:right w:val="none" w:sz="0" w:space="0" w:color="auto"/>
      </w:divBdr>
    </w:div>
    <w:div w:id="1261062312">
      <w:marLeft w:val="0"/>
      <w:marRight w:val="0"/>
      <w:marTop w:val="0"/>
      <w:marBottom w:val="0"/>
      <w:divBdr>
        <w:top w:val="none" w:sz="0" w:space="0" w:color="auto"/>
        <w:left w:val="none" w:sz="0" w:space="0" w:color="auto"/>
        <w:bottom w:val="none" w:sz="0" w:space="0" w:color="auto"/>
        <w:right w:val="none" w:sz="0" w:space="0" w:color="auto"/>
      </w:divBdr>
    </w:div>
    <w:div w:id="1261062313">
      <w:marLeft w:val="0"/>
      <w:marRight w:val="0"/>
      <w:marTop w:val="0"/>
      <w:marBottom w:val="0"/>
      <w:divBdr>
        <w:top w:val="none" w:sz="0" w:space="0" w:color="auto"/>
        <w:left w:val="none" w:sz="0" w:space="0" w:color="auto"/>
        <w:bottom w:val="none" w:sz="0" w:space="0" w:color="auto"/>
        <w:right w:val="none" w:sz="0" w:space="0" w:color="auto"/>
      </w:divBdr>
    </w:div>
    <w:div w:id="1261062314">
      <w:marLeft w:val="0"/>
      <w:marRight w:val="0"/>
      <w:marTop w:val="0"/>
      <w:marBottom w:val="0"/>
      <w:divBdr>
        <w:top w:val="none" w:sz="0" w:space="0" w:color="auto"/>
        <w:left w:val="none" w:sz="0" w:space="0" w:color="auto"/>
        <w:bottom w:val="none" w:sz="0" w:space="0" w:color="auto"/>
        <w:right w:val="none" w:sz="0" w:space="0" w:color="auto"/>
      </w:divBdr>
    </w:div>
    <w:div w:id="1261062319">
      <w:marLeft w:val="0"/>
      <w:marRight w:val="0"/>
      <w:marTop w:val="0"/>
      <w:marBottom w:val="0"/>
      <w:divBdr>
        <w:top w:val="none" w:sz="0" w:space="0" w:color="auto"/>
        <w:left w:val="none" w:sz="0" w:space="0" w:color="auto"/>
        <w:bottom w:val="none" w:sz="0" w:space="0" w:color="auto"/>
        <w:right w:val="none" w:sz="0" w:space="0" w:color="auto"/>
      </w:divBdr>
    </w:div>
    <w:div w:id="1261062322">
      <w:marLeft w:val="0"/>
      <w:marRight w:val="0"/>
      <w:marTop w:val="0"/>
      <w:marBottom w:val="0"/>
      <w:divBdr>
        <w:top w:val="none" w:sz="0" w:space="0" w:color="auto"/>
        <w:left w:val="none" w:sz="0" w:space="0" w:color="auto"/>
        <w:bottom w:val="none" w:sz="0" w:space="0" w:color="auto"/>
        <w:right w:val="none" w:sz="0" w:space="0" w:color="auto"/>
      </w:divBdr>
    </w:div>
    <w:div w:id="1261062323">
      <w:marLeft w:val="0"/>
      <w:marRight w:val="0"/>
      <w:marTop w:val="0"/>
      <w:marBottom w:val="0"/>
      <w:divBdr>
        <w:top w:val="none" w:sz="0" w:space="0" w:color="auto"/>
        <w:left w:val="none" w:sz="0" w:space="0" w:color="auto"/>
        <w:bottom w:val="none" w:sz="0" w:space="0" w:color="auto"/>
        <w:right w:val="none" w:sz="0" w:space="0" w:color="auto"/>
      </w:divBdr>
    </w:div>
    <w:div w:id="1261062324">
      <w:marLeft w:val="0"/>
      <w:marRight w:val="0"/>
      <w:marTop w:val="0"/>
      <w:marBottom w:val="0"/>
      <w:divBdr>
        <w:top w:val="none" w:sz="0" w:space="0" w:color="auto"/>
        <w:left w:val="none" w:sz="0" w:space="0" w:color="auto"/>
        <w:bottom w:val="none" w:sz="0" w:space="0" w:color="auto"/>
        <w:right w:val="none" w:sz="0" w:space="0" w:color="auto"/>
      </w:divBdr>
    </w:div>
    <w:div w:id="1261062325">
      <w:marLeft w:val="0"/>
      <w:marRight w:val="0"/>
      <w:marTop w:val="0"/>
      <w:marBottom w:val="0"/>
      <w:divBdr>
        <w:top w:val="none" w:sz="0" w:space="0" w:color="auto"/>
        <w:left w:val="none" w:sz="0" w:space="0" w:color="auto"/>
        <w:bottom w:val="none" w:sz="0" w:space="0" w:color="auto"/>
        <w:right w:val="none" w:sz="0" w:space="0" w:color="auto"/>
      </w:divBdr>
    </w:div>
    <w:div w:id="1261062326">
      <w:marLeft w:val="0"/>
      <w:marRight w:val="0"/>
      <w:marTop w:val="0"/>
      <w:marBottom w:val="0"/>
      <w:divBdr>
        <w:top w:val="none" w:sz="0" w:space="0" w:color="auto"/>
        <w:left w:val="none" w:sz="0" w:space="0" w:color="auto"/>
        <w:bottom w:val="none" w:sz="0" w:space="0" w:color="auto"/>
        <w:right w:val="none" w:sz="0" w:space="0" w:color="auto"/>
      </w:divBdr>
    </w:div>
    <w:div w:id="1261062327">
      <w:marLeft w:val="0"/>
      <w:marRight w:val="0"/>
      <w:marTop w:val="0"/>
      <w:marBottom w:val="0"/>
      <w:divBdr>
        <w:top w:val="none" w:sz="0" w:space="0" w:color="auto"/>
        <w:left w:val="none" w:sz="0" w:space="0" w:color="auto"/>
        <w:bottom w:val="none" w:sz="0" w:space="0" w:color="auto"/>
        <w:right w:val="none" w:sz="0" w:space="0" w:color="auto"/>
      </w:divBdr>
    </w:div>
    <w:div w:id="1261062328">
      <w:marLeft w:val="0"/>
      <w:marRight w:val="0"/>
      <w:marTop w:val="0"/>
      <w:marBottom w:val="0"/>
      <w:divBdr>
        <w:top w:val="none" w:sz="0" w:space="0" w:color="auto"/>
        <w:left w:val="none" w:sz="0" w:space="0" w:color="auto"/>
        <w:bottom w:val="none" w:sz="0" w:space="0" w:color="auto"/>
        <w:right w:val="none" w:sz="0" w:space="0" w:color="auto"/>
      </w:divBdr>
    </w:div>
    <w:div w:id="1261062329">
      <w:marLeft w:val="0"/>
      <w:marRight w:val="0"/>
      <w:marTop w:val="0"/>
      <w:marBottom w:val="0"/>
      <w:divBdr>
        <w:top w:val="none" w:sz="0" w:space="0" w:color="auto"/>
        <w:left w:val="none" w:sz="0" w:space="0" w:color="auto"/>
        <w:bottom w:val="none" w:sz="0" w:space="0" w:color="auto"/>
        <w:right w:val="none" w:sz="0" w:space="0" w:color="auto"/>
      </w:divBdr>
      <w:divsChild>
        <w:div w:id="1261062199">
          <w:marLeft w:val="0"/>
          <w:marRight w:val="0"/>
          <w:marTop w:val="0"/>
          <w:marBottom w:val="270"/>
          <w:divBdr>
            <w:top w:val="none" w:sz="0" w:space="0" w:color="auto"/>
            <w:left w:val="none" w:sz="0" w:space="0" w:color="auto"/>
            <w:bottom w:val="none" w:sz="0" w:space="0" w:color="auto"/>
            <w:right w:val="none" w:sz="0" w:space="0" w:color="auto"/>
          </w:divBdr>
        </w:div>
        <w:div w:id="1261062239">
          <w:marLeft w:val="0"/>
          <w:marRight w:val="0"/>
          <w:marTop w:val="0"/>
          <w:marBottom w:val="0"/>
          <w:divBdr>
            <w:top w:val="none" w:sz="0" w:space="0" w:color="auto"/>
            <w:left w:val="none" w:sz="0" w:space="0" w:color="auto"/>
            <w:bottom w:val="none" w:sz="0" w:space="0" w:color="auto"/>
            <w:right w:val="none" w:sz="0" w:space="0" w:color="auto"/>
          </w:divBdr>
          <w:divsChild>
            <w:div w:id="1261062191">
              <w:marLeft w:val="0"/>
              <w:marRight w:val="0"/>
              <w:marTop w:val="30"/>
              <w:marBottom w:val="0"/>
              <w:divBdr>
                <w:top w:val="single" w:sz="6" w:space="15" w:color="CCCCCC"/>
                <w:left w:val="single" w:sz="6" w:space="31" w:color="CCCCCC"/>
                <w:bottom w:val="single" w:sz="6" w:space="15" w:color="CCCCCC"/>
                <w:right w:val="single" w:sz="6" w:space="15" w:color="CCCCCC"/>
              </w:divBdr>
            </w:div>
            <w:div w:id="1261062320">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261062334">
      <w:marLeft w:val="0"/>
      <w:marRight w:val="0"/>
      <w:marTop w:val="0"/>
      <w:marBottom w:val="0"/>
      <w:divBdr>
        <w:top w:val="none" w:sz="0" w:space="0" w:color="auto"/>
        <w:left w:val="none" w:sz="0" w:space="0" w:color="auto"/>
        <w:bottom w:val="none" w:sz="0" w:space="0" w:color="auto"/>
        <w:right w:val="none" w:sz="0" w:space="0" w:color="auto"/>
      </w:divBdr>
    </w:div>
    <w:div w:id="1261062335">
      <w:marLeft w:val="0"/>
      <w:marRight w:val="0"/>
      <w:marTop w:val="0"/>
      <w:marBottom w:val="0"/>
      <w:divBdr>
        <w:top w:val="none" w:sz="0" w:space="0" w:color="auto"/>
        <w:left w:val="none" w:sz="0" w:space="0" w:color="auto"/>
        <w:bottom w:val="none" w:sz="0" w:space="0" w:color="auto"/>
        <w:right w:val="none" w:sz="0" w:space="0" w:color="auto"/>
      </w:divBdr>
    </w:div>
    <w:div w:id="1261062340">
      <w:marLeft w:val="0"/>
      <w:marRight w:val="0"/>
      <w:marTop w:val="0"/>
      <w:marBottom w:val="0"/>
      <w:divBdr>
        <w:top w:val="none" w:sz="0" w:space="0" w:color="auto"/>
        <w:left w:val="none" w:sz="0" w:space="0" w:color="auto"/>
        <w:bottom w:val="none" w:sz="0" w:space="0" w:color="auto"/>
        <w:right w:val="none" w:sz="0" w:space="0" w:color="auto"/>
      </w:divBdr>
    </w:div>
    <w:div w:id="1261062343">
      <w:marLeft w:val="0"/>
      <w:marRight w:val="0"/>
      <w:marTop w:val="0"/>
      <w:marBottom w:val="0"/>
      <w:divBdr>
        <w:top w:val="none" w:sz="0" w:space="0" w:color="auto"/>
        <w:left w:val="none" w:sz="0" w:space="0" w:color="auto"/>
        <w:bottom w:val="none" w:sz="0" w:space="0" w:color="auto"/>
        <w:right w:val="none" w:sz="0" w:space="0" w:color="auto"/>
      </w:divBdr>
    </w:div>
    <w:div w:id="1261062348">
      <w:marLeft w:val="0"/>
      <w:marRight w:val="0"/>
      <w:marTop w:val="0"/>
      <w:marBottom w:val="0"/>
      <w:divBdr>
        <w:top w:val="none" w:sz="0" w:space="0" w:color="auto"/>
        <w:left w:val="none" w:sz="0" w:space="0" w:color="auto"/>
        <w:bottom w:val="none" w:sz="0" w:space="0" w:color="auto"/>
        <w:right w:val="none" w:sz="0" w:space="0" w:color="auto"/>
      </w:divBdr>
    </w:div>
    <w:div w:id="1261062351">
      <w:marLeft w:val="0"/>
      <w:marRight w:val="0"/>
      <w:marTop w:val="0"/>
      <w:marBottom w:val="0"/>
      <w:divBdr>
        <w:top w:val="none" w:sz="0" w:space="0" w:color="auto"/>
        <w:left w:val="none" w:sz="0" w:space="0" w:color="auto"/>
        <w:bottom w:val="none" w:sz="0" w:space="0" w:color="auto"/>
        <w:right w:val="none" w:sz="0" w:space="0" w:color="auto"/>
      </w:divBdr>
      <w:divsChild>
        <w:div w:id="1261062214">
          <w:marLeft w:val="0"/>
          <w:marRight w:val="0"/>
          <w:marTop w:val="0"/>
          <w:marBottom w:val="0"/>
          <w:divBdr>
            <w:top w:val="none" w:sz="0" w:space="0" w:color="auto"/>
            <w:left w:val="none" w:sz="0" w:space="0" w:color="auto"/>
            <w:bottom w:val="none" w:sz="0" w:space="0" w:color="auto"/>
            <w:right w:val="none" w:sz="0" w:space="0" w:color="auto"/>
          </w:divBdr>
        </w:div>
        <w:div w:id="1261062247">
          <w:marLeft w:val="0"/>
          <w:marRight w:val="0"/>
          <w:marTop w:val="0"/>
          <w:marBottom w:val="0"/>
          <w:divBdr>
            <w:top w:val="none" w:sz="0" w:space="0" w:color="auto"/>
            <w:left w:val="none" w:sz="0" w:space="0" w:color="auto"/>
            <w:bottom w:val="none" w:sz="0" w:space="0" w:color="auto"/>
            <w:right w:val="none" w:sz="0" w:space="0" w:color="auto"/>
          </w:divBdr>
          <w:divsChild>
            <w:div w:id="1261062216">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233">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280">
              <w:marLeft w:val="105"/>
              <w:marRight w:val="105"/>
              <w:marTop w:val="105"/>
              <w:marBottom w:val="105"/>
              <w:divBdr>
                <w:top w:val="single" w:sz="6" w:space="8" w:color="BBBBBB"/>
                <w:left w:val="single" w:sz="6" w:space="8" w:color="BBBBBB"/>
                <w:bottom w:val="single" w:sz="6" w:space="8" w:color="BBBBBB"/>
                <w:right w:val="single" w:sz="6" w:space="8" w:color="BBBBBB"/>
              </w:divBdr>
            </w:div>
            <w:div w:id="12610623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61062352">
      <w:marLeft w:val="0"/>
      <w:marRight w:val="0"/>
      <w:marTop w:val="0"/>
      <w:marBottom w:val="0"/>
      <w:divBdr>
        <w:top w:val="none" w:sz="0" w:space="0" w:color="auto"/>
        <w:left w:val="none" w:sz="0" w:space="0" w:color="auto"/>
        <w:bottom w:val="none" w:sz="0" w:space="0" w:color="auto"/>
        <w:right w:val="none" w:sz="0" w:space="0" w:color="auto"/>
      </w:divBdr>
    </w:div>
    <w:div w:id="1261062355">
      <w:marLeft w:val="0"/>
      <w:marRight w:val="0"/>
      <w:marTop w:val="0"/>
      <w:marBottom w:val="0"/>
      <w:divBdr>
        <w:top w:val="none" w:sz="0" w:space="0" w:color="auto"/>
        <w:left w:val="none" w:sz="0" w:space="0" w:color="auto"/>
        <w:bottom w:val="none" w:sz="0" w:space="0" w:color="auto"/>
        <w:right w:val="none" w:sz="0" w:space="0" w:color="auto"/>
      </w:divBdr>
    </w:div>
    <w:div w:id="12610623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ululu.org/sam/doc/39294/" TargetMode="External"/><Relationship Id="rId13" Type="http://schemas.openxmlformats.org/officeDocument/2006/relationships/hyperlink" Target="http://tululu.org/sam/doc/39283/" TargetMode="External"/><Relationship Id="rId18" Type="http://schemas.openxmlformats.org/officeDocument/2006/relationships/hyperlink" Target="http://tululu.org/sam/doc/39292/" TargetMode="External"/><Relationship Id="rId26" Type="http://schemas.openxmlformats.org/officeDocument/2006/relationships/hyperlink" Target="http://tululu.org/sam/doc/39297/" TargetMode="External"/><Relationship Id="rId39" Type="http://schemas.openxmlformats.org/officeDocument/2006/relationships/hyperlink" Target="https://www.iprbookshop.ru/86741.html" TargetMode="External"/><Relationship Id="rId3" Type="http://schemas.openxmlformats.org/officeDocument/2006/relationships/settings" Target="settings.xml"/><Relationship Id="rId21" Type="http://schemas.openxmlformats.org/officeDocument/2006/relationships/hyperlink" Target="http://tululu.org/sam/doc/39283/" TargetMode="External"/><Relationship Id="rId34" Type="http://schemas.openxmlformats.org/officeDocument/2006/relationships/hyperlink" Target="http://projectimo.ru/upravlenie-investiciyami/investicii-v-innovacii.html" TargetMode="External"/><Relationship Id="rId42" Type="http://schemas.openxmlformats.org/officeDocument/2006/relationships/hyperlink" Target="http://www.iprbookshop.ru/56159.html" TargetMode="External"/><Relationship Id="rId7" Type="http://schemas.openxmlformats.org/officeDocument/2006/relationships/hyperlink" Target="http://tululu.org/sam/doc/39292/" TargetMode="External"/><Relationship Id="rId12" Type="http://schemas.openxmlformats.org/officeDocument/2006/relationships/hyperlink" Target="http://tululu.org/sam/doc/39282/" TargetMode="External"/><Relationship Id="rId17" Type="http://schemas.openxmlformats.org/officeDocument/2006/relationships/hyperlink" Target="http://tululu.org/sam/doc/39291/" TargetMode="External"/><Relationship Id="rId25" Type="http://schemas.openxmlformats.org/officeDocument/2006/relationships/hyperlink" Target="http://tululu.org/sam/doc/39300/" TargetMode="External"/><Relationship Id="rId33" Type="http://schemas.openxmlformats.org/officeDocument/2006/relationships/hyperlink" Target="https://www.freshdoc.ru/addons/articles/investicii/principy_ocenki_investicionnyh_proektov/" TargetMode="External"/><Relationship Id="rId38" Type="http://schemas.openxmlformats.org/officeDocument/2006/relationships/hyperlink" Target="http://projectimo.ru/upravlenie-investiciyami/investicii-v-innovacii.html"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tululu.org/sam/doc/39371/" TargetMode="External"/><Relationship Id="rId20" Type="http://schemas.openxmlformats.org/officeDocument/2006/relationships/hyperlink" Target="http://tululu.org/sam/doc/39282/" TargetMode="External"/><Relationship Id="rId29" Type="http://schemas.openxmlformats.org/officeDocument/2006/relationships/hyperlink" Target="http://mir-investicyj.ru/investicyonnye-proekty/" TargetMode="External"/><Relationship Id="rId41" Type="http://schemas.openxmlformats.org/officeDocument/2006/relationships/hyperlink" Target="http://www.iprbookshop.ru/56159.html" TargetMode="External"/><Relationship Id="rId1" Type="http://schemas.openxmlformats.org/officeDocument/2006/relationships/numbering" Target="numbering.xml"/><Relationship Id="rId6" Type="http://schemas.openxmlformats.org/officeDocument/2006/relationships/hyperlink" Target="http://tululu.org/sam/doc/39291/" TargetMode="External"/><Relationship Id="rId11" Type="http://schemas.openxmlformats.org/officeDocument/2006/relationships/hyperlink" Target="http://tululu.org/sam/doc/39384/" TargetMode="External"/><Relationship Id="rId24" Type="http://schemas.openxmlformats.org/officeDocument/2006/relationships/hyperlink" Target="http://tululu.org/sam/doc/39286/" TargetMode="External"/><Relationship Id="rId32" Type="http://schemas.openxmlformats.org/officeDocument/2006/relationships/hyperlink" Target="https://www.freshdoc.ru/addons/articles/investicii/principy_ocenki_investicionnyh_proektov/" TargetMode="External"/><Relationship Id="rId37" Type="http://schemas.openxmlformats.org/officeDocument/2006/relationships/hyperlink" Target="http://projectimo.ru/upravlenie-investiciyami/investicii-v-innovacii.html" TargetMode="External"/><Relationship Id="rId40" Type="http://schemas.openxmlformats.org/officeDocument/2006/relationships/hyperlink" Target="https://www.iprbookshop.ru/85694.html" TargetMode="External"/><Relationship Id="rId45" Type="http://schemas.openxmlformats.org/officeDocument/2006/relationships/fontTable" Target="fontTable.xml"/><Relationship Id="rId5" Type="http://schemas.openxmlformats.org/officeDocument/2006/relationships/hyperlink" Target="http://tululu.org/sam/doc/39371/" TargetMode="External"/><Relationship Id="rId15" Type="http://schemas.openxmlformats.org/officeDocument/2006/relationships/hyperlink" Target="http://tululu.org/sam/doc/39294/" TargetMode="External"/><Relationship Id="rId23" Type="http://schemas.openxmlformats.org/officeDocument/2006/relationships/hyperlink" Target="http://tululu.org/sam/doc/39285/" TargetMode="External"/><Relationship Id="rId28" Type="http://schemas.openxmlformats.org/officeDocument/2006/relationships/hyperlink" Target="http://tululu.org/sam/doc/39299/" TargetMode="External"/><Relationship Id="rId36" Type="http://schemas.openxmlformats.org/officeDocument/2006/relationships/hyperlink" Target="http://projectimo.ru/upravlenie-investiciyami/investicii-v-innovacii.html" TargetMode="External"/><Relationship Id="rId10" Type="http://schemas.openxmlformats.org/officeDocument/2006/relationships/hyperlink" Target="http://tululu.org/sam/doc/39281/" TargetMode="External"/><Relationship Id="rId19" Type="http://schemas.openxmlformats.org/officeDocument/2006/relationships/hyperlink" Target="http://tululu.org/sam/doc/39384/" TargetMode="External"/><Relationship Id="rId31" Type="http://schemas.openxmlformats.org/officeDocument/2006/relationships/hyperlink" Target="https://www.freshdoc.ru/addons/articles/investicii/principy_ocenki_investicionnyh_proektov/" TargetMode="External"/><Relationship Id="rId44" Type="http://schemas.openxmlformats.org/officeDocument/2006/relationships/hyperlink" Target="http://www.cia.gov/cia/publications/factbook" TargetMode="External"/><Relationship Id="rId4" Type="http://schemas.openxmlformats.org/officeDocument/2006/relationships/webSettings" Target="webSettings.xml"/><Relationship Id="rId9" Type="http://schemas.openxmlformats.org/officeDocument/2006/relationships/hyperlink" Target="http://tululu.org/sam/doc/39295/" TargetMode="External"/><Relationship Id="rId14" Type="http://schemas.openxmlformats.org/officeDocument/2006/relationships/hyperlink" Target="http://tululu.org/sam/doc/39285/" TargetMode="External"/><Relationship Id="rId22" Type="http://schemas.openxmlformats.org/officeDocument/2006/relationships/hyperlink" Target="http://tululu.org/sam/doc/39281/" TargetMode="External"/><Relationship Id="rId27" Type="http://schemas.openxmlformats.org/officeDocument/2006/relationships/hyperlink" Target="http://tululu.org/sam/doc/39298/" TargetMode="External"/><Relationship Id="rId30" Type="http://schemas.openxmlformats.org/officeDocument/2006/relationships/hyperlink" Target="https://www.freshdoc.ru/addons/articles/investicii/principy_ocenki_investicionnyh_proektov/" TargetMode="External"/><Relationship Id="rId35" Type="http://schemas.openxmlformats.org/officeDocument/2006/relationships/hyperlink" Target="http://projectimo.ru/upravlenie-investiciyami/investicii-v-innovacii.html" TargetMode="External"/><Relationship Id="rId43"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545</TotalTime>
  <Pages>1</Pages>
  <Words>12537</Words>
  <Characters>71466</Characters>
  <Application>Microsoft Office Word</Application>
  <DocSecurity>0</DocSecurity>
  <Lines>595</Lines>
  <Paragraphs>167</Paragraphs>
  <ScaleCrop>false</ScaleCrop>
  <HeadingPairs>
    <vt:vector size="4" baseType="variant">
      <vt:variant>
        <vt:lpstr>Название</vt:lpstr>
      </vt:variant>
      <vt:variant>
        <vt:i4>1</vt:i4>
      </vt:variant>
      <vt:variant>
        <vt:lpstr>Заголовки</vt:lpstr>
      </vt:variant>
      <vt:variant>
        <vt:i4>7</vt:i4>
      </vt:variant>
    </vt:vector>
  </HeadingPairs>
  <TitlesOfParts>
    <vt:vector size="8" baseType="lpstr">
      <vt:lpstr>МИНОБРНАУКИ РОССИИ</vt:lpstr>
      <vt:lpstr>Изучить Федеральный закон "Об инвестиционной деятельности в Российской Федерации</vt:lpstr>
      <vt:lpstr>Закон РСФСР от 26.06.1991 N 1488-1 "Об инвестиционной деятельности в РСФСР"</vt:lpstr>
      <vt:lpstr>Федеральный закон "Об иностранных инвестициях в Российской Федерации" от 09.07.1</vt:lpstr>
      <vt:lpstr>    Учет неопределенности и риска при оценке эффективности инвестиционного проекта</vt:lpstr>
      <vt:lpstr>    Порядок проведения технического перевооружения</vt:lpstr>
      <vt:lpstr>    Содержание и состав проекта технического перевооружения</vt:lpstr>
      <vt:lpstr>Особенности оценки инвестиционной стоимости объекта недвижимости</vt:lpstr>
    </vt:vector>
  </TitlesOfParts>
  <Company>CtrlSoft</Company>
  <LinksUpToDate>false</LinksUpToDate>
  <CharactersWithSpaces>83836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23</cp:revision>
  <dcterms:created xsi:type="dcterms:W3CDTF">2021-05-09T20:34:00Z</dcterms:created>
  <dcterms:modified xsi:type="dcterms:W3CDTF">2025-02-24T12:29:00Z</dcterms:modified>
</cp:coreProperties>
</file>